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37116" w:rsidP="003073A5">
      <w:pPr>
        <w:jc w:val="center"/>
        <w:rPr>
          <w:rFonts w:ascii="Times New Roman" w:hAnsi="Times New Roman" w:cs="Times New Roman"/>
          <w:b/>
          <w:bCs/>
          <w:sz w:val="32"/>
          <w:szCs w:val="32"/>
          <w:lang w:val="en-IN"/>
        </w:rPr>
      </w:pPr>
      <w:r w:rsidRPr="00137116">
        <w:rPr>
          <w:rFonts w:ascii="Times New Roman" w:hAnsi="Times New Roman" w:cs="Times New Roman"/>
          <w:b/>
          <w:bCs/>
          <w:sz w:val="32"/>
          <w:szCs w:val="32"/>
          <w:lang w:val="en-IN"/>
        </w:rPr>
        <w:t>ROLE OF MECHANICAL ENGINEERING ASPECTS AND THEIR OVERVIEW</w:t>
      </w:r>
    </w:p>
    <w:p w:rsidR="00137116" w:rsidRPr="00137116" w:rsidRDefault="00137116" w:rsidP="003073A5">
      <w:pPr>
        <w:pStyle w:val="NoSpacing"/>
        <w:jc w:val="center"/>
        <w:rPr>
          <w:rFonts w:ascii="Times New Roman" w:hAnsi="Times New Roman" w:cs="Times New Roman"/>
          <w:vertAlign w:val="superscript"/>
          <w:lang w:val="en-IN"/>
        </w:rPr>
      </w:pPr>
      <w:proofErr w:type="spellStart"/>
      <w:r w:rsidRPr="00137116">
        <w:rPr>
          <w:rFonts w:ascii="Times New Roman" w:hAnsi="Times New Roman" w:cs="Times New Roman"/>
          <w:lang w:val="en-IN"/>
        </w:rPr>
        <w:t>Sachin</w:t>
      </w:r>
      <w:proofErr w:type="spellEnd"/>
      <w:r w:rsidRPr="00137116">
        <w:rPr>
          <w:rFonts w:ascii="Times New Roman" w:hAnsi="Times New Roman" w:cs="Times New Roman"/>
          <w:lang w:val="en-IN"/>
        </w:rPr>
        <w:t xml:space="preserve"> Dhull</w:t>
      </w:r>
      <w:r w:rsidRPr="00137116">
        <w:rPr>
          <w:rFonts w:ascii="Times New Roman" w:hAnsi="Times New Roman" w:cs="Times New Roman"/>
          <w:vertAlign w:val="superscript"/>
          <w:lang w:val="en-IN"/>
        </w:rPr>
        <w:t>1</w:t>
      </w:r>
    </w:p>
    <w:p w:rsidR="00137116" w:rsidRDefault="00137116" w:rsidP="003073A5">
      <w:pPr>
        <w:pStyle w:val="NoSpacing"/>
        <w:jc w:val="center"/>
        <w:rPr>
          <w:rFonts w:ascii="Times New Roman" w:hAnsi="Times New Roman" w:cs="Times New Roman"/>
          <w:lang w:val="en-IN"/>
        </w:rPr>
      </w:pPr>
      <w:r w:rsidRPr="00137116">
        <w:rPr>
          <w:rFonts w:ascii="Times New Roman" w:hAnsi="Times New Roman" w:cs="Times New Roman"/>
          <w:vertAlign w:val="superscript"/>
          <w:lang w:val="en-IN"/>
        </w:rPr>
        <w:t>1</w:t>
      </w:r>
      <w:r w:rsidRPr="00137116">
        <w:rPr>
          <w:rFonts w:ascii="Times New Roman" w:hAnsi="Times New Roman" w:cs="Times New Roman"/>
          <w:lang w:val="en-IN"/>
        </w:rPr>
        <w:t xml:space="preserve">Assistant Professor, Maharaja </w:t>
      </w:r>
      <w:proofErr w:type="spellStart"/>
      <w:r w:rsidRPr="00137116">
        <w:rPr>
          <w:rFonts w:ascii="Times New Roman" w:hAnsi="Times New Roman" w:cs="Times New Roman"/>
          <w:lang w:val="en-IN"/>
        </w:rPr>
        <w:t>Surajmal</w:t>
      </w:r>
      <w:proofErr w:type="spellEnd"/>
      <w:r w:rsidRPr="00137116">
        <w:rPr>
          <w:rFonts w:ascii="Times New Roman" w:hAnsi="Times New Roman" w:cs="Times New Roman"/>
          <w:lang w:val="en-IN"/>
        </w:rPr>
        <w:t xml:space="preserve"> Institute of Technology</w:t>
      </w:r>
    </w:p>
    <w:p w:rsidR="00137116" w:rsidRDefault="00137116" w:rsidP="003073A5">
      <w:pPr>
        <w:pStyle w:val="NoSpacing"/>
        <w:jc w:val="both"/>
        <w:rPr>
          <w:rFonts w:ascii="Times New Roman" w:hAnsi="Times New Roman" w:cs="Times New Roman"/>
          <w:sz w:val="24"/>
          <w:szCs w:val="24"/>
          <w:lang w:val="en-IN"/>
        </w:rPr>
      </w:pPr>
    </w:p>
    <w:p w:rsidR="00A43875" w:rsidRDefault="00A43875" w:rsidP="003073A5">
      <w:pPr>
        <w:pStyle w:val="NoSpacing"/>
        <w:spacing w:line="360" w:lineRule="auto"/>
        <w:jc w:val="both"/>
        <w:rPr>
          <w:rFonts w:ascii="Times New Roman" w:hAnsi="Times New Roman" w:cs="Times New Roman"/>
          <w:b/>
          <w:bCs/>
          <w:sz w:val="24"/>
          <w:szCs w:val="24"/>
          <w:lang w:val="en-IN"/>
        </w:rPr>
      </w:pPr>
    </w:p>
    <w:p w:rsidR="00137116" w:rsidRDefault="00137116" w:rsidP="003073A5">
      <w:pPr>
        <w:pStyle w:val="NoSpacing"/>
        <w:spacing w:line="360" w:lineRule="auto"/>
        <w:jc w:val="both"/>
        <w:rPr>
          <w:rFonts w:ascii="Times New Roman" w:hAnsi="Times New Roman" w:cs="Times New Roman"/>
          <w:b/>
          <w:bCs/>
          <w:sz w:val="24"/>
          <w:szCs w:val="24"/>
          <w:lang w:val="en-IN"/>
        </w:rPr>
      </w:pPr>
      <w:r w:rsidRPr="00137116">
        <w:rPr>
          <w:rFonts w:ascii="Times New Roman" w:hAnsi="Times New Roman" w:cs="Times New Roman"/>
          <w:b/>
          <w:bCs/>
          <w:sz w:val="24"/>
          <w:szCs w:val="24"/>
          <w:lang w:val="en-IN"/>
        </w:rPr>
        <w:t>Abstract</w:t>
      </w:r>
      <w:r>
        <w:rPr>
          <w:rFonts w:ascii="Times New Roman" w:hAnsi="Times New Roman" w:cs="Times New Roman"/>
          <w:b/>
          <w:bCs/>
          <w:sz w:val="24"/>
          <w:szCs w:val="24"/>
          <w:lang w:val="en-IN"/>
        </w:rPr>
        <w:t>:</w:t>
      </w:r>
    </w:p>
    <w:p w:rsidR="00137116" w:rsidRDefault="00137116" w:rsidP="003073A5">
      <w:pPr>
        <w:pStyle w:val="NoSpacing"/>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role of mechanical engineering concepts in practical life is a vital one, without which basic manufacturing and working of worldly affairs is not possible. It includes automobile sector, thermal power plants for production of electricity of households and commercial purpose, building construction materials, etc. The hydro-power production and renewable energy sources also come under this category. In addition fluid flow characteristics, their rheological behaviour, heat and mass transfer as well as strength of materials, their characterization is also dealt with in detail.</w:t>
      </w:r>
    </w:p>
    <w:p w:rsidR="00A43875" w:rsidRDefault="00A43875" w:rsidP="003073A5">
      <w:pPr>
        <w:pStyle w:val="NoSpacing"/>
        <w:spacing w:line="360" w:lineRule="auto"/>
        <w:jc w:val="both"/>
        <w:rPr>
          <w:rFonts w:ascii="Times New Roman" w:hAnsi="Times New Roman" w:cs="Times New Roman"/>
          <w:sz w:val="24"/>
          <w:szCs w:val="24"/>
          <w:lang w:val="en-IN"/>
        </w:rPr>
      </w:pPr>
    </w:p>
    <w:p w:rsidR="00A43875" w:rsidRDefault="00A43875" w:rsidP="003073A5">
      <w:pPr>
        <w:pStyle w:val="NoSpacing"/>
        <w:spacing w:line="360" w:lineRule="auto"/>
        <w:jc w:val="both"/>
        <w:rPr>
          <w:rFonts w:ascii="Times New Roman" w:hAnsi="Times New Roman" w:cs="Times New Roman"/>
          <w:b/>
          <w:bCs/>
          <w:sz w:val="24"/>
          <w:szCs w:val="24"/>
          <w:lang w:val="en-IN"/>
        </w:rPr>
      </w:pPr>
      <w:r w:rsidRPr="00A43875">
        <w:rPr>
          <w:rFonts w:ascii="Times New Roman" w:hAnsi="Times New Roman" w:cs="Times New Roman"/>
          <w:b/>
          <w:bCs/>
          <w:sz w:val="24"/>
          <w:szCs w:val="24"/>
          <w:lang w:val="en-IN"/>
        </w:rPr>
        <w:t xml:space="preserve">1. </w:t>
      </w:r>
      <w:r>
        <w:rPr>
          <w:rFonts w:ascii="Times New Roman" w:hAnsi="Times New Roman" w:cs="Times New Roman"/>
          <w:b/>
          <w:bCs/>
          <w:sz w:val="24"/>
          <w:szCs w:val="24"/>
          <w:lang w:val="en-IN"/>
        </w:rPr>
        <w:t>BASIC MANUFACTURING, MATERIAL STUDY AND INDUSTRIAL ASPECTS:</w:t>
      </w:r>
    </w:p>
    <w:p w:rsidR="003073A5" w:rsidRDefault="00A43875" w:rsidP="003073A5">
      <w:pPr>
        <w:pStyle w:val="NoSpacing"/>
        <w:spacing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First of all the basic knowledge of simple </w:t>
      </w:r>
      <w:proofErr w:type="spellStart"/>
      <w:r>
        <w:rPr>
          <w:rFonts w:ascii="Times New Roman" w:hAnsi="Times New Roman" w:cs="Times New Roman"/>
          <w:sz w:val="24"/>
          <w:szCs w:val="24"/>
          <w:lang w:val="en-IN"/>
        </w:rPr>
        <w:t>bravais</w:t>
      </w:r>
      <w:proofErr w:type="spellEnd"/>
      <w:r>
        <w:rPr>
          <w:rFonts w:ascii="Times New Roman" w:hAnsi="Times New Roman" w:cs="Times New Roman"/>
          <w:sz w:val="24"/>
          <w:szCs w:val="24"/>
          <w:lang w:val="en-IN"/>
        </w:rPr>
        <w:t xml:space="preserve"> lattice structure of materials is needed to understand the character and also miller indices study is essential for recognising planar and line lattices. The unit cell study includes simple cubic, body centred and face centred structure in which with the help of Avogadro concept and relation between unit cell side and radius of atom, the planar density is calculated. </w:t>
      </w:r>
    </w:p>
    <w:p w:rsidR="00A43875" w:rsidRDefault="00A43875" w:rsidP="003073A5">
      <w:pPr>
        <w:pStyle w:val="NoSpacing"/>
        <w:spacing w:line="360" w:lineRule="auto"/>
        <w:jc w:val="center"/>
        <w:rPr>
          <w:rFonts w:ascii="Times New Roman" w:hAnsi="Times New Roman" w:cs="Times New Roman"/>
          <w:sz w:val="24"/>
          <w:szCs w:val="24"/>
          <w:lang w:val="en-IN"/>
        </w:rPr>
      </w:pPr>
      <w:r>
        <w:rPr>
          <w:noProof/>
        </w:rPr>
        <w:drawing>
          <wp:inline distT="0" distB="0" distL="0" distR="0">
            <wp:extent cx="2009775" cy="1847447"/>
            <wp:effectExtent l="19050" t="0" r="9525" b="0"/>
            <wp:docPr id="1" name="Picture 1" descr="https://upload.wikimedia.org/wikipedia/commons/thumb/5/5b/Diamond_cuboctahedron.jpg/260px-Diamond_cuboctahed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b/Diamond_cuboctahedron.jpg/260px-Diamond_cuboctahedron.jpg"/>
                    <pic:cNvPicPr>
                      <a:picLocks noChangeAspect="1" noChangeArrowheads="1"/>
                    </pic:cNvPicPr>
                  </pic:nvPicPr>
                  <pic:blipFill>
                    <a:blip r:embed="rId4"/>
                    <a:srcRect/>
                    <a:stretch>
                      <a:fillRect/>
                    </a:stretch>
                  </pic:blipFill>
                  <pic:spPr bwMode="auto">
                    <a:xfrm>
                      <a:off x="0" y="0"/>
                      <a:ext cx="2009775" cy="1847447"/>
                    </a:xfrm>
                    <a:prstGeom prst="rect">
                      <a:avLst/>
                    </a:prstGeom>
                    <a:noFill/>
                    <a:ln w="9525">
                      <a:noFill/>
                      <a:miter lim="800000"/>
                      <a:headEnd/>
                      <a:tailEnd/>
                    </a:ln>
                  </pic:spPr>
                </pic:pic>
              </a:graphicData>
            </a:graphic>
          </wp:inline>
        </w:drawing>
      </w:r>
      <w:r w:rsidR="003073A5">
        <w:rPr>
          <w:noProof/>
        </w:rPr>
        <w:drawing>
          <wp:inline distT="0" distB="0" distL="0" distR="0">
            <wp:extent cx="2095500" cy="1847850"/>
            <wp:effectExtent l="19050" t="0" r="0" b="0"/>
            <wp:docPr id="4" name="Picture 4" descr="https://upload.wikimedia.org/wikipedia/commons/thumb/c/c6/Cast_iron_melting.JPG/220px-Cast_iron_mel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c/c6/Cast_iron_melting.JPG/220px-Cast_iron_melting.JPG"/>
                    <pic:cNvPicPr>
                      <a:picLocks noChangeAspect="1" noChangeArrowheads="1"/>
                    </pic:cNvPicPr>
                  </pic:nvPicPr>
                  <pic:blipFill>
                    <a:blip r:embed="rId5"/>
                    <a:srcRect/>
                    <a:stretch>
                      <a:fillRect/>
                    </a:stretch>
                  </pic:blipFill>
                  <pic:spPr bwMode="auto">
                    <a:xfrm>
                      <a:off x="0" y="0"/>
                      <a:ext cx="2095500" cy="1847850"/>
                    </a:xfrm>
                    <a:prstGeom prst="rect">
                      <a:avLst/>
                    </a:prstGeom>
                    <a:noFill/>
                    <a:ln w="9525">
                      <a:noFill/>
                      <a:miter lim="800000"/>
                      <a:headEnd/>
                      <a:tailEnd/>
                    </a:ln>
                  </pic:spPr>
                </pic:pic>
              </a:graphicData>
            </a:graphic>
          </wp:inline>
        </w:drawing>
      </w:r>
    </w:p>
    <w:p w:rsidR="00A43875" w:rsidRDefault="00A43875" w:rsidP="003073A5">
      <w:pPr>
        <w:pStyle w:val="NoSpacing"/>
        <w:spacing w:line="360" w:lineRule="auto"/>
        <w:jc w:val="center"/>
        <w:rPr>
          <w:rFonts w:ascii="Times New Roman" w:hAnsi="Times New Roman" w:cs="Times New Roman"/>
          <w:szCs w:val="22"/>
          <w:shd w:val="clear" w:color="auto" w:fill="F8F9FA"/>
        </w:rPr>
      </w:pPr>
      <w:r w:rsidRPr="00A43875">
        <w:rPr>
          <w:rFonts w:ascii="Times New Roman" w:hAnsi="Times New Roman" w:cs="Times New Roman"/>
          <w:szCs w:val="22"/>
          <w:lang w:val="en-IN"/>
        </w:rPr>
        <w:t>Fig.1.</w:t>
      </w:r>
      <w:r w:rsidRPr="00A43875">
        <w:rPr>
          <w:rFonts w:ascii="Times New Roman" w:hAnsi="Times New Roman" w:cs="Times New Roman"/>
          <w:szCs w:val="22"/>
          <w:shd w:val="clear" w:color="auto" w:fill="F8F9FA"/>
        </w:rPr>
        <w:t xml:space="preserve"> </w:t>
      </w:r>
      <w:r w:rsidR="003073A5">
        <w:rPr>
          <w:rFonts w:ascii="Times New Roman" w:hAnsi="Times New Roman" w:cs="Times New Roman"/>
          <w:szCs w:val="22"/>
          <w:shd w:val="clear" w:color="auto" w:fill="F8F9FA"/>
        </w:rPr>
        <w:t xml:space="preserve">(a) </w:t>
      </w:r>
      <w:r w:rsidRPr="00A43875">
        <w:rPr>
          <w:rFonts w:ascii="Times New Roman" w:hAnsi="Times New Roman" w:cs="Times New Roman"/>
          <w:szCs w:val="22"/>
          <w:shd w:val="clear" w:color="auto" w:fill="F8F9FA"/>
        </w:rPr>
        <w:t>A </w:t>
      </w:r>
      <w:hyperlink r:id="rId6" w:tooltip="Diamond" w:history="1">
        <w:r w:rsidRPr="00A43875">
          <w:rPr>
            <w:rStyle w:val="Hyperlink"/>
            <w:rFonts w:ascii="Times New Roman" w:hAnsi="Times New Roman" w:cs="Times New Roman"/>
            <w:color w:val="auto"/>
            <w:szCs w:val="22"/>
            <w:u w:val="none"/>
          </w:rPr>
          <w:t>diamond</w:t>
        </w:r>
      </w:hyperlink>
      <w:r w:rsidRPr="00A43875">
        <w:rPr>
          <w:rFonts w:ascii="Times New Roman" w:hAnsi="Times New Roman" w:cs="Times New Roman"/>
          <w:szCs w:val="22"/>
          <w:shd w:val="clear" w:color="auto" w:fill="F8F9FA"/>
        </w:rPr>
        <w:t> </w:t>
      </w:r>
      <w:proofErr w:type="spellStart"/>
      <w:r w:rsidRPr="00A43875">
        <w:rPr>
          <w:rFonts w:ascii="Times New Roman" w:hAnsi="Times New Roman" w:cs="Times New Roman"/>
          <w:szCs w:val="22"/>
        </w:rPr>
        <w:fldChar w:fldCharType="begin"/>
      </w:r>
      <w:r w:rsidRPr="00A43875">
        <w:rPr>
          <w:rFonts w:ascii="Times New Roman" w:hAnsi="Times New Roman" w:cs="Times New Roman"/>
          <w:szCs w:val="22"/>
        </w:rPr>
        <w:instrText xml:space="preserve"> HYPERLINK "https://en.wikipedia.org/wiki/Cuboctahedron" \o "Cuboctahedron" </w:instrText>
      </w:r>
      <w:r w:rsidRPr="00A43875">
        <w:rPr>
          <w:rFonts w:ascii="Times New Roman" w:hAnsi="Times New Roman" w:cs="Times New Roman"/>
          <w:szCs w:val="22"/>
        </w:rPr>
        <w:fldChar w:fldCharType="separate"/>
      </w:r>
      <w:r w:rsidRPr="00A43875">
        <w:rPr>
          <w:rStyle w:val="Hyperlink"/>
          <w:rFonts w:ascii="Times New Roman" w:hAnsi="Times New Roman" w:cs="Times New Roman"/>
          <w:color w:val="auto"/>
          <w:szCs w:val="22"/>
          <w:u w:val="none"/>
        </w:rPr>
        <w:t>cuboctahedron</w:t>
      </w:r>
      <w:proofErr w:type="spellEnd"/>
      <w:r w:rsidRPr="00A43875">
        <w:rPr>
          <w:rFonts w:ascii="Times New Roman" w:hAnsi="Times New Roman" w:cs="Times New Roman"/>
          <w:szCs w:val="22"/>
        </w:rPr>
        <w:fldChar w:fldCharType="end"/>
      </w:r>
      <w:r w:rsidRPr="00A43875">
        <w:rPr>
          <w:rFonts w:ascii="Times New Roman" w:hAnsi="Times New Roman" w:cs="Times New Roman"/>
          <w:szCs w:val="22"/>
          <w:shd w:val="clear" w:color="auto" w:fill="F8F9FA"/>
        </w:rPr>
        <w:t> showing seven </w:t>
      </w:r>
      <w:hyperlink r:id="rId7" w:tooltip="Crystallographic" w:history="1">
        <w:r w:rsidRPr="00A43875">
          <w:rPr>
            <w:rStyle w:val="Hyperlink"/>
            <w:rFonts w:ascii="Times New Roman" w:hAnsi="Times New Roman" w:cs="Times New Roman"/>
            <w:color w:val="auto"/>
            <w:szCs w:val="22"/>
            <w:u w:val="none"/>
          </w:rPr>
          <w:t>crystallographic</w:t>
        </w:r>
      </w:hyperlink>
      <w:r w:rsidRPr="00A43875">
        <w:rPr>
          <w:rFonts w:ascii="Times New Roman" w:hAnsi="Times New Roman" w:cs="Times New Roman"/>
          <w:szCs w:val="22"/>
          <w:shd w:val="clear" w:color="auto" w:fill="F8F9FA"/>
        </w:rPr>
        <w:t> planes</w:t>
      </w:r>
      <w:r w:rsidR="003073A5">
        <w:rPr>
          <w:rFonts w:ascii="Times New Roman" w:hAnsi="Times New Roman" w:cs="Times New Roman"/>
          <w:szCs w:val="22"/>
          <w:shd w:val="clear" w:color="auto" w:fill="F8F9FA"/>
        </w:rPr>
        <w:t xml:space="preserve"> [1], (b) cast iron casting</w:t>
      </w:r>
    </w:p>
    <w:p w:rsidR="003073A5" w:rsidRDefault="003073A5" w:rsidP="003073A5">
      <w:pPr>
        <w:pStyle w:val="NoSpacing"/>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The next step is to understand the imperfections i.e. point, line and surface. The iron carbon diagram includes </w:t>
      </w:r>
      <w:proofErr w:type="spellStart"/>
      <w:r>
        <w:rPr>
          <w:rFonts w:ascii="Times New Roman" w:hAnsi="Times New Roman" w:cs="Times New Roman"/>
          <w:sz w:val="24"/>
          <w:szCs w:val="24"/>
          <w:lang w:val="en-IN"/>
        </w:rPr>
        <w:t>peritectic</w:t>
      </w:r>
      <w:proofErr w:type="spellEnd"/>
      <w:r>
        <w:rPr>
          <w:rFonts w:ascii="Times New Roman" w:hAnsi="Times New Roman" w:cs="Times New Roman"/>
          <w:sz w:val="24"/>
          <w:szCs w:val="24"/>
          <w:lang w:val="en-IN"/>
        </w:rPr>
        <w:t>, eutectic reactions and the TTT diagram is used to find composition by tie line method.</w:t>
      </w:r>
    </w:p>
    <w:p w:rsidR="003073A5" w:rsidRDefault="003073A5" w:rsidP="003073A5">
      <w:pPr>
        <w:pStyle w:val="NoSpacing"/>
        <w:spacing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basic manufacturing processes include casting, welding, forming, sheet metal operations and powder metallurgy. In addition, polymer manufacturing and advanced manufacturing processes like electron beam, electrolytic, electric discharge and ultrasonic machining are used in industries. The casting includes shell, investment, gravity die casting, centrifugal and various casting defects like </w:t>
      </w:r>
      <w:proofErr w:type="spellStart"/>
      <w:r>
        <w:rPr>
          <w:rFonts w:ascii="Times New Roman" w:hAnsi="Times New Roman" w:cs="Times New Roman"/>
          <w:sz w:val="24"/>
          <w:szCs w:val="24"/>
          <w:lang w:val="en-IN"/>
        </w:rPr>
        <w:t>misrun</w:t>
      </w:r>
      <w:proofErr w:type="spellEnd"/>
      <w:r>
        <w:rPr>
          <w:rFonts w:ascii="Times New Roman" w:hAnsi="Times New Roman" w:cs="Times New Roman"/>
          <w:sz w:val="24"/>
          <w:szCs w:val="24"/>
          <w:lang w:val="en-IN"/>
        </w:rPr>
        <w:t>, cold shut, mould wash are encountered during the process.</w:t>
      </w:r>
    </w:p>
    <w:p w:rsidR="003073A5" w:rsidRDefault="003073A5" w:rsidP="003073A5">
      <w:pPr>
        <w:pStyle w:val="NoSpacing"/>
        <w:spacing w:line="360" w:lineRule="auto"/>
        <w:jc w:val="both"/>
        <w:rPr>
          <w:rFonts w:ascii="Times New Roman" w:hAnsi="Times New Roman" w:cs="Times New Roman"/>
          <w:sz w:val="24"/>
          <w:szCs w:val="24"/>
          <w:lang w:val="en-IN"/>
        </w:rPr>
      </w:pPr>
    </w:p>
    <w:p w:rsidR="003073A5" w:rsidRDefault="003073A5" w:rsidP="003073A5">
      <w:pPr>
        <w:pStyle w:val="NoSpacing"/>
        <w:spacing w:line="360" w:lineRule="auto"/>
        <w:jc w:val="both"/>
        <w:rPr>
          <w:rFonts w:ascii="Times New Roman" w:hAnsi="Times New Roman" w:cs="Times New Roman"/>
          <w:sz w:val="24"/>
          <w:szCs w:val="24"/>
          <w:lang w:val="en-IN"/>
        </w:rPr>
      </w:pPr>
      <w:r w:rsidRPr="003073A5">
        <w:rPr>
          <w:rFonts w:ascii="Times New Roman" w:hAnsi="Times New Roman" w:cs="Times New Roman"/>
          <w:b/>
          <w:bCs/>
          <w:sz w:val="24"/>
          <w:szCs w:val="24"/>
          <w:lang w:val="en-IN"/>
        </w:rPr>
        <w:t>2. MECHANICS OF MATERIALS</w:t>
      </w:r>
      <w:r>
        <w:rPr>
          <w:rFonts w:ascii="Times New Roman" w:hAnsi="Times New Roman" w:cs="Times New Roman"/>
          <w:sz w:val="24"/>
          <w:szCs w:val="24"/>
          <w:lang w:val="en-IN"/>
        </w:rPr>
        <w:t>:</w:t>
      </w:r>
    </w:p>
    <w:p w:rsidR="003073A5" w:rsidRDefault="003073A5" w:rsidP="00261F2B">
      <w:pPr>
        <w:pStyle w:val="NoSpacing"/>
        <w:spacing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In engineering mechanics, force is understood in detail which comprises of statics, dynamics in rectilinear, curvilinear, rotation and plane motion using concept of D Alembert principle. The </w:t>
      </w:r>
      <w:proofErr w:type="gramStart"/>
      <w:r>
        <w:rPr>
          <w:rFonts w:ascii="Times New Roman" w:hAnsi="Times New Roman" w:cs="Times New Roman"/>
          <w:sz w:val="24"/>
          <w:szCs w:val="24"/>
          <w:lang w:val="en-IN"/>
        </w:rPr>
        <w:t>applications of friction in wedge, vehicles motion</w:t>
      </w:r>
      <w:r w:rsidR="007F0F14">
        <w:rPr>
          <w:rFonts w:ascii="Times New Roman" w:hAnsi="Times New Roman" w:cs="Times New Roman"/>
          <w:sz w:val="24"/>
          <w:szCs w:val="24"/>
          <w:lang w:val="en-IN"/>
        </w:rPr>
        <w:t xml:space="preserve"> is</w:t>
      </w:r>
      <w:proofErr w:type="gramEnd"/>
      <w:r w:rsidR="007F0F14">
        <w:rPr>
          <w:rFonts w:ascii="Times New Roman" w:hAnsi="Times New Roman" w:cs="Times New Roman"/>
          <w:sz w:val="24"/>
          <w:szCs w:val="24"/>
          <w:lang w:val="en-IN"/>
        </w:rPr>
        <w:t xml:space="preserve"> encountered and projectile motion. The conservation of momentum both linear and angular by </w:t>
      </w:r>
      <w:proofErr w:type="spellStart"/>
      <w:proofErr w:type="gramStart"/>
      <w:r w:rsidR="007F0F14">
        <w:rPr>
          <w:rFonts w:ascii="Times New Roman" w:hAnsi="Times New Roman" w:cs="Times New Roman"/>
          <w:sz w:val="24"/>
          <w:szCs w:val="24"/>
          <w:lang w:val="en-IN"/>
        </w:rPr>
        <w:t>lagrange</w:t>
      </w:r>
      <w:proofErr w:type="spellEnd"/>
      <w:proofErr w:type="gramEnd"/>
      <w:r w:rsidR="007F0F14">
        <w:rPr>
          <w:rFonts w:ascii="Times New Roman" w:hAnsi="Times New Roman" w:cs="Times New Roman"/>
          <w:sz w:val="24"/>
          <w:szCs w:val="24"/>
          <w:lang w:val="en-IN"/>
        </w:rPr>
        <w:t xml:space="preserve"> equation and virtual work methods.</w:t>
      </w:r>
    </w:p>
    <w:p w:rsidR="007F0F14" w:rsidRDefault="007F0F14" w:rsidP="00261F2B">
      <w:pPr>
        <w:pStyle w:val="NoSpacing"/>
        <w:spacing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strength of materials include basic stress tensor, bending, torsion, types of beams and </w:t>
      </w:r>
      <w:proofErr w:type="spellStart"/>
      <w:r>
        <w:rPr>
          <w:rFonts w:ascii="Times New Roman" w:hAnsi="Times New Roman" w:cs="Times New Roman"/>
          <w:sz w:val="24"/>
          <w:szCs w:val="24"/>
          <w:lang w:val="en-IN"/>
        </w:rPr>
        <w:t>shera</w:t>
      </w:r>
      <w:proofErr w:type="spellEnd"/>
      <w:r>
        <w:rPr>
          <w:rFonts w:ascii="Times New Roman" w:hAnsi="Times New Roman" w:cs="Times New Roman"/>
          <w:sz w:val="24"/>
          <w:szCs w:val="24"/>
          <w:lang w:val="en-IN"/>
        </w:rPr>
        <w:t xml:space="preserve"> force and bending moment diagrams and in addition slope and deflection curves. The principal stress and strains with the help of Mohr circle to finally utilize theories of failure. Various columns and struts work on Euler buckling load calculations. In machine design, various clutches, brakes, gears and variable fluctuation stresses in shafts by Goodman, Gerber and </w:t>
      </w:r>
      <w:proofErr w:type="spellStart"/>
      <w:r>
        <w:rPr>
          <w:rFonts w:ascii="Times New Roman" w:hAnsi="Times New Roman" w:cs="Times New Roman"/>
          <w:sz w:val="24"/>
          <w:szCs w:val="24"/>
          <w:lang w:val="en-IN"/>
        </w:rPr>
        <w:t>Soderberg</w:t>
      </w:r>
      <w:proofErr w:type="spellEnd"/>
      <w:r>
        <w:rPr>
          <w:rFonts w:ascii="Times New Roman" w:hAnsi="Times New Roman" w:cs="Times New Roman"/>
          <w:sz w:val="24"/>
          <w:szCs w:val="24"/>
          <w:lang w:val="en-IN"/>
        </w:rPr>
        <w:t xml:space="preserve"> criteria is found. </w:t>
      </w:r>
      <w:proofErr w:type="gramStart"/>
      <w:r>
        <w:rPr>
          <w:rFonts w:ascii="Times New Roman" w:hAnsi="Times New Roman" w:cs="Times New Roman"/>
          <w:sz w:val="24"/>
          <w:szCs w:val="24"/>
          <w:lang w:val="en-IN"/>
        </w:rPr>
        <w:t>Springs and bearings characteristics is</w:t>
      </w:r>
      <w:proofErr w:type="gramEnd"/>
      <w:r>
        <w:rPr>
          <w:rFonts w:ascii="Times New Roman" w:hAnsi="Times New Roman" w:cs="Times New Roman"/>
          <w:sz w:val="24"/>
          <w:szCs w:val="24"/>
          <w:lang w:val="en-IN"/>
        </w:rPr>
        <w:t xml:space="preserve"> found by </w:t>
      </w:r>
      <w:proofErr w:type="spellStart"/>
      <w:r>
        <w:rPr>
          <w:rFonts w:ascii="Times New Roman" w:hAnsi="Times New Roman" w:cs="Times New Roman"/>
          <w:sz w:val="24"/>
          <w:szCs w:val="24"/>
          <w:lang w:val="en-IN"/>
        </w:rPr>
        <w:t>sommerfield</w:t>
      </w:r>
      <w:proofErr w:type="spellEnd"/>
      <w:r>
        <w:rPr>
          <w:rFonts w:ascii="Times New Roman" w:hAnsi="Times New Roman" w:cs="Times New Roman"/>
          <w:sz w:val="24"/>
          <w:szCs w:val="24"/>
          <w:lang w:val="en-IN"/>
        </w:rPr>
        <w:t xml:space="preserve"> number.</w:t>
      </w:r>
    </w:p>
    <w:p w:rsidR="007F0F14" w:rsidRDefault="007F0F14" w:rsidP="007F0F14">
      <w:pPr>
        <w:pStyle w:val="NoSpacing"/>
        <w:spacing w:line="360" w:lineRule="auto"/>
        <w:jc w:val="center"/>
        <w:rPr>
          <w:rFonts w:ascii="Times New Roman" w:hAnsi="Times New Roman" w:cs="Times New Roman"/>
          <w:sz w:val="24"/>
          <w:szCs w:val="24"/>
          <w:lang w:val="en-IN"/>
        </w:rPr>
      </w:pPr>
      <w:r>
        <w:rPr>
          <w:noProof/>
        </w:rPr>
        <w:drawing>
          <wp:inline distT="0" distB="0" distL="0" distR="0">
            <wp:extent cx="2819400" cy="1409700"/>
            <wp:effectExtent l="19050" t="0" r="0" b="0"/>
            <wp:docPr id="18" name="Picture 18" descr="Special Purpose Machine Design and Manufacturer in Pune India|Machine design  and development consultant in Pune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pecial Purpose Machine Design and Manufacturer in Pune India|Machine design  and development consultant in Pune India"/>
                    <pic:cNvPicPr>
                      <a:picLocks noChangeAspect="1" noChangeArrowheads="1"/>
                    </pic:cNvPicPr>
                  </pic:nvPicPr>
                  <pic:blipFill>
                    <a:blip r:embed="rId8"/>
                    <a:srcRect/>
                    <a:stretch>
                      <a:fillRect/>
                    </a:stretch>
                  </pic:blipFill>
                  <pic:spPr bwMode="auto">
                    <a:xfrm>
                      <a:off x="0" y="0"/>
                      <a:ext cx="2819400" cy="1409700"/>
                    </a:xfrm>
                    <a:prstGeom prst="rect">
                      <a:avLst/>
                    </a:prstGeom>
                    <a:noFill/>
                    <a:ln w="9525">
                      <a:noFill/>
                      <a:miter lim="800000"/>
                      <a:headEnd/>
                      <a:tailEnd/>
                    </a:ln>
                  </pic:spPr>
                </pic:pic>
              </a:graphicData>
            </a:graphic>
          </wp:inline>
        </w:drawing>
      </w:r>
    </w:p>
    <w:p w:rsidR="007F0F14" w:rsidRDefault="007F0F14" w:rsidP="007F0F14">
      <w:pPr>
        <w:pStyle w:val="NoSpacing"/>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Fig.2. Special purpose machine design</w:t>
      </w:r>
      <w:r w:rsidR="00433140">
        <w:rPr>
          <w:rFonts w:ascii="Times New Roman" w:hAnsi="Times New Roman" w:cs="Times New Roman"/>
          <w:sz w:val="24"/>
          <w:szCs w:val="24"/>
          <w:lang w:val="en-IN"/>
        </w:rPr>
        <w:t xml:space="preserve"> [2]</w:t>
      </w:r>
    </w:p>
    <w:p w:rsidR="00433140" w:rsidRDefault="00433140" w:rsidP="007F0F14">
      <w:pPr>
        <w:pStyle w:val="NoSpacing"/>
        <w:spacing w:line="360" w:lineRule="auto"/>
        <w:jc w:val="center"/>
        <w:rPr>
          <w:rFonts w:ascii="Times New Roman" w:hAnsi="Times New Roman" w:cs="Times New Roman"/>
          <w:sz w:val="24"/>
          <w:szCs w:val="24"/>
          <w:lang w:val="en-IN"/>
        </w:rPr>
      </w:pPr>
    </w:p>
    <w:p w:rsidR="007F0F14" w:rsidRDefault="007F0F14" w:rsidP="00261F2B">
      <w:pPr>
        <w:pStyle w:val="NoSpacing"/>
        <w:spacing w:line="360" w:lineRule="auto"/>
        <w:jc w:val="both"/>
        <w:rPr>
          <w:rFonts w:ascii="Times New Roman" w:hAnsi="Times New Roman" w:cs="Times New Roman"/>
          <w:b/>
          <w:bCs/>
          <w:sz w:val="24"/>
          <w:szCs w:val="24"/>
          <w:lang w:val="en-IN"/>
        </w:rPr>
      </w:pPr>
      <w:r w:rsidRPr="007F0F14">
        <w:rPr>
          <w:rFonts w:ascii="Times New Roman" w:hAnsi="Times New Roman" w:cs="Times New Roman"/>
          <w:b/>
          <w:bCs/>
          <w:sz w:val="24"/>
          <w:szCs w:val="24"/>
          <w:lang w:val="en-IN"/>
        </w:rPr>
        <w:lastRenderedPageBreak/>
        <w:t>3. FLUID MECHANICS AND MACHINES:</w:t>
      </w:r>
    </w:p>
    <w:p w:rsidR="007F0F14" w:rsidRDefault="00261F2B" w:rsidP="00261F2B">
      <w:pPr>
        <w:pStyle w:val="NoSpacing"/>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t xml:space="preserve">The basic fluid properties which include Newton law of viscosity, pressure measurement, </w:t>
      </w:r>
      <w:proofErr w:type="gramStart"/>
      <w:r>
        <w:rPr>
          <w:rFonts w:ascii="Times New Roman" w:hAnsi="Times New Roman" w:cs="Times New Roman"/>
          <w:sz w:val="24"/>
          <w:szCs w:val="24"/>
          <w:lang w:val="en-IN"/>
        </w:rPr>
        <w:t>fluid</w:t>
      </w:r>
      <w:proofErr w:type="gramEnd"/>
      <w:r>
        <w:rPr>
          <w:rFonts w:ascii="Times New Roman" w:hAnsi="Times New Roman" w:cs="Times New Roman"/>
          <w:sz w:val="24"/>
          <w:szCs w:val="24"/>
          <w:lang w:val="en-IN"/>
        </w:rPr>
        <w:t xml:space="preserve"> kinematics by </w:t>
      </w:r>
      <w:proofErr w:type="spellStart"/>
      <w:r>
        <w:rPr>
          <w:rFonts w:ascii="Times New Roman" w:hAnsi="Times New Roman" w:cs="Times New Roman"/>
          <w:sz w:val="24"/>
          <w:szCs w:val="24"/>
          <w:lang w:val="en-IN"/>
        </w:rPr>
        <w:t>eulerian</w:t>
      </w:r>
      <w:proofErr w:type="spellEnd"/>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lang w:val="en-IN"/>
        </w:rPr>
        <w:t>lagrangian</w:t>
      </w:r>
      <w:proofErr w:type="spellEnd"/>
      <w:r>
        <w:rPr>
          <w:rFonts w:ascii="Times New Roman" w:hAnsi="Times New Roman" w:cs="Times New Roman"/>
          <w:sz w:val="24"/>
          <w:szCs w:val="24"/>
          <w:lang w:val="en-IN"/>
        </w:rPr>
        <w:t xml:space="preserve"> approach to find velocity potential and stream functions. The different instruments like </w:t>
      </w:r>
      <w:proofErr w:type="spellStart"/>
      <w:proofErr w:type="gramStart"/>
      <w:r>
        <w:rPr>
          <w:rFonts w:ascii="Times New Roman" w:hAnsi="Times New Roman" w:cs="Times New Roman"/>
          <w:sz w:val="24"/>
          <w:szCs w:val="24"/>
          <w:lang w:val="en-IN"/>
        </w:rPr>
        <w:t>pitot</w:t>
      </w:r>
      <w:proofErr w:type="spellEnd"/>
      <w:proofErr w:type="gramEnd"/>
      <w:r>
        <w:rPr>
          <w:rFonts w:ascii="Times New Roman" w:hAnsi="Times New Roman" w:cs="Times New Roman"/>
          <w:sz w:val="24"/>
          <w:szCs w:val="24"/>
          <w:lang w:val="en-IN"/>
        </w:rPr>
        <w:t xml:space="preserve"> tube to </w:t>
      </w:r>
      <w:proofErr w:type="spellStart"/>
      <w:r>
        <w:rPr>
          <w:rFonts w:ascii="Times New Roman" w:hAnsi="Times New Roman" w:cs="Times New Roman"/>
          <w:sz w:val="24"/>
          <w:szCs w:val="24"/>
          <w:lang w:val="en-IN"/>
        </w:rPr>
        <w:t>fnd</w:t>
      </w:r>
      <w:proofErr w:type="spellEnd"/>
      <w:r>
        <w:rPr>
          <w:rFonts w:ascii="Times New Roman" w:hAnsi="Times New Roman" w:cs="Times New Roman"/>
          <w:sz w:val="24"/>
          <w:szCs w:val="24"/>
          <w:lang w:val="en-IN"/>
        </w:rPr>
        <w:t xml:space="preserve"> velocity and orifice and </w:t>
      </w:r>
      <w:proofErr w:type="spellStart"/>
      <w:r>
        <w:rPr>
          <w:rFonts w:ascii="Times New Roman" w:hAnsi="Times New Roman" w:cs="Times New Roman"/>
          <w:sz w:val="24"/>
          <w:szCs w:val="24"/>
          <w:lang w:val="en-IN"/>
        </w:rPr>
        <w:t>venturimeters</w:t>
      </w:r>
      <w:proofErr w:type="spellEnd"/>
      <w:r>
        <w:rPr>
          <w:rFonts w:ascii="Times New Roman" w:hAnsi="Times New Roman" w:cs="Times New Roman"/>
          <w:sz w:val="24"/>
          <w:szCs w:val="24"/>
          <w:lang w:val="en-IN"/>
        </w:rPr>
        <w:t xml:space="preserve"> to find discharge of flow of fluid. Different boundary layer phenomena play important role and </w:t>
      </w:r>
      <w:proofErr w:type="spellStart"/>
      <w:proofErr w:type="gramStart"/>
      <w:r>
        <w:rPr>
          <w:rFonts w:ascii="Times New Roman" w:hAnsi="Times New Roman" w:cs="Times New Roman"/>
          <w:sz w:val="24"/>
          <w:szCs w:val="24"/>
          <w:lang w:val="en-IN"/>
        </w:rPr>
        <w:t>darcy</w:t>
      </w:r>
      <w:proofErr w:type="spellEnd"/>
      <w:proofErr w:type="gram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weisbach</w:t>
      </w:r>
      <w:proofErr w:type="spellEnd"/>
      <w:r>
        <w:rPr>
          <w:rFonts w:ascii="Times New Roman" w:hAnsi="Times New Roman" w:cs="Times New Roman"/>
          <w:sz w:val="24"/>
          <w:szCs w:val="24"/>
          <w:lang w:val="en-IN"/>
        </w:rPr>
        <w:t xml:space="preserve"> equation to find head loss due to friction in the pipe flows.</w:t>
      </w:r>
    </w:p>
    <w:p w:rsidR="004A4940" w:rsidRDefault="004A4940" w:rsidP="00261F2B">
      <w:pPr>
        <w:pStyle w:val="NoSpacing"/>
        <w:spacing w:line="360" w:lineRule="auto"/>
        <w:jc w:val="both"/>
        <w:rPr>
          <w:rFonts w:ascii="Times New Roman" w:hAnsi="Times New Roman" w:cs="Times New Roman"/>
          <w:sz w:val="24"/>
          <w:szCs w:val="24"/>
          <w:lang w:val="en-IN"/>
        </w:rPr>
      </w:pPr>
    </w:p>
    <w:p w:rsidR="00261F2B" w:rsidRDefault="00261F2B" w:rsidP="00261F2B">
      <w:pPr>
        <w:pStyle w:val="NoSpacing"/>
        <w:spacing w:line="360" w:lineRule="auto"/>
        <w:jc w:val="center"/>
        <w:rPr>
          <w:rFonts w:ascii="Times New Roman" w:hAnsi="Times New Roman" w:cs="Times New Roman"/>
          <w:sz w:val="24"/>
          <w:szCs w:val="24"/>
          <w:lang w:val="en-IN"/>
        </w:rPr>
      </w:pPr>
      <w:r>
        <w:rPr>
          <w:noProof/>
        </w:rPr>
        <w:drawing>
          <wp:inline distT="0" distB="0" distL="0" distR="0">
            <wp:extent cx="3383852" cy="1819275"/>
            <wp:effectExtent l="19050" t="0" r="7048" b="0"/>
            <wp:docPr id="21" name="Picture 21" descr="Fluid mechanics | Definition, Equations, Types,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luid mechanics | Definition, Equations, Types, &amp; Facts | Britannica"/>
                    <pic:cNvPicPr>
                      <a:picLocks noChangeAspect="1" noChangeArrowheads="1"/>
                    </pic:cNvPicPr>
                  </pic:nvPicPr>
                  <pic:blipFill>
                    <a:blip r:embed="rId9"/>
                    <a:srcRect/>
                    <a:stretch>
                      <a:fillRect/>
                    </a:stretch>
                  </pic:blipFill>
                  <pic:spPr bwMode="auto">
                    <a:xfrm>
                      <a:off x="0" y="0"/>
                      <a:ext cx="3383852" cy="1819275"/>
                    </a:xfrm>
                    <a:prstGeom prst="rect">
                      <a:avLst/>
                    </a:prstGeom>
                    <a:noFill/>
                    <a:ln w="9525">
                      <a:noFill/>
                      <a:miter lim="800000"/>
                      <a:headEnd/>
                      <a:tailEnd/>
                    </a:ln>
                  </pic:spPr>
                </pic:pic>
              </a:graphicData>
            </a:graphic>
          </wp:inline>
        </w:drawing>
      </w:r>
    </w:p>
    <w:p w:rsidR="00261F2B" w:rsidRDefault="00261F2B" w:rsidP="00261F2B">
      <w:pPr>
        <w:pStyle w:val="NoSpacing"/>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Fig.3. </w:t>
      </w:r>
      <w:proofErr w:type="spellStart"/>
      <w:r>
        <w:rPr>
          <w:rFonts w:ascii="Times New Roman" w:hAnsi="Times New Roman" w:cs="Times New Roman"/>
          <w:sz w:val="24"/>
          <w:szCs w:val="24"/>
          <w:lang w:val="en-IN"/>
        </w:rPr>
        <w:t>Piezomter</w:t>
      </w:r>
      <w:proofErr w:type="spellEnd"/>
      <w:r>
        <w:rPr>
          <w:rFonts w:ascii="Times New Roman" w:hAnsi="Times New Roman" w:cs="Times New Roman"/>
          <w:sz w:val="24"/>
          <w:szCs w:val="24"/>
          <w:lang w:val="en-IN"/>
        </w:rPr>
        <w:t xml:space="preserve"> and siphon tube [3]</w:t>
      </w:r>
    </w:p>
    <w:p w:rsidR="004A4940" w:rsidRDefault="00261F2B" w:rsidP="00261F2B">
      <w:pPr>
        <w:pStyle w:val="NoSpacing"/>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p>
    <w:p w:rsidR="00261F2B" w:rsidRDefault="00261F2B" w:rsidP="004A4940">
      <w:pPr>
        <w:pStyle w:val="NoSpacing"/>
        <w:spacing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fluid machines is used to find impact of fluid jet, different turbine like impulse, Kaplan, </w:t>
      </w:r>
      <w:proofErr w:type="spellStart"/>
      <w:r>
        <w:rPr>
          <w:rFonts w:ascii="Times New Roman" w:hAnsi="Times New Roman" w:cs="Times New Roman"/>
          <w:sz w:val="24"/>
          <w:szCs w:val="24"/>
          <w:lang w:val="en-IN"/>
        </w:rPr>
        <w:t>recaton</w:t>
      </w:r>
      <w:proofErr w:type="spellEnd"/>
      <w:r>
        <w:rPr>
          <w:rFonts w:ascii="Times New Roman" w:hAnsi="Times New Roman" w:cs="Times New Roman"/>
          <w:sz w:val="24"/>
          <w:szCs w:val="24"/>
          <w:lang w:val="en-IN"/>
        </w:rPr>
        <w:t xml:space="preserve"> and propeller and in addition centrifugal and reciprocating pumps construction details and their velocity triangles.</w:t>
      </w:r>
    </w:p>
    <w:p w:rsidR="00261F2B" w:rsidRPr="007F0F14" w:rsidRDefault="00261F2B" w:rsidP="00261F2B">
      <w:pPr>
        <w:pStyle w:val="NoSpacing"/>
        <w:spacing w:line="360" w:lineRule="auto"/>
        <w:jc w:val="both"/>
        <w:rPr>
          <w:rFonts w:ascii="Times New Roman" w:hAnsi="Times New Roman" w:cs="Times New Roman"/>
          <w:sz w:val="24"/>
          <w:szCs w:val="24"/>
          <w:lang w:val="en-IN"/>
        </w:rPr>
      </w:pPr>
    </w:p>
    <w:p w:rsidR="007F0F14" w:rsidRDefault="00261F2B" w:rsidP="00261F2B">
      <w:pPr>
        <w:pStyle w:val="NoSpacing"/>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4. THERMAL, HEAT</w:t>
      </w:r>
      <w:r w:rsidRPr="00261F2B">
        <w:rPr>
          <w:rFonts w:ascii="Times New Roman" w:hAnsi="Times New Roman" w:cs="Times New Roman"/>
          <w:b/>
          <w:bCs/>
          <w:sz w:val="24"/>
          <w:szCs w:val="24"/>
          <w:lang w:val="en-IN"/>
        </w:rPr>
        <w:t xml:space="preserve"> TRANSFER, REFRIGERATION, POWER PLANTS AND IC ENGINES:</w:t>
      </w:r>
    </w:p>
    <w:p w:rsidR="00261F2B" w:rsidRPr="004A4940" w:rsidRDefault="004A4940" w:rsidP="004A4940">
      <w:pPr>
        <w:pStyle w:val="NoSpacing"/>
        <w:spacing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In thermal engineering, basic thermometers, types of processes </w:t>
      </w:r>
      <w:proofErr w:type="spellStart"/>
      <w:r>
        <w:rPr>
          <w:rFonts w:ascii="Times New Roman" w:hAnsi="Times New Roman" w:cs="Times New Roman"/>
          <w:sz w:val="24"/>
          <w:szCs w:val="24"/>
          <w:lang w:val="en-IN"/>
        </w:rPr>
        <w:t>viz</w:t>
      </w:r>
      <w:proofErr w:type="spellEnd"/>
      <w:r>
        <w:rPr>
          <w:rFonts w:ascii="Times New Roman" w:hAnsi="Times New Roman" w:cs="Times New Roman"/>
          <w:sz w:val="24"/>
          <w:szCs w:val="24"/>
          <w:lang w:val="en-IN"/>
        </w:rPr>
        <w:t xml:space="preserve"> reversible and irreversible, first law of thermodynamics i.e. conservation of heat and work, second law including Kelvin </w:t>
      </w:r>
      <w:proofErr w:type="spellStart"/>
      <w:proofErr w:type="gramStart"/>
      <w:r>
        <w:rPr>
          <w:rFonts w:ascii="Times New Roman" w:hAnsi="Times New Roman" w:cs="Times New Roman"/>
          <w:sz w:val="24"/>
          <w:szCs w:val="24"/>
          <w:lang w:val="en-IN"/>
        </w:rPr>
        <w:t>planck</w:t>
      </w:r>
      <w:proofErr w:type="spellEnd"/>
      <w:proofErr w:type="gramEnd"/>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lang w:val="en-IN"/>
        </w:rPr>
        <w:t>clausius</w:t>
      </w:r>
      <w:proofErr w:type="spellEnd"/>
      <w:r>
        <w:rPr>
          <w:rFonts w:ascii="Times New Roman" w:hAnsi="Times New Roman" w:cs="Times New Roman"/>
          <w:sz w:val="24"/>
          <w:szCs w:val="24"/>
          <w:lang w:val="en-IN"/>
        </w:rPr>
        <w:t xml:space="preserve"> statements to find </w:t>
      </w:r>
      <w:proofErr w:type="spellStart"/>
      <w:r>
        <w:rPr>
          <w:rFonts w:ascii="Times New Roman" w:hAnsi="Times New Roman" w:cs="Times New Roman"/>
          <w:sz w:val="24"/>
          <w:szCs w:val="24"/>
          <w:lang w:val="en-IN"/>
        </w:rPr>
        <w:t>carnot</w:t>
      </w:r>
      <w:proofErr w:type="spellEnd"/>
      <w:r>
        <w:rPr>
          <w:rFonts w:ascii="Times New Roman" w:hAnsi="Times New Roman" w:cs="Times New Roman"/>
          <w:sz w:val="24"/>
          <w:szCs w:val="24"/>
          <w:lang w:val="en-IN"/>
        </w:rPr>
        <w:t xml:space="preserve"> efficiencies. Then entropy calculations and availability in closed and open systems is done and finally mixture of ideal gases and various thermodynamic relations are found.</w:t>
      </w:r>
    </w:p>
    <w:p w:rsidR="00261F2B" w:rsidRDefault="00261F2B" w:rsidP="00261F2B">
      <w:pPr>
        <w:pStyle w:val="NoSpacing"/>
        <w:spacing w:line="360" w:lineRule="auto"/>
        <w:jc w:val="both"/>
        <w:rPr>
          <w:rFonts w:ascii="Times New Roman" w:hAnsi="Times New Roman" w:cs="Times New Roman"/>
          <w:b/>
          <w:bCs/>
          <w:sz w:val="24"/>
          <w:szCs w:val="24"/>
          <w:lang w:val="en-IN"/>
        </w:rPr>
      </w:pPr>
    </w:p>
    <w:p w:rsidR="00261F2B" w:rsidRPr="00261F2B" w:rsidRDefault="00261F2B" w:rsidP="004A4940">
      <w:pPr>
        <w:pStyle w:val="NoSpacing"/>
        <w:spacing w:line="360" w:lineRule="auto"/>
        <w:jc w:val="center"/>
        <w:rPr>
          <w:rFonts w:ascii="Times New Roman" w:hAnsi="Times New Roman" w:cs="Times New Roman"/>
          <w:b/>
          <w:bCs/>
          <w:sz w:val="24"/>
          <w:szCs w:val="24"/>
          <w:lang w:val="en-IN"/>
        </w:rPr>
      </w:pPr>
      <w:r>
        <w:rPr>
          <w:noProof/>
        </w:rPr>
        <w:lastRenderedPageBreak/>
        <w:drawing>
          <wp:inline distT="0" distB="0" distL="0" distR="0">
            <wp:extent cx="2705100" cy="2019300"/>
            <wp:effectExtent l="19050" t="0" r="0" b="0"/>
            <wp:docPr id="24" name="Picture 24" descr="https://upload.wikimedia.org/wikipedia/commons/thumb/0/03/Cofrentes_nuclear_power_plant_cooling_towers_retouched.jpg/285px-Cofrentes_nuclear_power_plant_cooling_towers_retouch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commons/thumb/0/03/Cofrentes_nuclear_power_plant_cooling_towers_retouched.jpg/285px-Cofrentes_nuclear_power_plant_cooling_towers_retouched.jpg"/>
                    <pic:cNvPicPr>
                      <a:picLocks noChangeAspect="1" noChangeArrowheads="1"/>
                    </pic:cNvPicPr>
                  </pic:nvPicPr>
                  <pic:blipFill>
                    <a:blip r:embed="rId10"/>
                    <a:srcRect/>
                    <a:stretch>
                      <a:fillRect/>
                    </a:stretch>
                  </pic:blipFill>
                  <pic:spPr bwMode="auto">
                    <a:xfrm>
                      <a:off x="0" y="0"/>
                      <a:ext cx="2705100" cy="2019300"/>
                    </a:xfrm>
                    <a:prstGeom prst="rect">
                      <a:avLst/>
                    </a:prstGeom>
                    <a:noFill/>
                    <a:ln w="9525">
                      <a:noFill/>
                      <a:miter lim="800000"/>
                      <a:headEnd/>
                      <a:tailEnd/>
                    </a:ln>
                  </pic:spPr>
                </pic:pic>
              </a:graphicData>
            </a:graphic>
          </wp:inline>
        </w:drawing>
      </w:r>
      <w:r w:rsidR="004A4940" w:rsidRPr="004A4940">
        <w:rPr>
          <w:rFonts w:ascii="Times New Roman" w:hAnsi="Times New Roman" w:cs="Times New Roman"/>
          <w:b/>
          <w:bCs/>
          <w:sz w:val="24"/>
          <w:szCs w:val="24"/>
          <w:lang w:val="en-IN"/>
        </w:rPr>
        <w:drawing>
          <wp:inline distT="0" distB="0" distL="0" distR="0">
            <wp:extent cx="2771801" cy="2019300"/>
            <wp:effectExtent l="19050" t="0" r="9499" b="0"/>
            <wp:docPr id="2" name="Picture 27" descr="Boiling water in a heated vessel undergoing conduction, convection, and rad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oiling water in a heated vessel undergoing conduction, convection, and radiation"/>
                    <pic:cNvPicPr>
                      <a:picLocks noChangeAspect="1" noChangeArrowheads="1"/>
                    </pic:cNvPicPr>
                  </pic:nvPicPr>
                  <pic:blipFill>
                    <a:blip r:embed="rId11"/>
                    <a:srcRect/>
                    <a:stretch>
                      <a:fillRect/>
                    </a:stretch>
                  </pic:blipFill>
                  <pic:spPr bwMode="auto">
                    <a:xfrm>
                      <a:off x="0" y="0"/>
                      <a:ext cx="2772286" cy="2019654"/>
                    </a:xfrm>
                    <a:prstGeom prst="rect">
                      <a:avLst/>
                    </a:prstGeom>
                    <a:noFill/>
                    <a:ln w="9525">
                      <a:noFill/>
                      <a:miter lim="800000"/>
                      <a:headEnd/>
                      <a:tailEnd/>
                    </a:ln>
                  </pic:spPr>
                </pic:pic>
              </a:graphicData>
            </a:graphic>
          </wp:inline>
        </w:drawing>
      </w:r>
    </w:p>
    <w:p w:rsidR="003073A5" w:rsidRDefault="00261F2B" w:rsidP="004A4940">
      <w:pPr>
        <w:pStyle w:val="NoSpacing"/>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Fig.4 </w:t>
      </w:r>
      <w:r w:rsidR="004A4940">
        <w:rPr>
          <w:rFonts w:ascii="Times New Roman" w:hAnsi="Times New Roman" w:cs="Times New Roman"/>
          <w:sz w:val="24"/>
          <w:szCs w:val="24"/>
          <w:lang w:val="en-IN"/>
        </w:rPr>
        <w:t xml:space="preserve">(a) </w:t>
      </w:r>
      <w:r>
        <w:rPr>
          <w:rFonts w:ascii="Times New Roman" w:hAnsi="Times New Roman" w:cs="Times New Roman"/>
          <w:sz w:val="24"/>
          <w:szCs w:val="24"/>
          <w:lang w:val="en-IN"/>
        </w:rPr>
        <w:t>Cooling tower at nuclear power plant [4]</w:t>
      </w:r>
      <w:r w:rsidR="004A4940">
        <w:rPr>
          <w:rFonts w:ascii="Times New Roman" w:hAnsi="Times New Roman" w:cs="Times New Roman"/>
          <w:sz w:val="24"/>
          <w:szCs w:val="24"/>
          <w:lang w:val="en-IN"/>
        </w:rPr>
        <w:t>, (b) heat transfer modes [5]</w:t>
      </w:r>
    </w:p>
    <w:p w:rsidR="004A4940" w:rsidRDefault="004A4940" w:rsidP="004A4940">
      <w:pPr>
        <w:pStyle w:val="NoSpacing"/>
        <w:spacing w:line="360" w:lineRule="auto"/>
        <w:jc w:val="center"/>
        <w:rPr>
          <w:rFonts w:ascii="Times New Roman" w:hAnsi="Times New Roman" w:cs="Times New Roman"/>
          <w:sz w:val="24"/>
          <w:szCs w:val="24"/>
          <w:lang w:val="en-IN"/>
        </w:rPr>
      </w:pPr>
    </w:p>
    <w:p w:rsidR="004A4940" w:rsidRDefault="00433140" w:rsidP="004A4940">
      <w:pPr>
        <w:pStyle w:val="NoSpacing"/>
        <w:spacing w:line="360" w:lineRule="auto"/>
        <w:jc w:val="center"/>
        <w:rPr>
          <w:rFonts w:ascii="Times New Roman" w:hAnsi="Times New Roman" w:cs="Times New Roman"/>
          <w:sz w:val="24"/>
          <w:szCs w:val="24"/>
          <w:lang w:val="en-IN"/>
        </w:rPr>
      </w:pPr>
      <w:proofErr w:type="gramStart"/>
      <w:r>
        <w:rPr>
          <w:rFonts w:ascii="Times New Roman" w:hAnsi="Times New Roman" w:cs="Times New Roman"/>
          <w:sz w:val="24"/>
          <w:szCs w:val="24"/>
          <w:lang w:val="en-IN"/>
        </w:rPr>
        <w:t>Table 1.</w:t>
      </w:r>
      <w:proofErr w:type="gramEnd"/>
      <w:r>
        <w:rPr>
          <w:rFonts w:ascii="Times New Roman" w:hAnsi="Times New Roman" w:cs="Times New Roman"/>
          <w:sz w:val="24"/>
          <w:szCs w:val="24"/>
          <w:lang w:val="en-IN"/>
        </w:rPr>
        <w:t xml:space="preserve"> C</w:t>
      </w:r>
      <w:r w:rsidR="004A4940">
        <w:rPr>
          <w:rFonts w:ascii="Times New Roman" w:hAnsi="Times New Roman" w:cs="Times New Roman"/>
          <w:sz w:val="24"/>
          <w:szCs w:val="24"/>
          <w:lang w:val="en-IN"/>
        </w:rPr>
        <w:t>omparison of thermal processes:</w:t>
      </w:r>
    </w:p>
    <w:p w:rsidR="00433140" w:rsidRDefault="00433140" w:rsidP="004A4940">
      <w:pPr>
        <w:pStyle w:val="NoSpacing"/>
        <w:spacing w:line="360" w:lineRule="auto"/>
        <w:jc w:val="center"/>
        <w:rPr>
          <w:rFonts w:ascii="Times New Roman" w:hAnsi="Times New Roman" w:cs="Times New Roman"/>
          <w:sz w:val="24"/>
          <w:szCs w:val="24"/>
          <w:lang w:val="en-IN"/>
        </w:rPr>
      </w:pPr>
    </w:p>
    <w:tbl>
      <w:tblPr>
        <w:tblStyle w:val="TableGrid"/>
        <w:tblW w:w="0" w:type="auto"/>
        <w:tblLook w:val="04A0"/>
      </w:tblPr>
      <w:tblGrid>
        <w:gridCol w:w="2394"/>
        <w:gridCol w:w="2394"/>
        <w:gridCol w:w="2394"/>
        <w:gridCol w:w="2394"/>
      </w:tblGrid>
      <w:tr w:rsidR="004A4940" w:rsidTr="004A4940">
        <w:tc>
          <w:tcPr>
            <w:tcW w:w="2394" w:type="dxa"/>
          </w:tcPr>
          <w:p w:rsidR="004A4940" w:rsidRPr="00433140" w:rsidRDefault="004A4940" w:rsidP="004A4940">
            <w:pPr>
              <w:pStyle w:val="NoSpacing"/>
              <w:spacing w:line="360" w:lineRule="auto"/>
              <w:rPr>
                <w:rFonts w:ascii="Times New Roman" w:hAnsi="Times New Roman" w:cs="Times New Roman"/>
                <w:b/>
                <w:bCs/>
                <w:sz w:val="24"/>
                <w:szCs w:val="24"/>
                <w:lang w:val="en-IN"/>
              </w:rPr>
            </w:pPr>
            <w:r w:rsidRPr="00433140">
              <w:rPr>
                <w:rFonts w:ascii="Times New Roman" w:hAnsi="Times New Roman" w:cs="Times New Roman"/>
                <w:b/>
                <w:bCs/>
                <w:sz w:val="24"/>
                <w:szCs w:val="24"/>
                <w:lang w:val="en-IN"/>
              </w:rPr>
              <w:t>Heat transfer</w:t>
            </w:r>
          </w:p>
        </w:tc>
        <w:tc>
          <w:tcPr>
            <w:tcW w:w="2394" w:type="dxa"/>
          </w:tcPr>
          <w:p w:rsidR="004A4940" w:rsidRPr="00433140" w:rsidRDefault="004A4940" w:rsidP="004A4940">
            <w:pPr>
              <w:pStyle w:val="NoSpacing"/>
              <w:spacing w:line="360" w:lineRule="auto"/>
              <w:rPr>
                <w:rFonts w:ascii="Times New Roman" w:hAnsi="Times New Roman" w:cs="Times New Roman"/>
                <w:b/>
                <w:bCs/>
                <w:sz w:val="24"/>
                <w:szCs w:val="24"/>
                <w:lang w:val="en-IN"/>
              </w:rPr>
            </w:pPr>
            <w:r w:rsidRPr="00433140">
              <w:rPr>
                <w:rFonts w:ascii="Times New Roman" w:hAnsi="Times New Roman" w:cs="Times New Roman"/>
                <w:b/>
                <w:bCs/>
                <w:sz w:val="24"/>
                <w:szCs w:val="24"/>
                <w:lang w:val="en-IN"/>
              </w:rPr>
              <w:t xml:space="preserve">Power plants </w:t>
            </w:r>
          </w:p>
        </w:tc>
        <w:tc>
          <w:tcPr>
            <w:tcW w:w="2394" w:type="dxa"/>
          </w:tcPr>
          <w:p w:rsidR="004A4940" w:rsidRPr="00433140" w:rsidRDefault="004A4940" w:rsidP="004A4940">
            <w:pPr>
              <w:pStyle w:val="NoSpacing"/>
              <w:spacing w:line="360" w:lineRule="auto"/>
              <w:rPr>
                <w:rFonts w:ascii="Times New Roman" w:hAnsi="Times New Roman" w:cs="Times New Roman"/>
                <w:b/>
                <w:bCs/>
                <w:sz w:val="24"/>
                <w:szCs w:val="24"/>
                <w:lang w:val="en-IN"/>
              </w:rPr>
            </w:pPr>
            <w:r w:rsidRPr="00433140">
              <w:rPr>
                <w:rFonts w:ascii="Times New Roman" w:hAnsi="Times New Roman" w:cs="Times New Roman"/>
                <w:b/>
                <w:bCs/>
                <w:sz w:val="24"/>
                <w:szCs w:val="24"/>
                <w:lang w:val="en-IN"/>
              </w:rPr>
              <w:t>IC Engines</w:t>
            </w:r>
          </w:p>
        </w:tc>
        <w:tc>
          <w:tcPr>
            <w:tcW w:w="2394" w:type="dxa"/>
          </w:tcPr>
          <w:p w:rsidR="004A4940" w:rsidRPr="00433140" w:rsidRDefault="004A4940" w:rsidP="004A4940">
            <w:pPr>
              <w:pStyle w:val="NoSpacing"/>
              <w:spacing w:line="360" w:lineRule="auto"/>
              <w:rPr>
                <w:rFonts w:ascii="Times New Roman" w:hAnsi="Times New Roman" w:cs="Times New Roman"/>
                <w:b/>
                <w:bCs/>
                <w:sz w:val="24"/>
                <w:szCs w:val="24"/>
                <w:lang w:val="en-IN"/>
              </w:rPr>
            </w:pPr>
            <w:r w:rsidRPr="00433140">
              <w:rPr>
                <w:rFonts w:ascii="Times New Roman" w:hAnsi="Times New Roman" w:cs="Times New Roman"/>
                <w:b/>
                <w:bCs/>
                <w:sz w:val="24"/>
                <w:szCs w:val="24"/>
                <w:lang w:val="en-IN"/>
              </w:rPr>
              <w:t>Refrigeration and air conditioning</w:t>
            </w:r>
          </w:p>
        </w:tc>
      </w:tr>
      <w:tr w:rsidR="004A4940" w:rsidTr="004A4940">
        <w:tc>
          <w:tcPr>
            <w:tcW w:w="2394" w:type="dxa"/>
          </w:tcPr>
          <w:p w:rsidR="004A4940" w:rsidRDefault="00433140" w:rsidP="004A4940">
            <w:pPr>
              <w:pStyle w:val="NoSpacing"/>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Different modes of heat transfer are conduction, convection and radiation. In addition heat exchangers are used to find logarithmic mean temperature difference.</w:t>
            </w:r>
          </w:p>
        </w:tc>
        <w:tc>
          <w:tcPr>
            <w:tcW w:w="2394" w:type="dxa"/>
          </w:tcPr>
          <w:p w:rsidR="004A4940" w:rsidRDefault="00433140" w:rsidP="004A4940">
            <w:pPr>
              <w:pStyle w:val="NoSpacing"/>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 xml:space="preserve">In power plants, </w:t>
            </w:r>
            <w:proofErr w:type="spellStart"/>
            <w:r>
              <w:rPr>
                <w:rFonts w:ascii="Times New Roman" w:hAnsi="Times New Roman" w:cs="Times New Roman"/>
                <w:sz w:val="24"/>
                <w:szCs w:val="24"/>
                <w:lang w:val="en-IN"/>
              </w:rPr>
              <w:t>rankine</w:t>
            </w:r>
            <w:proofErr w:type="spellEnd"/>
            <w:r>
              <w:rPr>
                <w:rFonts w:ascii="Times New Roman" w:hAnsi="Times New Roman" w:cs="Times New Roman"/>
                <w:sz w:val="24"/>
                <w:szCs w:val="24"/>
                <w:lang w:val="en-IN"/>
              </w:rPr>
              <w:t xml:space="preserve"> cycle, </w:t>
            </w:r>
            <w:proofErr w:type="spellStart"/>
            <w:r>
              <w:rPr>
                <w:rFonts w:ascii="Times New Roman" w:hAnsi="Times New Roman" w:cs="Times New Roman"/>
                <w:sz w:val="24"/>
                <w:szCs w:val="24"/>
                <w:lang w:val="en-IN"/>
              </w:rPr>
              <w:t>brayton</w:t>
            </w:r>
            <w:proofErr w:type="spellEnd"/>
            <w:r>
              <w:rPr>
                <w:rFonts w:ascii="Times New Roman" w:hAnsi="Times New Roman" w:cs="Times New Roman"/>
                <w:sz w:val="24"/>
                <w:szCs w:val="24"/>
                <w:lang w:val="en-IN"/>
              </w:rPr>
              <w:t xml:space="preserve"> cycle, steam turbines in vapour power cycles</w:t>
            </w:r>
          </w:p>
        </w:tc>
        <w:tc>
          <w:tcPr>
            <w:tcW w:w="2394" w:type="dxa"/>
          </w:tcPr>
          <w:p w:rsidR="004A4940" w:rsidRDefault="00433140" w:rsidP="004A4940">
            <w:pPr>
              <w:pStyle w:val="NoSpacing"/>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Otto cycle, diesel cycle and dual cycle to find air standard efficiency is used.</w:t>
            </w:r>
          </w:p>
        </w:tc>
        <w:tc>
          <w:tcPr>
            <w:tcW w:w="2394" w:type="dxa"/>
          </w:tcPr>
          <w:p w:rsidR="004A4940" w:rsidRDefault="00433140" w:rsidP="004A4940">
            <w:pPr>
              <w:pStyle w:val="NoSpacing"/>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 xml:space="preserve">Vapour compression cycles to find refrigeration effect and </w:t>
            </w:r>
            <w:proofErr w:type="spellStart"/>
            <w:r>
              <w:rPr>
                <w:rFonts w:ascii="Times New Roman" w:hAnsi="Times New Roman" w:cs="Times New Roman"/>
                <w:sz w:val="24"/>
                <w:szCs w:val="24"/>
                <w:lang w:val="en-IN"/>
              </w:rPr>
              <w:t>psychrometric</w:t>
            </w:r>
            <w:proofErr w:type="spellEnd"/>
            <w:r>
              <w:rPr>
                <w:rFonts w:ascii="Times New Roman" w:hAnsi="Times New Roman" w:cs="Times New Roman"/>
                <w:sz w:val="24"/>
                <w:szCs w:val="24"/>
                <w:lang w:val="en-IN"/>
              </w:rPr>
              <w:t xml:space="preserve"> relations are utilised in air conditioning.</w:t>
            </w:r>
          </w:p>
        </w:tc>
      </w:tr>
    </w:tbl>
    <w:p w:rsidR="004A4940" w:rsidRDefault="004A4940" w:rsidP="004A4940">
      <w:pPr>
        <w:pStyle w:val="NoSpacing"/>
        <w:spacing w:line="360" w:lineRule="auto"/>
        <w:rPr>
          <w:rFonts w:ascii="Times New Roman" w:hAnsi="Times New Roman" w:cs="Times New Roman"/>
          <w:sz w:val="24"/>
          <w:szCs w:val="24"/>
          <w:lang w:val="en-IN"/>
        </w:rPr>
      </w:pPr>
    </w:p>
    <w:p w:rsidR="004A4940" w:rsidRDefault="004A4940" w:rsidP="004A4940">
      <w:pPr>
        <w:pStyle w:val="NoSpacing"/>
        <w:spacing w:line="360" w:lineRule="auto"/>
        <w:rPr>
          <w:rFonts w:ascii="Times New Roman" w:hAnsi="Times New Roman" w:cs="Times New Roman"/>
          <w:sz w:val="24"/>
          <w:szCs w:val="24"/>
          <w:lang w:val="en-IN"/>
        </w:rPr>
      </w:pPr>
    </w:p>
    <w:p w:rsidR="004A4940" w:rsidRDefault="004A4940" w:rsidP="004A4940">
      <w:pPr>
        <w:pStyle w:val="NoSpacing"/>
        <w:spacing w:line="360" w:lineRule="auto"/>
        <w:jc w:val="center"/>
        <w:rPr>
          <w:rFonts w:ascii="Times New Roman" w:hAnsi="Times New Roman" w:cs="Times New Roman"/>
          <w:sz w:val="24"/>
          <w:szCs w:val="24"/>
          <w:lang w:val="en-IN"/>
        </w:rPr>
      </w:pPr>
      <w:r>
        <w:rPr>
          <w:noProof/>
        </w:rPr>
        <w:lastRenderedPageBreak/>
        <w:drawing>
          <wp:inline distT="0" distB="0" distL="0" distR="0">
            <wp:extent cx="3914775" cy="3223321"/>
            <wp:effectExtent l="19050" t="0" r="9525" b="0"/>
            <wp:docPr id="30" name="Picture 30" descr="Internal Combustion Engine Basics | Department of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ternal Combustion Engine Basics | Department of Energy"/>
                    <pic:cNvPicPr>
                      <a:picLocks noChangeAspect="1" noChangeArrowheads="1"/>
                    </pic:cNvPicPr>
                  </pic:nvPicPr>
                  <pic:blipFill>
                    <a:blip r:embed="rId12"/>
                    <a:srcRect/>
                    <a:stretch>
                      <a:fillRect/>
                    </a:stretch>
                  </pic:blipFill>
                  <pic:spPr bwMode="auto">
                    <a:xfrm>
                      <a:off x="0" y="0"/>
                      <a:ext cx="3914775" cy="3223321"/>
                    </a:xfrm>
                    <a:prstGeom prst="rect">
                      <a:avLst/>
                    </a:prstGeom>
                    <a:noFill/>
                    <a:ln w="9525">
                      <a:noFill/>
                      <a:miter lim="800000"/>
                      <a:headEnd/>
                      <a:tailEnd/>
                    </a:ln>
                  </pic:spPr>
                </pic:pic>
              </a:graphicData>
            </a:graphic>
          </wp:inline>
        </w:drawing>
      </w:r>
    </w:p>
    <w:p w:rsidR="004A4940" w:rsidRDefault="004A4940" w:rsidP="004A4940">
      <w:pPr>
        <w:pStyle w:val="NoSpacing"/>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Fig.6. Internal combustion engine sectional details [6]</w:t>
      </w:r>
    </w:p>
    <w:p w:rsidR="004A4940" w:rsidRDefault="004A4940" w:rsidP="004A4940">
      <w:pPr>
        <w:pStyle w:val="NoSpacing"/>
        <w:spacing w:line="360" w:lineRule="auto"/>
        <w:rPr>
          <w:rFonts w:ascii="Times New Roman" w:hAnsi="Times New Roman" w:cs="Times New Roman"/>
          <w:sz w:val="24"/>
          <w:szCs w:val="24"/>
          <w:lang w:val="en-IN"/>
        </w:rPr>
      </w:pPr>
    </w:p>
    <w:p w:rsidR="004A4940" w:rsidRDefault="004A4940" w:rsidP="004A4940">
      <w:pPr>
        <w:pStyle w:val="NoSpacing"/>
        <w:spacing w:line="360" w:lineRule="auto"/>
        <w:rPr>
          <w:rFonts w:ascii="Times New Roman" w:hAnsi="Times New Roman" w:cs="Times New Roman"/>
          <w:b/>
          <w:bCs/>
          <w:sz w:val="24"/>
          <w:szCs w:val="24"/>
          <w:lang w:val="en-IN"/>
        </w:rPr>
      </w:pPr>
      <w:r w:rsidRPr="004A4940">
        <w:rPr>
          <w:rFonts w:ascii="Times New Roman" w:hAnsi="Times New Roman" w:cs="Times New Roman"/>
          <w:b/>
          <w:bCs/>
          <w:sz w:val="24"/>
          <w:szCs w:val="24"/>
          <w:lang w:val="en-IN"/>
        </w:rPr>
        <w:t>5. CONCLUSION:</w:t>
      </w:r>
    </w:p>
    <w:p w:rsidR="004A4940" w:rsidRPr="00433140" w:rsidRDefault="00433140" w:rsidP="00433140">
      <w:pPr>
        <w:pStyle w:val="NoSpacing"/>
        <w:spacing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It can be concluded that the effects of various mechanical and manufacturing processes is deep and everlasting in day to day life. The manufacturing processes like casting, welding and forming are primary requirements for product design and development. In order to study forces acting on components and parts, strength of materials, mechanics, design of machine components is done. For the heat and fluid flow aspects, thermal engineering is understood in detail.</w:t>
      </w:r>
    </w:p>
    <w:p w:rsidR="003073A5" w:rsidRDefault="003073A5" w:rsidP="00261F2B">
      <w:pPr>
        <w:pStyle w:val="NoSpacing"/>
        <w:spacing w:line="360" w:lineRule="auto"/>
        <w:jc w:val="both"/>
        <w:rPr>
          <w:rFonts w:ascii="Times New Roman" w:hAnsi="Times New Roman" w:cs="Times New Roman"/>
          <w:szCs w:val="22"/>
          <w:shd w:val="clear" w:color="auto" w:fill="F8F9FA"/>
        </w:rPr>
      </w:pPr>
    </w:p>
    <w:p w:rsidR="003073A5" w:rsidRPr="00433140" w:rsidRDefault="003073A5" w:rsidP="00261F2B">
      <w:pPr>
        <w:pStyle w:val="NoSpacing"/>
        <w:spacing w:line="360" w:lineRule="auto"/>
        <w:jc w:val="both"/>
        <w:rPr>
          <w:rFonts w:ascii="Times New Roman" w:hAnsi="Times New Roman" w:cs="Times New Roman"/>
          <w:b/>
          <w:bCs/>
          <w:sz w:val="24"/>
          <w:szCs w:val="24"/>
          <w:shd w:val="clear" w:color="auto" w:fill="F8F9FA"/>
        </w:rPr>
      </w:pPr>
      <w:r w:rsidRPr="00433140">
        <w:rPr>
          <w:rFonts w:ascii="Times New Roman" w:hAnsi="Times New Roman" w:cs="Times New Roman"/>
          <w:b/>
          <w:bCs/>
          <w:sz w:val="24"/>
          <w:szCs w:val="24"/>
          <w:shd w:val="clear" w:color="auto" w:fill="F8F9FA"/>
        </w:rPr>
        <w:t>Refer</w:t>
      </w:r>
      <w:r w:rsidR="00433140" w:rsidRPr="00433140">
        <w:rPr>
          <w:rFonts w:ascii="Times New Roman" w:hAnsi="Times New Roman" w:cs="Times New Roman"/>
          <w:b/>
          <w:bCs/>
          <w:sz w:val="24"/>
          <w:szCs w:val="24"/>
          <w:shd w:val="clear" w:color="auto" w:fill="F8F9FA"/>
        </w:rPr>
        <w:t>e</w:t>
      </w:r>
      <w:r w:rsidRPr="00433140">
        <w:rPr>
          <w:rFonts w:ascii="Times New Roman" w:hAnsi="Times New Roman" w:cs="Times New Roman"/>
          <w:b/>
          <w:bCs/>
          <w:sz w:val="24"/>
          <w:szCs w:val="24"/>
          <w:shd w:val="clear" w:color="auto" w:fill="F8F9FA"/>
        </w:rPr>
        <w:t>nces:</w:t>
      </w:r>
    </w:p>
    <w:p w:rsidR="003073A5" w:rsidRPr="00433140" w:rsidRDefault="003073A5" w:rsidP="003073A5">
      <w:pPr>
        <w:pStyle w:val="NoSpacing"/>
        <w:spacing w:line="360" w:lineRule="auto"/>
        <w:jc w:val="both"/>
        <w:rPr>
          <w:rFonts w:ascii="Times New Roman" w:hAnsi="Times New Roman" w:cs="Times New Roman"/>
          <w:szCs w:val="22"/>
          <w:shd w:val="clear" w:color="auto" w:fill="F8F9FA"/>
        </w:rPr>
      </w:pPr>
      <w:r w:rsidRPr="00433140">
        <w:rPr>
          <w:rFonts w:ascii="Times New Roman" w:hAnsi="Times New Roman" w:cs="Times New Roman"/>
          <w:szCs w:val="22"/>
          <w:shd w:val="clear" w:color="auto" w:fill="F8F9FA"/>
        </w:rPr>
        <w:t xml:space="preserve">[1] </w:t>
      </w:r>
      <w:hyperlink r:id="rId13" w:history="1">
        <w:r w:rsidR="007F0F14" w:rsidRPr="00433140">
          <w:rPr>
            <w:rStyle w:val="Hyperlink"/>
            <w:rFonts w:ascii="Times New Roman" w:hAnsi="Times New Roman" w:cs="Times New Roman"/>
            <w:color w:val="auto"/>
            <w:szCs w:val="22"/>
            <w:u w:val="none"/>
            <w:shd w:val="clear" w:color="auto" w:fill="F8F9FA"/>
          </w:rPr>
          <w:t>https://en.wikipedia.org/wiki/Materials_science</w:t>
        </w:r>
      </w:hyperlink>
    </w:p>
    <w:p w:rsidR="007F0F14" w:rsidRPr="00433140" w:rsidRDefault="007F0F14" w:rsidP="003073A5">
      <w:pPr>
        <w:pStyle w:val="NoSpacing"/>
        <w:spacing w:line="360" w:lineRule="auto"/>
        <w:jc w:val="both"/>
        <w:rPr>
          <w:rFonts w:ascii="Times New Roman" w:hAnsi="Times New Roman" w:cs="Times New Roman"/>
          <w:szCs w:val="22"/>
          <w:shd w:val="clear" w:color="auto" w:fill="F8F9FA"/>
        </w:rPr>
      </w:pPr>
      <w:r w:rsidRPr="00433140">
        <w:rPr>
          <w:rFonts w:ascii="Times New Roman" w:hAnsi="Times New Roman" w:cs="Times New Roman"/>
          <w:szCs w:val="22"/>
          <w:shd w:val="clear" w:color="auto" w:fill="F8F9FA"/>
        </w:rPr>
        <w:t xml:space="preserve">[2] </w:t>
      </w:r>
      <w:hyperlink r:id="rId14" w:history="1">
        <w:r w:rsidR="00433140" w:rsidRPr="00433140">
          <w:rPr>
            <w:rStyle w:val="Hyperlink"/>
            <w:rFonts w:ascii="Times New Roman" w:hAnsi="Times New Roman" w:cs="Times New Roman"/>
            <w:color w:val="auto"/>
            <w:szCs w:val="22"/>
            <w:u w:val="none"/>
            <w:shd w:val="clear" w:color="auto" w:fill="F8F9FA"/>
          </w:rPr>
          <w:t>https://www.nuclear-power.com/nuclear-engineering/materials-science/material-properties/strength/</w:t>
        </w:r>
      </w:hyperlink>
    </w:p>
    <w:p w:rsidR="00261F2B" w:rsidRPr="00433140" w:rsidRDefault="00261F2B" w:rsidP="003073A5">
      <w:pPr>
        <w:pStyle w:val="NoSpacing"/>
        <w:spacing w:line="360" w:lineRule="auto"/>
        <w:jc w:val="both"/>
        <w:rPr>
          <w:rFonts w:ascii="Times New Roman" w:hAnsi="Times New Roman" w:cs="Times New Roman"/>
          <w:szCs w:val="22"/>
          <w:shd w:val="clear" w:color="auto" w:fill="F8F9FA"/>
        </w:rPr>
      </w:pPr>
      <w:r w:rsidRPr="00433140">
        <w:rPr>
          <w:rFonts w:ascii="Times New Roman" w:hAnsi="Times New Roman" w:cs="Times New Roman"/>
          <w:szCs w:val="22"/>
          <w:shd w:val="clear" w:color="auto" w:fill="F8F9FA"/>
        </w:rPr>
        <w:t xml:space="preserve">[3] </w:t>
      </w:r>
      <w:hyperlink r:id="rId15" w:history="1">
        <w:r w:rsidRPr="00433140">
          <w:rPr>
            <w:rStyle w:val="Hyperlink"/>
            <w:rFonts w:ascii="Times New Roman" w:hAnsi="Times New Roman" w:cs="Times New Roman"/>
            <w:color w:val="auto"/>
            <w:szCs w:val="22"/>
            <w:u w:val="none"/>
            <w:shd w:val="clear" w:color="auto" w:fill="F8F9FA"/>
          </w:rPr>
          <w:t>https://www.britannica.com/science/fluid-mechanics</w:t>
        </w:r>
      </w:hyperlink>
    </w:p>
    <w:p w:rsidR="007F0F14" w:rsidRPr="00433140" w:rsidRDefault="00261F2B" w:rsidP="003073A5">
      <w:pPr>
        <w:pStyle w:val="NoSpacing"/>
        <w:spacing w:line="360" w:lineRule="auto"/>
        <w:jc w:val="both"/>
        <w:rPr>
          <w:rFonts w:ascii="Times New Roman" w:hAnsi="Times New Roman" w:cs="Times New Roman"/>
          <w:szCs w:val="22"/>
          <w:shd w:val="clear" w:color="auto" w:fill="F8F9FA"/>
        </w:rPr>
      </w:pPr>
      <w:r w:rsidRPr="00433140">
        <w:rPr>
          <w:rFonts w:ascii="Times New Roman" w:hAnsi="Times New Roman" w:cs="Times New Roman"/>
          <w:szCs w:val="22"/>
          <w:shd w:val="clear" w:color="auto" w:fill="F8F9FA"/>
        </w:rPr>
        <w:t xml:space="preserve">[4] </w:t>
      </w:r>
      <w:hyperlink r:id="rId16" w:history="1">
        <w:r w:rsidRPr="00433140">
          <w:rPr>
            <w:rStyle w:val="Hyperlink"/>
            <w:rFonts w:ascii="Times New Roman" w:hAnsi="Times New Roman" w:cs="Times New Roman"/>
            <w:color w:val="auto"/>
            <w:szCs w:val="22"/>
            <w:u w:val="none"/>
            <w:shd w:val="clear" w:color="auto" w:fill="F8F9FA"/>
          </w:rPr>
          <w:t>https://en.wikipedia.org/wiki/Power_plant_engineering</w:t>
        </w:r>
      </w:hyperlink>
    </w:p>
    <w:p w:rsidR="004A4940" w:rsidRPr="00433140" w:rsidRDefault="004A4940" w:rsidP="003073A5">
      <w:pPr>
        <w:pStyle w:val="NoSpacing"/>
        <w:spacing w:line="360" w:lineRule="auto"/>
        <w:jc w:val="both"/>
        <w:rPr>
          <w:rFonts w:ascii="Times New Roman" w:hAnsi="Times New Roman" w:cs="Times New Roman"/>
          <w:szCs w:val="22"/>
          <w:lang w:val="en-IN"/>
        </w:rPr>
      </w:pPr>
      <w:r w:rsidRPr="00433140">
        <w:rPr>
          <w:rFonts w:ascii="Times New Roman" w:hAnsi="Times New Roman" w:cs="Times New Roman"/>
          <w:szCs w:val="22"/>
          <w:lang w:val="en-IN"/>
        </w:rPr>
        <w:t xml:space="preserve">[5] </w:t>
      </w:r>
      <w:hyperlink r:id="rId17" w:history="1">
        <w:r w:rsidRPr="00433140">
          <w:rPr>
            <w:rStyle w:val="Hyperlink"/>
            <w:rFonts w:ascii="Times New Roman" w:hAnsi="Times New Roman" w:cs="Times New Roman"/>
            <w:color w:val="auto"/>
            <w:szCs w:val="22"/>
            <w:u w:val="none"/>
            <w:lang w:val="en-IN"/>
          </w:rPr>
          <w:t>https://www.simscale.com/docs/simwiki/heat-transfer-thermal-analysis/what-is-heat-transfer/</w:t>
        </w:r>
      </w:hyperlink>
    </w:p>
    <w:p w:rsidR="004A4940" w:rsidRPr="00433140" w:rsidRDefault="004A4940" w:rsidP="003073A5">
      <w:pPr>
        <w:pStyle w:val="NoSpacing"/>
        <w:spacing w:line="360" w:lineRule="auto"/>
        <w:jc w:val="both"/>
        <w:rPr>
          <w:rFonts w:ascii="Times New Roman" w:hAnsi="Times New Roman" w:cs="Times New Roman"/>
          <w:szCs w:val="22"/>
          <w:lang w:val="en-IN"/>
        </w:rPr>
      </w:pPr>
      <w:r w:rsidRPr="00433140">
        <w:rPr>
          <w:rFonts w:ascii="Times New Roman" w:hAnsi="Times New Roman" w:cs="Times New Roman"/>
          <w:szCs w:val="22"/>
          <w:lang w:val="en-IN"/>
        </w:rPr>
        <w:t>[6]</w:t>
      </w:r>
      <w:r w:rsidRPr="00433140">
        <w:rPr>
          <w:szCs w:val="22"/>
        </w:rPr>
        <w:t xml:space="preserve"> </w:t>
      </w:r>
      <w:hyperlink r:id="rId18" w:history="1">
        <w:r w:rsidRPr="00433140">
          <w:rPr>
            <w:rStyle w:val="Hyperlink"/>
            <w:rFonts w:ascii="Times New Roman" w:hAnsi="Times New Roman" w:cs="Times New Roman"/>
            <w:color w:val="auto"/>
            <w:szCs w:val="22"/>
            <w:u w:val="none"/>
            <w:lang w:val="en-IN"/>
          </w:rPr>
          <w:t>https://www.energy.gov/eere/vehicles/articles/internal-combustion-engine-basics</w:t>
        </w:r>
      </w:hyperlink>
    </w:p>
    <w:p w:rsidR="004A4940" w:rsidRPr="00433140" w:rsidRDefault="004A4940" w:rsidP="003073A5">
      <w:pPr>
        <w:pStyle w:val="NoSpacing"/>
        <w:spacing w:line="360" w:lineRule="auto"/>
        <w:jc w:val="both"/>
        <w:rPr>
          <w:rFonts w:ascii="Times New Roman" w:hAnsi="Times New Roman" w:cs="Times New Roman"/>
          <w:szCs w:val="22"/>
          <w:lang w:val="en-IN"/>
        </w:rPr>
      </w:pPr>
    </w:p>
    <w:p w:rsidR="00137116" w:rsidRPr="00137116" w:rsidRDefault="00137116" w:rsidP="003073A5">
      <w:pPr>
        <w:pStyle w:val="NoSpacing"/>
        <w:jc w:val="both"/>
        <w:rPr>
          <w:rFonts w:ascii="Times New Roman" w:hAnsi="Times New Roman" w:cs="Times New Roman"/>
          <w:sz w:val="24"/>
          <w:szCs w:val="24"/>
          <w:lang w:val="en-IN"/>
        </w:rPr>
      </w:pPr>
    </w:p>
    <w:sectPr w:rsidR="00137116" w:rsidRPr="0013711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Russo One"/>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7116"/>
    <w:rsid w:val="00137116"/>
    <w:rsid w:val="00261F2B"/>
    <w:rsid w:val="003073A5"/>
    <w:rsid w:val="00433140"/>
    <w:rsid w:val="004A4940"/>
    <w:rsid w:val="007F0F14"/>
    <w:rsid w:val="00A4387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7116"/>
    <w:pPr>
      <w:spacing w:after="0" w:line="240" w:lineRule="auto"/>
    </w:pPr>
    <w:rPr>
      <w:rFonts w:cs="Mangal"/>
    </w:rPr>
  </w:style>
  <w:style w:type="paragraph" w:styleId="BalloonText">
    <w:name w:val="Balloon Text"/>
    <w:basedOn w:val="Normal"/>
    <w:link w:val="BalloonTextChar"/>
    <w:uiPriority w:val="99"/>
    <w:semiHidden/>
    <w:unhideWhenUsed/>
    <w:rsid w:val="00A43875"/>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43875"/>
    <w:rPr>
      <w:rFonts w:ascii="Tahoma" w:hAnsi="Tahoma" w:cs="Mangal"/>
      <w:sz w:val="16"/>
      <w:szCs w:val="14"/>
    </w:rPr>
  </w:style>
  <w:style w:type="character" w:styleId="Hyperlink">
    <w:name w:val="Hyperlink"/>
    <w:basedOn w:val="DefaultParagraphFont"/>
    <w:uiPriority w:val="99"/>
    <w:unhideWhenUsed/>
    <w:rsid w:val="00A43875"/>
    <w:rPr>
      <w:color w:val="0000FF"/>
      <w:u w:val="single"/>
    </w:rPr>
  </w:style>
  <w:style w:type="table" w:styleId="TableGrid">
    <w:name w:val="Table Grid"/>
    <w:basedOn w:val="TableNormal"/>
    <w:uiPriority w:val="59"/>
    <w:rsid w:val="004A49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n.wikipedia.org/wiki/Materials_science" TargetMode="External"/><Relationship Id="rId18" Type="http://schemas.openxmlformats.org/officeDocument/2006/relationships/hyperlink" Target="https://www.energy.gov/eere/vehicles/articles/internal-combustion-engine-basics" TargetMode="External"/><Relationship Id="rId3" Type="http://schemas.openxmlformats.org/officeDocument/2006/relationships/webSettings" Target="webSettings.xml"/><Relationship Id="rId7" Type="http://schemas.openxmlformats.org/officeDocument/2006/relationships/hyperlink" Target="https://en.wikipedia.org/wiki/Crystallographic" TargetMode="External"/><Relationship Id="rId12" Type="http://schemas.openxmlformats.org/officeDocument/2006/relationships/image" Target="media/image7.png"/><Relationship Id="rId17" Type="http://schemas.openxmlformats.org/officeDocument/2006/relationships/hyperlink" Target="https://www.simscale.com/docs/simwiki/heat-transfer-thermal-analysis/what-is-heat-transfer/" TargetMode="External"/><Relationship Id="rId2" Type="http://schemas.openxmlformats.org/officeDocument/2006/relationships/settings" Target="settings.xml"/><Relationship Id="rId16" Type="http://schemas.openxmlformats.org/officeDocument/2006/relationships/hyperlink" Target="https://en.wikipedia.org/wiki/Power_plant_engineerin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Diamond" TargetMode="External"/><Relationship Id="rId11" Type="http://schemas.openxmlformats.org/officeDocument/2006/relationships/image" Target="media/image6.jpeg"/><Relationship Id="rId5" Type="http://schemas.openxmlformats.org/officeDocument/2006/relationships/image" Target="media/image2.jpeg"/><Relationship Id="rId15" Type="http://schemas.openxmlformats.org/officeDocument/2006/relationships/hyperlink" Target="https://www.britannica.com/science/fluid-mechanics"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gif"/><Relationship Id="rId14" Type="http://schemas.openxmlformats.org/officeDocument/2006/relationships/hyperlink" Target="https://www.nuclear-power.com/nuclear-engineering/materials-science/material-properties/streng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2023-12-05T16:09:00Z</dcterms:created>
  <dcterms:modified xsi:type="dcterms:W3CDTF">2023-12-05T16:09:00Z</dcterms:modified>
</cp:coreProperties>
</file>