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C1B" w:rsidRPr="00DE350D" w:rsidRDefault="00A87C1B" w:rsidP="003B5FBA">
      <w:pPr>
        <w:autoSpaceDE w:val="0"/>
        <w:autoSpaceDN w:val="0"/>
        <w:adjustRightInd w:val="0"/>
        <w:spacing w:before="240" w:after="0" w:line="240" w:lineRule="auto"/>
        <w:jc w:val="center"/>
        <w:rPr>
          <w:rStyle w:val="Strong"/>
          <w:rFonts w:ascii="Times New Roman" w:hAnsi="Times New Roman" w:cs="Times New Roman"/>
          <w:sz w:val="24"/>
          <w:szCs w:val="24"/>
        </w:rPr>
      </w:pPr>
      <w:r w:rsidRPr="00DE350D">
        <w:rPr>
          <w:rStyle w:val="Strong"/>
          <w:rFonts w:ascii="Times New Roman" w:hAnsi="Times New Roman" w:cs="Times New Roman"/>
          <w:sz w:val="24"/>
          <w:szCs w:val="24"/>
        </w:rPr>
        <w:t>Determination, Effects, and Health Risk Assessment of Heavy Metals and Polycyclic Aromatic Hydrocarbons Pollutants in Road Dust of Kaduna Metropolis, Nigeria</w:t>
      </w:r>
    </w:p>
    <w:p w:rsidR="00E3013F" w:rsidRPr="00DE350D" w:rsidRDefault="006224CE" w:rsidP="00DE350D">
      <w:pPr>
        <w:autoSpaceDE w:val="0"/>
        <w:autoSpaceDN w:val="0"/>
        <w:adjustRightInd w:val="0"/>
        <w:spacing w:after="0" w:line="240" w:lineRule="auto"/>
        <w:jc w:val="center"/>
        <w:rPr>
          <w:rFonts w:ascii="Times New Roman" w:hAnsi="Times New Roman" w:cs="Times New Roman"/>
          <w:b/>
          <w:sz w:val="24"/>
          <w:szCs w:val="24"/>
        </w:rPr>
      </w:pPr>
      <w:r w:rsidRPr="00DE350D">
        <w:rPr>
          <w:rFonts w:ascii="Times New Roman" w:eastAsia="Helvetica-Bold" w:hAnsi="Times New Roman" w:cs="Times New Roman"/>
          <w:b/>
          <w:sz w:val="24"/>
          <w:szCs w:val="24"/>
        </w:rPr>
        <w:t>B</w:t>
      </w:r>
      <w:r w:rsidR="00E3013F" w:rsidRPr="00DE350D">
        <w:rPr>
          <w:rFonts w:ascii="Times New Roman" w:eastAsia="Helvetica-Bold" w:hAnsi="Times New Roman" w:cs="Times New Roman"/>
          <w:b/>
          <w:sz w:val="24"/>
          <w:szCs w:val="24"/>
        </w:rPr>
        <w:t xml:space="preserve"> Muktar</w:t>
      </w:r>
      <w:proofErr w:type="gramStart"/>
      <w:r w:rsidRPr="00DE350D">
        <w:rPr>
          <w:rFonts w:ascii="Times New Roman" w:eastAsia="Helvetica-Bold" w:hAnsi="Times New Roman" w:cs="Times New Roman"/>
          <w:b/>
          <w:sz w:val="24"/>
          <w:szCs w:val="24"/>
        </w:rPr>
        <w:t>,</w:t>
      </w:r>
      <w:r w:rsidR="00883B02" w:rsidRPr="00DE350D">
        <w:rPr>
          <w:rFonts w:ascii="Times New Roman" w:eastAsia="Helvetica-Bold" w:hAnsi="Times New Roman" w:cs="Times New Roman"/>
          <w:b/>
          <w:sz w:val="24"/>
          <w:szCs w:val="24"/>
          <w:vertAlign w:val="superscript"/>
        </w:rPr>
        <w:t>1</w:t>
      </w:r>
      <w:proofErr w:type="gramEnd"/>
      <w:r w:rsidR="00E3013F" w:rsidRPr="00DE350D">
        <w:rPr>
          <w:rFonts w:ascii="Times New Roman" w:eastAsia="Helvetica-Bold" w:hAnsi="Times New Roman" w:cs="Times New Roman"/>
          <w:b/>
          <w:sz w:val="24"/>
          <w:szCs w:val="24"/>
        </w:rPr>
        <w:t xml:space="preserve"> </w:t>
      </w:r>
      <w:r w:rsidR="007E35E8" w:rsidRPr="00DE350D">
        <w:rPr>
          <w:rFonts w:ascii="Times New Roman" w:eastAsia="Helvetica-Bold" w:hAnsi="Times New Roman" w:cs="Times New Roman"/>
          <w:b/>
          <w:sz w:val="24"/>
          <w:szCs w:val="24"/>
        </w:rPr>
        <w:t xml:space="preserve"> </w:t>
      </w:r>
      <w:r w:rsidRPr="00DE350D">
        <w:rPr>
          <w:rFonts w:ascii="Times New Roman" w:hAnsi="Times New Roman" w:cs="Times New Roman"/>
          <w:b/>
          <w:sz w:val="24"/>
          <w:szCs w:val="24"/>
        </w:rPr>
        <w:t>M</w:t>
      </w:r>
      <w:r w:rsidR="00E3013F" w:rsidRPr="00DE350D">
        <w:rPr>
          <w:rFonts w:ascii="Times New Roman" w:hAnsi="Times New Roman" w:cs="Times New Roman"/>
          <w:b/>
          <w:sz w:val="24"/>
          <w:szCs w:val="24"/>
        </w:rPr>
        <w:t xml:space="preserve"> Jibril,</w:t>
      </w:r>
      <w:r w:rsidRPr="00DE350D">
        <w:rPr>
          <w:rFonts w:ascii="Times New Roman" w:hAnsi="Times New Roman" w:cs="Times New Roman"/>
          <w:b/>
          <w:sz w:val="24"/>
          <w:szCs w:val="24"/>
          <w:vertAlign w:val="superscript"/>
        </w:rPr>
        <w:t>2</w:t>
      </w:r>
      <w:r w:rsidRPr="00DE350D">
        <w:rPr>
          <w:rFonts w:ascii="Times New Roman" w:hAnsi="Times New Roman" w:cs="Times New Roman"/>
          <w:b/>
          <w:sz w:val="24"/>
          <w:szCs w:val="24"/>
        </w:rPr>
        <w:t xml:space="preserve"> </w:t>
      </w:r>
      <w:r w:rsidR="007E35E8" w:rsidRPr="00DE350D">
        <w:rPr>
          <w:rFonts w:ascii="Times New Roman" w:hAnsi="Times New Roman" w:cs="Times New Roman"/>
          <w:b/>
          <w:sz w:val="24"/>
          <w:szCs w:val="24"/>
        </w:rPr>
        <w:t xml:space="preserve">and </w:t>
      </w:r>
      <w:r w:rsidRPr="00DE350D">
        <w:rPr>
          <w:rFonts w:ascii="Times New Roman" w:hAnsi="Times New Roman" w:cs="Times New Roman"/>
          <w:b/>
          <w:sz w:val="24"/>
          <w:szCs w:val="24"/>
        </w:rPr>
        <w:t>A.</w:t>
      </w:r>
      <w:r w:rsidR="00E3013F" w:rsidRPr="00DE350D">
        <w:rPr>
          <w:rFonts w:ascii="Times New Roman" w:hAnsi="Times New Roman" w:cs="Times New Roman"/>
          <w:b/>
          <w:sz w:val="24"/>
          <w:szCs w:val="24"/>
        </w:rPr>
        <w:t xml:space="preserve"> A</w:t>
      </w:r>
      <w:r w:rsidRPr="00DE350D">
        <w:rPr>
          <w:rFonts w:ascii="Times New Roman" w:hAnsi="Times New Roman" w:cs="Times New Roman"/>
          <w:b/>
          <w:sz w:val="24"/>
          <w:szCs w:val="24"/>
        </w:rPr>
        <w:t>.</w:t>
      </w:r>
      <w:r w:rsidR="00E3013F" w:rsidRPr="00DE350D">
        <w:rPr>
          <w:rFonts w:ascii="Times New Roman" w:hAnsi="Times New Roman" w:cs="Times New Roman"/>
          <w:b/>
          <w:sz w:val="24"/>
          <w:szCs w:val="24"/>
        </w:rPr>
        <w:t xml:space="preserve"> Mohammed</w:t>
      </w:r>
      <w:r w:rsidR="00883B02" w:rsidRPr="00DE350D">
        <w:rPr>
          <w:rFonts w:ascii="Times New Roman" w:hAnsi="Times New Roman" w:cs="Times New Roman"/>
          <w:b/>
          <w:sz w:val="24"/>
          <w:szCs w:val="24"/>
          <w:vertAlign w:val="superscript"/>
        </w:rPr>
        <w:t>2</w:t>
      </w:r>
      <w:r w:rsidRPr="00DE350D">
        <w:rPr>
          <w:rFonts w:ascii="Times New Roman" w:hAnsi="Times New Roman" w:cs="Times New Roman"/>
          <w:b/>
          <w:sz w:val="24"/>
          <w:szCs w:val="24"/>
          <w:vertAlign w:val="subscript"/>
        </w:rPr>
        <w:t>,</w:t>
      </w:r>
    </w:p>
    <w:p w:rsidR="00883B02" w:rsidRPr="00DE350D" w:rsidRDefault="00773740" w:rsidP="00DE350D">
      <w:pPr>
        <w:pStyle w:val="ListParagraph"/>
        <w:autoSpaceDE w:val="0"/>
        <w:autoSpaceDN w:val="0"/>
        <w:adjustRightInd w:val="0"/>
        <w:spacing w:after="0" w:line="240" w:lineRule="auto"/>
        <w:ind w:left="0"/>
        <w:jc w:val="center"/>
        <w:rPr>
          <w:rFonts w:ascii="Times New Roman" w:hAnsi="Times New Roman" w:cs="Times New Roman"/>
          <w:i/>
          <w:sz w:val="24"/>
          <w:szCs w:val="24"/>
        </w:rPr>
      </w:pPr>
      <w:r w:rsidRPr="00DE350D">
        <w:rPr>
          <w:rFonts w:ascii="Times New Roman" w:hAnsi="Times New Roman" w:cs="Times New Roman"/>
          <w:i/>
          <w:sz w:val="24"/>
          <w:szCs w:val="24"/>
          <w:vertAlign w:val="superscript"/>
        </w:rPr>
        <w:t>1</w:t>
      </w:r>
      <w:r w:rsidR="00883B02" w:rsidRPr="00DE350D">
        <w:rPr>
          <w:rFonts w:ascii="Times New Roman" w:hAnsi="Times New Roman" w:cs="Times New Roman"/>
          <w:i/>
          <w:sz w:val="24"/>
          <w:szCs w:val="24"/>
        </w:rPr>
        <w:t>Department of Applied Chemistry</w:t>
      </w:r>
      <w:r w:rsidR="005612E9" w:rsidRPr="00DE350D">
        <w:rPr>
          <w:rFonts w:ascii="Times New Roman" w:hAnsi="Times New Roman" w:cs="Times New Roman"/>
          <w:i/>
          <w:sz w:val="24"/>
          <w:szCs w:val="24"/>
        </w:rPr>
        <w:t>,</w:t>
      </w:r>
      <w:r w:rsidR="00883B02" w:rsidRPr="00DE350D">
        <w:rPr>
          <w:rFonts w:ascii="Times New Roman" w:hAnsi="Times New Roman" w:cs="Times New Roman"/>
          <w:i/>
          <w:sz w:val="24"/>
          <w:szCs w:val="24"/>
        </w:rPr>
        <w:t xml:space="preserve"> Kaduna </w:t>
      </w:r>
      <w:proofErr w:type="spellStart"/>
      <w:r w:rsidR="00883B02" w:rsidRPr="00DE350D">
        <w:rPr>
          <w:rFonts w:ascii="Times New Roman" w:hAnsi="Times New Roman" w:cs="Times New Roman"/>
          <w:i/>
          <w:sz w:val="24"/>
          <w:szCs w:val="24"/>
        </w:rPr>
        <w:t>Polytechinic</w:t>
      </w:r>
      <w:proofErr w:type="spellEnd"/>
      <w:r w:rsidR="00883B02" w:rsidRPr="00DE350D">
        <w:rPr>
          <w:rFonts w:ascii="Times New Roman" w:hAnsi="Times New Roman" w:cs="Times New Roman"/>
          <w:i/>
          <w:sz w:val="24"/>
          <w:szCs w:val="24"/>
        </w:rPr>
        <w:t>, Kaduna</w:t>
      </w:r>
      <w:r w:rsidRPr="00DE350D">
        <w:rPr>
          <w:rFonts w:ascii="Times New Roman" w:hAnsi="Times New Roman" w:cs="Times New Roman"/>
          <w:i/>
          <w:sz w:val="24"/>
          <w:szCs w:val="24"/>
        </w:rPr>
        <w:t>, Nigeria</w:t>
      </w:r>
    </w:p>
    <w:p w:rsidR="00883B02" w:rsidRPr="00DE350D" w:rsidRDefault="00773740" w:rsidP="00773740">
      <w:pPr>
        <w:pStyle w:val="ListParagraph"/>
        <w:autoSpaceDE w:val="0"/>
        <w:autoSpaceDN w:val="0"/>
        <w:adjustRightInd w:val="0"/>
        <w:spacing w:before="240" w:after="0" w:line="240" w:lineRule="auto"/>
        <w:ind w:left="0"/>
        <w:jc w:val="center"/>
        <w:rPr>
          <w:rFonts w:ascii="Times New Roman" w:hAnsi="Times New Roman" w:cs="Times New Roman"/>
          <w:i/>
          <w:sz w:val="24"/>
          <w:szCs w:val="24"/>
        </w:rPr>
      </w:pPr>
      <w:r w:rsidRPr="00DE350D">
        <w:rPr>
          <w:rFonts w:ascii="Times New Roman" w:hAnsi="Times New Roman" w:cs="Times New Roman"/>
          <w:i/>
          <w:sz w:val="24"/>
          <w:szCs w:val="24"/>
          <w:vertAlign w:val="superscript"/>
        </w:rPr>
        <w:t>2</w:t>
      </w:r>
      <w:r w:rsidR="00883B02" w:rsidRPr="00DE350D">
        <w:rPr>
          <w:rFonts w:ascii="Times New Roman" w:hAnsi="Times New Roman" w:cs="Times New Roman"/>
          <w:i/>
          <w:sz w:val="24"/>
          <w:szCs w:val="24"/>
        </w:rPr>
        <w:t xml:space="preserve">Department of </w:t>
      </w:r>
      <w:r w:rsidR="00065CEA" w:rsidRPr="00DE350D">
        <w:rPr>
          <w:rFonts w:ascii="Times New Roman" w:hAnsi="Times New Roman" w:cs="Times New Roman"/>
          <w:i/>
          <w:sz w:val="24"/>
          <w:szCs w:val="24"/>
        </w:rPr>
        <w:t>Department of Agricultural Technology</w:t>
      </w:r>
      <w:r w:rsidR="005612E9" w:rsidRPr="00DE350D">
        <w:rPr>
          <w:rFonts w:ascii="Times New Roman" w:hAnsi="Times New Roman" w:cs="Times New Roman"/>
          <w:i/>
          <w:sz w:val="24"/>
          <w:szCs w:val="24"/>
        </w:rPr>
        <w:t>,</w:t>
      </w:r>
      <w:r w:rsidR="00883B02" w:rsidRPr="00DE350D">
        <w:rPr>
          <w:rFonts w:ascii="Times New Roman" w:hAnsi="Times New Roman" w:cs="Times New Roman"/>
          <w:i/>
          <w:sz w:val="24"/>
          <w:szCs w:val="24"/>
        </w:rPr>
        <w:t xml:space="preserve"> Kaduna Polytechnic, Kaduna</w:t>
      </w:r>
      <w:r w:rsidRPr="00DE350D">
        <w:rPr>
          <w:rFonts w:ascii="Times New Roman" w:hAnsi="Times New Roman" w:cs="Times New Roman"/>
          <w:i/>
          <w:sz w:val="24"/>
          <w:szCs w:val="24"/>
        </w:rPr>
        <w:t>, Nigeria</w:t>
      </w:r>
    </w:p>
    <w:p w:rsidR="00773740" w:rsidRPr="00DE350D" w:rsidRDefault="00773740" w:rsidP="00773740">
      <w:pPr>
        <w:pStyle w:val="ListParagraph"/>
        <w:autoSpaceDE w:val="0"/>
        <w:autoSpaceDN w:val="0"/>
        <w:adjustRightInd w:val="0"/>
        <w:spacing w:before="240" w:after="0" w:line="240" w:lineRule="auto"/>
        <w:ind w:left="0"/>
        <w:jc w:val="center"/>
        <w:rPr>
          <w:rFonts w:ascii="Times New Roman" w:hAnsi="Times New Roman" w:cs="Times New Roman"/>
          <w:i/>
          <w:sz w:val="24"/>
          <w:szCs w:val="24"/>
        </w:rPr>
      </w:pPr>
      <w:r w:rsidRPr="00DE350D">
        <w:rPr>
          <w:rFonts w:ascii="Times New Roman" w:hAnsi="Times New Roman" w:cs="Times New Roman"/>
          <w:i/>
          <w:sz w:val="24"/>
          <w:szCs w:val="24"/>
        </w:rPr>
        <w:t xml:space="preserve">*Corresponding Author: Email: bgmuktar77@gmail.com; </w:t>
      </w:r>
      <w:r w:rsidRPr="00DE350D">
        <w:rPr>
          <w:rFonts w:ascii="Times New Roman" w:hAnsi="Times New Roman" w:cs="Times New Roman"/>
          <w:i/>
          <w:sz w:val="24"/>
          <w:szCs w:val="24"/>
        </w:rPr>
        <w:sym w:font="Symbol" w:char="F028"/>
      </w:r>
      <w:r w:rsidRPr="00DE350D">
        <w:rPr>
          <w:rFonts w:ascii="Times New Roman" w:hAnsi="Times New Roman" w:cs="Times New Roman"/>
          <w:i/>
          <w:sz w:val="24"/>
          <w:szCs w:val="24"/>
        </w:rPr>
        <w:t xml:space="preserve"> +234(0)8034281195]</w:t>
      </w:r>
    </w:p>
    <w:p w:rsidR="00644681" w:rsidRDefault="00644681" w:rsidP="0064468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 xml:space="preserve">Abstract: </w:t>
      </w:r>
      <w:r w:rsidR="004A1360" w:rsidRPr="00DE350D">
        <w:rPr>
          <w:rFonts w:ascii="Times New Roman" w:hAnsi="Times New Roman" w:cs="Times New Roman"/>
          <w:i/>
          <w:sz w:val="24"/>
          <w:szCs w:val="24"/>
        </w:rPr>
        <w:t>This study assessed th</w:t>
      </w:r>
      <w:r w:rsidR="00C13A50" w:rsidRPr="00DE350D">
        <w:rPr>
          <w:rFonts w:ascii="Times New Roman" w:hAnsi="Times New Roman" w:cs="Times New Roman"/>
          <w:i/>
          <w:sz w:val="24"/>
          <w:szCs w:val="24"/>
        </w:rPr>
        <w:t xml:space="preserve">e effects </w:t>
      </w:r>
      <w:r w:rsidR="004A1360" w:rsidRPr="00DE350D">
        <w:rPr>
          <w:rFonts w:ascii="Times New Roman" w:hAnsi="Times New Roman" w:cs="Times New Roman"/>
          <w:i/>
          <w:sz w:val="24"/>
          <w:szCs w:val="24"/>
        </w:rPr>
        <w:t xml:space="preserve">and health risk assessment of </w:t>
      </w:r>
      <w:r w:rsidR="00221BD4" w:rsidRPr="00DE350D">
        <w:rPr>
          <w:rFonts w:ascii="Times New Roman" w:hAnsi="Times New Roman" w:cs="Times New Roman"/>
          <w:i/>
          <w:sz w:val="24"/>
          <w:szCs w:val="24"/>
        </w:rPr>
        <w:t>PAHs</w:t>
      </w:r>
      <w:r w:rsidR="00EA2DF2" w:rsidRPr="00DE350D">
        <w:rPr>
          <w:rFonts w:ascii="Times New Roman" w:hAnsi="Times New Roman" w:cs="Times New Roman"/>
          <w:i/>
          <w:sz w:val="24"/>
          <w:szCs w:val="24"/>
        </w:rPr>
        <w:t xml:space="preserve"> and heavy metals on six</w:t>
      </w:r>
      <w:r w:rsidR="004A1360" w:rsidRPr="00DE350D">
        <w:rPr>
          <w:rFonts w:ascii="Times New Roman" w:hAnsi="Times New Roman" w:cs="Times New Roman"/>
          <w:i/>
          <w:sz w:val="24"/>
          <w:szCs w:val="24"/>
        </w:rPr>
        <w:t xml:space="preserve"> major roads in Kaduna me</w:t>
      </w:r>
      <w:r w:rsidR="00011C09" w:rsidRPr="00DE350D">
        <w:rPr>
          <w:rFonts w:ascii="Times New Roman" w:hAnsi="Times New Roman" w:cs="Times New Roman"/>
          <w:i/>
          <w:sz w:val="24"/>
          <w:szCs w:val="24"/>
        </w:rPr>
        <w:t xml:space="preserve">tropolis using </w:t>
      </w:r>
      <w:r w:rsidR="00B855B9" w:rsidRPr="00DE350D">
        <w:rPr>
          <w:rFonts w:ascii="Times New Roman" w:hAnsi="Times New Roman" w:cs="Times New Roman"/>
          <w:i/>
          <w:sz w:val="24"/>
          <w:szCs w:val="24"/>
        </w:rPr>
        <w:t xml:space="preserve">Gas chromatography-mass spectrometry </w:t>
      </w:r>
      <w:r w:rsidR="009A1B21" w:rsidRPr="00DE350D">
        <w:rPr>
          <w:rFonts w:ascii="Times New Roman" w:hAnsi="Times New Roman" w:cs="Times New Roman"/>
          <w:i/>
          <w:sz w:val="24"/>
          <w:szCs w:val="24"/>
        </w:rPr>
        <w:t xml:space="preserve">(GC-MC) </w:t>
      </w:r>
      <w:r w:rsidR="00011C09" w:rsidRPr="00DE350D">
        <w:rPr>
          <w:rFonts w:ascii="Times New Roman" w:hAnsi="Times New Roman" w:cs="Times New Roman"/>
          <w:i/>
          <w:sz w:val="24"/>
          <w:szCs w:val="24"/>
        </w:rPr>
        <w:t>and atomic absorption spectrometer</w:t>
      </w:r>
      <w:r w:rsidR="009A1B21" w:rsidRPr="00DE350D">
        <w:rPr>
          <w:rFonts w:ascii="Times New Roman" w:hAnsi="Times New Roman" w:cs="Times New Roman"/>
          <w:i/>
          <w:sz w:val="24"/>
          <w:szCs w:val="24"/>
        </w:rPr>
        <w:t xml:space="preserve"> (AAS)</w:t>
      </w:r>
      <w:r w:rsidR="00011C09" w:rsidRPr="00DE350D">
        <w:rPr>
          <w:rFonts w:ascii="Times New Roman" w:hAnsi="Times New Roman" w:cs="Times New Roman"/>
          <w:i/>
          <w:sz w:val="24"/>
          <w:szCs w:val="24"/>
        </w:rPr>
        <w:t xml:space="preserve">. </w:t>
      </w:r>
      <w:r w:rsidR="0075138B" w:rsidRPr="00DE350D">
        <w:rPr>
          <w:rFonts w:ascii="Times New Roman" w:hAnsi="Times New Roman" w:cs="Times New Roman"/>
          <w:i/>
          <w:sz w:val="24"/>
          <w:szCs w:val="24"/>
        </w:rPr>
        <w:t xml:space="preserve">This study indicates that the areas around </w:t>
      </w:r>
      <w:r w:rsidR="0075138B" w:rsidRPr="00DE350D">
        <w:rPr>
          <w:rFonts w:ascii="Times New Roman" w:eastAsia="Times New Roman" w:hAnsi="Times New Roman" w:cs="Times New Roman"/>
          <w:bCs/>
          <w:i/>
          <w:sz w:val="24"/>
          <w:szCs w:val="24"/>
        </w:rPr>
        <w:t xml:space="preserve">Ibrahim </w:t>
      </w:r>
      <w:proofErr w:type="spellStart"/>
      <w:r w:rsidR="0075138B" w:rsidRPr="00DE350D">
        <w:rPr>
          <w:rFonts w:ascii="Times New Roman" w:eastAsia="Times New Roman" w:hAnsi="Times New Roman" w:cs="Times New Roman"/>
          <w:bCs/>
          <w:i/>
          <w:sz w:val="24"/>
          <w:szCs w:val="24"/>
        </w:rPr>
        <w:t>Yakowa</w:t>
      </w:r>
      <w:proofErr w:type="spellEnd"/>
      <w:r w:rsidR="0075138B" w:rsidRPr="00DE350D">
        <w:rPr>
          <w:rFonts w:ascii="Times New Roman" w:eastAsia="Times New Roman" w:hAnsi="Times New Roman" w:cs="Times New Roman"/>
          <w:bCs/>
          <w:i/>
          <w:sz w:val="24"/>
          <w:szCs w:val="24"/>
        </w:rPr>
        <w:t xml:space="preserve"> Road</w:t>
      </w:r>
      <w:r w:rsidR="0075138B" w:rsidRPr="00DE350D">
        <w:rPr>
          <w:rFonts w:ascii="Times New Roman" w:hAnsi="Times New Roman" w:cs="Times New Roman"/>
          <w:i/>
          <w:sz w:val="24"/>
          <w:szCs w:val="24"/>
        </w:rPr>
        <w:t xml:space="preserve"> (IYR), </w:t>
      </w:r>
      <w:r w:rsidR="0075138B" w:rsidRPr="00DE350D">
        <w:rPr>
          <w:rFonts w:ascii="Times New Roman" w:eastAsia="Times New Roman" w:hAnsi="Times New Roman" w:cs="Times New Roman"/>
          <w:bCs/>
          <w:i/>
          <w:sz w:val="24"/>
          <w:szCs w:val="24"/>
        </w:rPr>
        <w:t xml:space="preserve">New </w:t>
      </w:r>
      <w:proofErr w:type="spellStart"/>
      <w:r w:rsidR="0075138B" w:rsidRPr="00DE350D">
        <w:rPr>
          <w:rFonts w:ascii="Times New Roman" w:eastAsia="Times New Roman" w:hAnsi="Times New Roman" w:cs="Times New Roman"/>
          <w:bCs/>
          <w:i/>
          <w:sz w:val="24"/>
          <w:szCs w:val="24"/>
        </w:rPr>
        <w:t>Kachia</w:t>
      </w:r>
      <w:proofErr w:type="spellEnd"/>
      <w:r w:rsidR="0075138B" w:rsidRPr="00DE350D">
        <w:rPr>
          <w:rFonts w:ascii="Times New Roman" w:eastAsia="Times New Roman" w:hAnsi="Times New Roman" w:cs="Times New Roman"/>
          <w:bCs/>
          <w:i/>
          <w:sz w:val="24"/>
          <w:szCs w:val="24"/>
        </w:rPr>
        <w:t xml:space="preserve"> Road</w:t>
      </w:r>
      <w:r w:rsidR="0075138B" w:rsidRPr="00DE350D">
        <w:rPr>
          <w:rFonts w:ascii="Times New Roman" w:hAnsi="Times New Roman" w:cs="Times New Roman"/>
          <w:i/>
          <w:sz w:val="24"/>
          <w:szCs w:val="24"/>
        </w:rPr>
        <w:t xml:space="preserve"> (NKR), and </w:t>
      </w:r>
      <w:r w:rsidR="0075138B" w:rsidRPr="00DE350D">
        <w:rPr>
          <w:rFonts w:ascii="Times New Roman" w:eastAsia="Times New Roman" w:hAnsi="Times New Roman" w:cs="Times New Roman"/>
          <w:bCs/>
          <w:i/>
          <w:sz w:val="24"/>
          <w:szCs w:val="24"/>
        </w:rPr>
        <w:t xml:space="preserve">Abuja Kaduna Zaria </w:t>
      </w:r>
      <w:r w:rsidR="00035020" w:rsidRPr="00DE350D">
        <w:rPr>
          <w:rFonts w:ascii="Times New Roman" w:eastAsia="Times New Roman" w:hAnsi="Times New Roman" w:cs="Times New Roman"/>
          <w:bCs/>
          <w:i/>
          <w:sz w:val="24"/>
          <w:szCs w:val="24"/>
        </w:rPr>
        <w:t>Express</w:t>
      </w:r>
      <w:r w:rsidR="0075138B" w:rsidRPr="00DE350D">
        <w:rPr>
          <w:rFonts w:ascii="Times New Roman" w:eastAsia="Times New Roman" w:hAnsi="Times New Roman" w:cs="Times New Roman"/>
          <w:bCs/>
          <w:i/>
          <w:sz w:val="24"/>
          <w:szCs w:val="24"/>
        </w:rPr>
        <w:t xml:space="preserve"> Way</w:t>
      </w:r>
      <w:r w:rsidR="0075138B" w:rsidRPr="00DE350D">
        <w:rPr>
          <w:rFonts w:ascii="Times New Roman" w:hAnsi="Times New Roman" w:cs="Times New Roman"/>
          <w:i/>
          <w:sz w:val="24"/>
          <w:szCs w:val="24"/>
        </w:rPr>
        <w:t xml:space="preserve"> (ABKZEW) recorded the highest mean concentrations of PAHs, with highly carcinogenic PAHs </w:t>
      </w:r>
      <w:r w:rsidR="00F67371">
        <w:rPr>
          <w:rFonts w:ascii="Times New Roman" w:hAnsi="Times New Roman" w:cs="Times New Roman"/>
          <w:i/>
          <w:sz w:val="24"/>
          <w:szCs w:val="24"/>
        </w:rPr>
        <w:t xml:space="preserve">such as </w:t>
      </w:r>
      <w:proofErr w:type="gramStart"/>
      <w:r w:rsidR="00414799" w:rsidRPr="00DE350D">
        <w:rPr>
          <w:rFonts w:ascii="Times New Roman" w:hAnsi="Times New Roman" w:cs="Times New Roman"/>
          <w:i/>
          <w:sz w:val="24"/>
          <w:szCs w:val="24"/>
        </w:rPr>
        <w:t>B(</w:t>
      </w:r>
      <w:proofErr w:type="gramEnd"/>
      <w:r w:rsidR="00414799" w:rsidRPr="00DE350D">
        <w:rPr>
          <w:rFonts w:ascii="Times New Roman" w:hAnsi="Times New Roman" w:cs="Times New Roman"/>
          <w:i/>
          <w:sz w:val="24"/>
          <w:szCs w:val="24"/>
        </w:rPr>
        <w:t>a)P</w:t>
      </w:r>
      <w:r w:rsidR="00414799" w:rsidRPr="00DE350D">
        <w:rPr>
          <w:rFonts w:ascii="Times New Roman" w:eastAsia="Times New Roman" w:hAnsi="Times New Roman" w:cs="Times New Roman"/>
          <w:i/>
          <w:sz w:val="24"/>
          <w:szCs w:val="24"/>
        </w:rPr>
        <w:t>, B</w:t>
      </w:r>
      <w:r w:rsidR="006B4C54" w:rsidRPr="00DE350D">
        <w:rPr>
          <w:rFonts w:ascii="Times New Roman" w:eastAsia="Times New Roman" w:hAnsi="Times New Roman" w:cs="Times New Roman"/>
          <w:i/>
          <w:sz w:val="24"/>
          <w:szCs w:val="24"/>
        </w:rPr>
        <w:t>(k)</w:t>
      </w:r>
      <w:r w:rsidR="00414799" w:rsidRPr="00DE350D">
        <w:rPr>
          <w:rFonts w:ascii="Times New Roman" w:eastAsia="Times New Roman" w:hAnsi="Times New Roman" w:cs="Times New Roman"/>
          <w:i/>
          <w:sz w:val="24"/>
          <w:szCs w:val="24"/>
        </w:rPr>
        <w:t xml:space="preserve">F, and </w:t>
      </w:r>
      <w:proofErr w:type="spellStart"/>
      <w:r w:rsidR="00414799" w:rsidRPr="00DE350D">
        <w:rPr>
          <w:rFonts w:ascii="Times New Roman" w:eastAsia="Times New Roman" w:hAnsi="Times New Roman" w:cs="Times New Roman"/>
          <w:i/>
          <w:sz w:val="24"/>
          <w:szCs w:val="24"/>
        </w:rPr>
        <w:t>Chr</w:t>
      </w:r>
      <w:proofErr w:type="spellEnd"/>
      <w:r w:rsidR="0075138B" w:rsidRPr="00DE350D">
        <w:rPr>
          <w:rFonts w:ascii="Times New Roman" w:hAnsi="Times New Roman" w:cs="Times New Roman"/>
          <w:i/>
          <w:sz w:val="24"/>
          <w:szCs w:val="24"/>
        </w:rPr>
        <w:t xml:space="preserve"> being the most prevalent.</w:t>
      </w:r>
      <w:r w:rsidR="00AD1FBF" w:rsidRPr="00DE350D">
        <w:rPr>
          <w:rFonts w:ascii="Times New Roman" w:hAnsi="Times New Roman" w:cs="Times New Roman"/>
          <w:i/>
          <w:sz w:val="24"/>
          <w:szCs w:val="24"/>
        </w:rPr>
        <w:t xml:space="preserve"> </w:t>
      </w:r>
      <w:r w:rsidR="00011C09" w:rsidRPr="00DE350D">
        <w:rPr>
          <w:rFonts w:ascii="Times New Roman" w:hAnsi="Times New Roman" w:cs="Times New Roman"/>
          <w:i/>
          <w:sz w:val="24"/>
          <w:szCs w:val="24"/>
        </w:rPr>
        <w:t>D</w:t>
      </w:r>
      <w:r w:rsidR="006C26CC" w:rsidRPr="00DE350D">
        <w:rPr>
          <w:rFonts w:ascii="Times New Roman" w:hAnsi="Times New Roman" w:cs="Times New Roman"/>
          <w:i/>
          <w:sz w:val="24"/>
          <w:szCs w:val="24"/>
        </w:rPr>
        <w:t xml:space="preserve">ermal contact and ingestion of contaminated particles were the most important pathways compared to inhalation in this study. The </w:t>
      </w:r>
      <w:r w:rsidR="00414799" w:rsidRPr="00DE350D">
        <w:rPr>
          <w:rFonts w:ascii="Times New Roman" w:hAnsi="Times New Roman" w:cs="Times New Roman"/>
          <w:i/>
          <w:sz w:val="24"/>
          <w:szCs w:val="24"/>
        </w:rPr>
        <w:t xml:space="preserve">highest </w:t>
      </w:r>
      <w:r w:rsidR="006C26CC" w:rsidRPr="00DE350D">
        <w:rPr>
          <w:rFonts w:ascii="Times New Roman" w:hAnsi="Times New Roman" w:cs="Times New Roman"/>
          <w:i/>
          <w:sz w:val="24"/>
          <w:szCs w:val="24"/>
        </w:rPr>
        <w:t>mean incremental lifetime cancer risk (ILCR) was 2.46E-01, considerably increasing the risk of cancer in children. Our findings suggest that children are subjected to a higher carcinoge</w:t>
      </w:r>
      <w:r w:rsidR="00011C09" w:rsidRPr="00DE350D">
        <w:rPr>
          <w:rFonts w:ascii="Times New Roman" w:hAnsi="Times New Roman" w:cs="Times New Roman"/>
          <w:i/>
          <w:sz w:val="24"/>
          <w:szCs w:val="24"/>
        </w:rPr>
        <w:t xml:space="preserve">nic and mutagenic risk of PAHs. </w:t>
      </w:r>
      <w:r w:rsidR="00156D04" w:rsidRPr="00DE350D">
        <w:rPr>
          <w:rFonts w:ascii="Times New Roman" w:hAnsi="Times New Roman" w:cs="Times New Roman"/>
          <w:i/>
          <w:sz w:val="24"/>
          <w:szCs w:val="24"/>
        </w:rPr>
        <w:t>DB</w:t>
      </w:r>
      <w:r w:rsidR="00414799" w:rsidRPr="00DE350D">
        <w:rPr>
          <w:rFonts w:ascii="Times New Roman" w:hAnsi="Times New Roman" w:cs="Times New Roman"/>
          <w:i/>
          <w:sz w:val="24"/>
          <w:szCs w:val="24"/>
        </w:rPr>
        <w:t xml:space="preserve">A </w:t>
      </w:r>
      <w:r w:rsidR="00011C09" w:rsidRPr="00DE350D">
        <w:rPr>
          <w:rFonts w:ascii="Times New Roman" w:hAnsi="Times New Roman" w:cs="Times New Roman"/>
          <w:i/>
          <w:sz w:val="24"/>
          <w:szCs w:val="24"/>
        </w:rPr>
        <w:t xml:space="preserve">and </w:t>
      </w:r>
      <w:proofErr w:type="gramStart"/>
      <w:r w:rsidR="00011C09" w:rsidRPr="00DE350D">
        <w:rPr>
          <w:rFonts w:ascii="Times New Roman" w:hAnsi="Times New Roman" w:cs="Times New Roman"/>
          <w:i/>
          <w:sz w:val="24"/>
          <w:szCs w:val="24"/>
        </w:rPr>
        <w:t>B</w:t>
      </w:r>
      <w:r w:rsidR="00414799" w:rsidRPr="00DE350D">
        <w:rPr>
          <w:rFonts w:ascii="Times New Roman" w:hAnsi="Times New Roman" w:cs="Times New Roman"/>
          <w:i/>
          <w:sz w:val="24"/>
          <w:szCs w:val="24"/>
        </w:rPr>
        <w:t>(</w:t>
      </w:r>
      <w:proofErr w:type="gramEnd"/>
      <w:r w:rsidR="00011C09" w:rsidRPr="00DE350D">
        <w:rPr>
          <w:rFonts w:ascii="Times New Roman" w:hAnsi="Times New Roman" w:cs="Times New Roman"/>
          <w:i/>
          <w:sz w:val="24"/>
          <w:szCs w:val="24"/>
        </w:rPr>
        <w:t>a</w:t>
      </w:r>
      <w:r w:rsidR="00414799" w:rsidRPr="00DE350D">
        <w:rPr>
          <w:rFonts w:ascii="Times New Roman" w:hAnsi="Times New Roman" w:cs="Times New Roman"/>
          <w:i/>
          <w:sz w:val="24"/>
          <w:szCs w:val="24"/>
        </w:rPr>
        <w:t>)</w:t>
      </w:r>
      <w:r w:rsidR="00011C09" w:rsidRPr="00DE350D">
        <w:rPr>
          <w:rFonts w:ascii="Times New Roman" w:hAnsi="Times New Roman" w:cs="Times New Roman"/>
          <w:i/>
          <w:sz w:val="24"/>
          <w:szCs w:val="24"/>
        </w:rPr>
        <w:t>P were the most dominant compounds contributing to the total carcinogenic activity in the study area, suggesting the importance of B</w:t>
      </w:r>
      <w:r w:rsidR="00414799" w:rsidRPr="00DE350D">
        <w:rPr>
          <w:rFonts w:ascii="Times New Roman" w:hAnsi="Times New Roman" w:cs="Times New Roman"/>
          <w:i/>
          <w:sz w:val="24"/>
          <w:szCs w:val="24"/>
        </w:rPr>
        <w:t>(</w:t>
      </w:r>
      <w:r w:rsidR="00011C09" w:rsidRPr="00DE350D">
        <w:rPr>
          <w:rFonts w:ascii="Times New Roman" w:hAnsi="Times New Roman" w:cs="Times New Roman"/>
          <w:i/>
          <w:sz w:val="24"/>
          <w:szCs w:val="24"/>
        </w:rPr>
        <w:t>a</w:t>
      </w:r>
      <w:r w:rsidR="00414799" w:rsidRPr="00DE350D">
        <w:rPr>
          <w:rFonts w:ascii="Times New Roman" w:hAnsi="Times New Roman" w:cs="Times New Roman"/>
          <w:i/>
          <w:sz w:val="24"/>
          <w:szCs w:val="24"/>
        </w:rPr>
        <w:t>)</w:t>
      </w:r>
      <w:r w:rsidR="00011C09" w:rsidRPr="00DE350D">
        <w:rPr>
          <w:rFonts w:ascii="Times New Roman" w:hAnsi="Times New Roman" w:cs="Times New Roman"/>
          <w:i/>
          <w:sz w:val="24"/>
          <w:szCs w:val="24"/>
        </w:rPr>
        <w:t xml:space="preserve">P and </w:t>
      </w:r>
      <w:r w:rsidR="00414799" w:rsidRPr="00DE350D">
        <w:rPr>
          <w:rFonts w:ascii="Times New Roman" w:hAnsi="Times New Roman" w:cs="Times New Roman"/>
          <w:i/>
          <w:sz w:val="24"/>
          <w:szCs w:val="24"/>
        </w:rPr>
        <w:t>D</w:t>
      </w:r>
      <w:r w:rsidR="00156D04" w:rsidRPr="00DE350D">
        <w:rPr>
          <w:rFonts w:ascii="Times New Roman" w:hAnsi="Times New Roman" w:cs="Times New Roman"/>
          <w:i/>
          <w:sz w:val="24"/>
          <w:szCs w:val="24"/>
        </w:rPr>
        <w:t>B</w:t>
      </w:r>
      <w:r w:rsidR="00414799" w:rsidRPr="00DE350D">
        <w:rPr>
          <w:rFonts w:ascii="Times New Roman" w:hAnsi="Times New Roman" w:cs="Times New Roman"/>
          <w:i/>
          <w:sz w:val="24"/>
          <w:szCs w:val="24"/>
        </w:rPr>
        <w:t>A</w:t>
      </w:r>
      <w:r w:rsidR="00011C09" w:rsidRPr="00DE350D">
        <w:rPr>
          <w:rFonts w:ascii="Times New Roman" w:hAnsi="Times New Roman" w:cs="Times New Roman"/>
          <w:i/>
          <w:sz w:val="24"/>
          <w:szCs w:val="24"/>
        </w:rPr>
        <w:t xml:space="preserve"> as surrogate compounds for PAHs in the road dust of Kaduna metropolis. </w:t>
      </w:r>
      <w:r w:rsidR="00221BD4" w:rsidRPr="00DE350D">
        <w:rPr>
          <w:rFonts w:ascii="Times New Roman" w:hAnsi="Times New Roman" w:cs="Times New Roman"/>
          <w:i/>
          <w:sz w:val="24"/>
          <w:szCs w:val="24"/>
        </w:rPr>
        <w:t xml:space="preserve">Likewise, the metals analyzed were Cu, Cr, Fe, </w:t>
      </w:r>
      <w:proofErr w:type="spellStart"/>
      <w:r w:rsidR="00221BD4" w:rsidRPr="00DE350D">
        <w:rPr>
          <w:rFonts w:ascii="Times New Roman" w:hAnsi="Times New Roman" w:cs="Times New Roman"/>
          <w:i/>
          <w:sz w:val="24"/>
          <w:szCs w:val="24"/>
        </w:rPr>
        <w:t>Pb</w:t>
      </w:r>
      <w:proofErr w:type="spellEnd"/>
      <w:r w:rsidR="00221BD4" w:rsidRPr="00DE350D">
        <w:rPr>
          <w:rFonts w:ascii="Times New Roman" w:hAnsi="Times New Roman" w:cs="Times New Roman"/>
          <w:i/>
          <w:sz w:val="24"/>
          <w:szCs w:val="24"/>
        </w:rPr>
        <w:t xml:space="preserve">, Ni, </w:t>
      </w:r>
      <w:proofErr w:type="spellStart"/>
      <w:r w:rsidR="00221BD4" w:rsidRPr="00DE350D">
        <w:rPr>
          <w:rFonts w:ascii="Times New Roman" w:hAnsi="Times New Roman" w:cs="Times New Roman"/>
          <w:i/>
          <w:sz w:val="24"/>
          <w:szCs w:val="24"/>
        </w:rPr>
        <w:t>Sn</w:t>
      </w:r>
      <w:proofErr w:type="spellEnd"/>
      <w:r w:rsidR="00221BD4" w:rsidRPr="00DE350D">
        <w:rPr>
          <w:rFonts w:ascii="Times New Roman" w:hAnsi="Times New Roman" w:cs="Times New Roman"/>
          <w:i/>
          <w:sz w:val="24"/>
          <w:szCs w:val="24"/>
        </w:rPr>
        <w:t>, and Zn. Contamination assessment using the contamination factor and geo-accumulation index was carried out. The majority of potentially toxic metals (</w:t>
      </w:r>
      <w:proofErr w:type="spellStart"/>
      <w:r w:rsidR="00221BD4" w:rsidRPr="00DE350D">
        <w:rPr>
          <w:rFonts w:ascii="Times New Roman" w:hAnsi="Times New Roman" w:cs="Times New Roman"/>
          <w:i/>
          <w:sz w:val="24"/>
          <w:szCs w:val="24"/>
        </w:rPr>
        <w:t>Pb</w:t>
      </w:r>
      <w:proofErr w:type="spellEnd"/>
      <w:r w:rsidR="00221BD4" w:rsidRPr="00DE350D">
        <w:rPr>
          <w:rFonts w:ascii="Times New Roman" w:hAnsi="Times New Roman" w:cs="Times New Roman"/>
          <w:i/>
          <w:sz w:val="24"/>
          <w:szCs w:val="24"/>
        </w:rPr>
        <w:t xml:space="preserve">, Cr, and </w:t>
      </w:r>
      <w:proofErr w:type="spellStart"/>
      <w:r w:rsidR="00221BD4" w:rsidRPr="00DE350D">
        <w:rPr>
          <w:rFonts w:ascii="Times New Roman" w:hAnsi="Times New Roman" w:cs="Times New Roman"/>
          <w:i/>
          <w:sz w:val="24"/>
          <w:szCs w:val="24"/>
        </w:rPr>
        <w:t>Sn</w:t>
      </w:r>
      <w:proofErr w:type="spellEnd"/>
      <w:r w:rsidR="00221BD4" w:rsidRPr="00DE350D">
        <w:rPr>
          <w:rFonts w:ascii="Times New Roman" w:hAnsi="Times New Roman" w:cs="Times New Roman"/>
          <w:i/>
          <w:sz w:val="24"/>
          <w:szCs w:val="24"/>
        </w:rPr>
        <w:t xml:space="preserve">) were elevated compared to USEPA and background concentrations, with the exception </w:t>
      </w:r>
      <w:r w:rsidR="00011C09" w:rsidRPr="00DE350D">
        <w:rPr>
          <w:rFonts w:ascii="Times New Roman" w:hAnsi="Times New Roman" w:cs="Times New Roman"/>
          <w:i/>
          <w:sz w:val="24"/>
          <w:szCs w:val="24"/>
        </w:rPr>
        <w:t xml:space="preserve">of Cu, Fe, Ni, and Zn. </w:t>
      </w:r>
      <w:r w:rsidR="006B72C9" w:rsidRPr="00DE350D">
        <w:rPr>
          <w:rFonts w:ascii="Times New Roman" w:hAnsi="Times New Roman" w:cs="Times New Roman"/>
          <w:i/>
          <w:sz w:val="24"/>
          <w:szCs w:val="24"/>
        </w:rPr>
        <w:t>Cr and Cu recorded the highest contamination factor, while Cu showed moderate</w:t>
      </w:r>
      <w:r w:rsidR="00221BD4" w:rsidRPr="00DE350D">
        <w:rPr>
          <w:rFonts w:ascii="Times New Roman" w:hAnsi="Times New Roman" w:cs="Times New Roman"/>
          <w:i/>
          <w:sz w:val="24"/>
          <w:szCs w:val="24"/>
        </w:rPr>
        <w:t xml:space="preserve">. The geo-accumulation index </w:t>
      </w:r>
      <w:r w:rsidR="006B72C9" w:rsidRPr="00DE350D">
        <w:rPr>
          <w:rFonts w:ascii="Times New Roman" w:hAnsi="Times New Roman" w:cs="Times New Roman"/>
          <w:i/>
          <w:sz w:val="24"/>
          <w:szCs w:val="24"/>
        </w:rPr>
        <w:t xml:space="preserve">shows that </w:t>
      </w:r>
      <w:r w:rsidR="00221BD4" w:rsidRPr="00DE350D">
        <w:rPr>
          <w:rFonts w:ascii="Times New Roman" w:hAnsi="Times New Roman" w:cs="Times New Roman"/>
          <w:i/>
          <w:sz w:val="24"/>
          <w:szCs w:val="24"/>
        </w:rPr>
        <w:t xml:space="preserve">Cr is extremely contaminated by the IR road, while the NKR road is heavily contaminated by </w:t>
      </w:r>
      <w:proofErr w:type="spellStart"/>
      <w:r w:rsidR="00221BD4" w:rsidRPr="00DE350D">
        <w:rPr>
          <w:rFonts w:ascii="Times New Roman" w:hAnsi="Times New Roman" w:cs="Times New Roman"/>
          <w:i/>
          <w:sz w:val="24"/>
          <w:szCs w:val="24"/>
        </w:rPr>
        <w:t>Pb</w:t>
      </w:r>
      <w:proofErr w:type="spellEnd"/>
      <w:r w:rsidR="00221BD4" w:rsidRPr="00DE350D">
        <w:rPr>
          <w:rFonts w:ascii="Times New Roman" w:hAnsi="Times New Roman" w:cs="Times New Roman"/>
          <w:i/>
          <w:sz w:val="24"/>
          <w:szCs w:val="24"/>
        </w:rPr>
        <w:t>.</w:t>
      </w:r>
    </w:p>
    <w:p w:rsidR="005612E9" w:rsidRPr="00DE350D" w:rsidRDefault="00773740" w:rsidP="0064468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hAnsi="Times New Roman" w:cs="Times New Roman"/>
          <w:i/>
          <w:sz w:val="24"/>
          <w:szCs w:val="24"/>
        </w:rPr>
      </w:pPr>
      <w:r w:rsidRPr="00DE350D">
        <w:rPr>
          <w:rFonts w:ascii="Times New Roman" w:hAnsi="Times New Roman" w:cs="Times New Roman"/>
          <w:b/>
          <w:i/>
          <w:sz w:val="24"/>
          <w:szCs w:val="24"/>
        </w:rPr>
        <w:t>KEYWORDS</w:t>
      </w:r>
      <w:r w:rsidR="005612E9" w:rsidRPr="00DE350D">
        <w:rPr>
          <w:rFonts w:ascii="Times New Roman" w:hAnsi="Times New Roman" w:cs="Times New Roman"/>
          <w:b/>
          <w:i/>
          <w:sz w:val="24"/>
          <w:szCs w:val="24"/>
        </w:rPr>
        <w:t xml:space="preserve">: </w:t>
      </w:r>
      <w:r w:rsidR="005612E9" w:rsidRPr="00DE350D">
        <w:rPr>
          <w:rFonts w:ascii="Times New Roman" w:hAnsi="Times New Roman" w:cs="Times New Roman"/>
          <w:i/>
          <w:sz w:val="24"/>
          <w:szCs w:val="24"/>
        </w:rPr>
        <w:t>PAHs, Heavy metals, Pollutants, Road dust, Risk assessment</w:t>
      </w:r>
    </w:p>
    <w:p w:rsidR="005A30B4" w:rsidRPr="003B5FBA" w:rsidRDefault="005A30B4" w:rsidP="005A30B4">
      <w:pPr>
        <w:autoSpaceDE w:val="0"/>
        <w:autoSpaceDN w:val="0"/>
        <w:adjustRightInd w:val="0"/>
        <w:spacing w:after="0" w:line="240" w:lineRule="auto"/>
        <w:rPr>
          <w:rFonts w:ascii="Arial Narrow" w:hAnsi="Arial Narrow" w:cs="Times New Roman"/>
          <w:sz w:val="24"/>
          <w:szCs w:val="24"/>
        </w:rPr>
      </w:pPr>
    </w:p>
    <w:p w:rsidR="005A30B4" w:rsidRPr="00DE350D" w:rsidRDefault="00773740" w:rsidP="00DE350D">
      <w:pPr>
        <w:pStyle w:val="ListParagraph"/>
        <w:numPr>
          <w:ilvl w:val="0"/>
          <w:numId w:val="6"/>
        </w:numPr>
        <w:autoSpaceDE w:val="0"/>
        <w:autoSpaceDN w:val="0"/>
        <w:adjustRightInd w:val="0"/>
        <w:spacing w:after="0" w:line="240" w:lineRule="auto"/>
        <w:jc w:val="center"/>
        <w:rPr>
          <w:rFonts w:ascii="Times New Roman" w:hAnsi="Times New Roman" w:cs="Times New Roman"/>
          <w:b/>
          <w:sz w:val="24"/>
          <w:szCs w:val="24"/>
        </w:rPr>
      </w:pPr>
      <w:r w:rsidRPr="00DE350D">
        <w:rPr>
          <w:rFonts w:ascii="Times New Roman" w:hAnsi="Times New Roman" w:cs="Times New Roman"/>
          <w:b/>
          <w:sz w:val="24"/>
          <w:szCs w:val="24"/>
        </w:rPr>
        <w:t>INTRODUCTION</w:t>
      </w:r>
    </w:p>
    <w:p w:rsidR="00182A19" w:rsidRPr="003B5FBA" w:rsidRDefault="00182A19" w:rsidP="005A30B4">
      <w:pPr>
        <w:autoSpaceDE w:val="0"/>
        <w:autoSpaceDN w:val="0"/>
        <w:adjustRightInd w:val="0"/>
        <w:spacing w:after="0" w:line="240" w:lineRule="auto"/>
        <w:rPr>
          <w:rFonts w:ascii="Arial Narrow" w:hAnsi="Arial Narrow" w:cs="Times New Roman"/>
          <w:b/>
          <w:sz w:val="24"/>
          <w:szCs w:val="24"/>
        </w:rPr>
      </w:pPr>
    </w:p>
    <w:p w:rsidR="00312731" w:rsidRPr="00F67371" w:rsidRDefault="00FA052D" w:rsidP="00F67371">
      <w:pPr>
        <w:autoSpaceDE w:val="0"/>
        <w:autoSpaceDN w:val="0"/>
        <w:adjustRightInd w:val="0"/>
        <w:spacing w:after="0" w:line="480" w:lineRule="auto"/>
        <w:ind w:firstLine="900"/>
        <w:jc w:val="both"/>
        <w:rPr>
          <w:rFonts w:ascii="Times New Roman" w:hAnsi="Times New Roman" w:cs="Times New Roman"/>
          <w:sz w:val="24"/>
          <w:szCs w:val="24"/>
        </w:rPr>
      </w:pPr>
      <w:r w:rsidRPr="00DE350D">
        <w:rPr>
          <w:rFonts w:ascii="Times New Roman" w:hAnsi="Times New Roman" w:cs="Times New Roman"/>
          <w:sz w:val="24"/>
          <w:szCs w:val="24"/>
        </w:rPr>
        <w:t xml:space="preserve">Urban road dust re-suspension can be a source of pollution and a means of transporting pollutants between various environmental compartments, endangering human health </w:t>
      </w:r>
      <w:r w:rsidR="00DE350D">
        <w:rPr>
          <w:rFonts w:ascii="Times New Roman" w:hAnsi="Times New Roman" w:cs="Times New Roman"/>
          <w:sz w:val="24"/>
          <w:szCs w:val="24"/>
        </w:rPr>
        <w:t>[1]</w:t>
      </w:r>
      <w:r w:rsidR="00A87C1B" w:rsidRPr="00DE350D">
        <w:rPr>
          <w:rFonts w:ascii="Times New Roman" w:hAnsi="Times New Roman" w:cs="Times New Roman"/>
          <w:sz w:val="24"/>
          <w:szCs w:val="24"/>
        </w:rPr>
        <w:t>.</w:t>
      </w:r>
      <w:r w:rsidR="00182A19" w:rsidRPr="00DE350D">
        <w:rPr>
          <w:rFonts w:ascii="Times New Roman" w:hAnsi="Times New Roman" w:cs="Times New Roman"/>
          <w:sz w:val="24"/>
          <w:szCs w:val="24"/>
        </w:rPr>
        <w:t> </w:t>
      </w:r>
      <w:r w:rsidR="00F00E2E" w:rsidRPr="00F67371">
        <w:rPr>
          <w:rFonts w:ascii="Times New Roman" w:hAnsi="Times New Roman" w:cs="Times New Roman"/>
          <w:sz w:val="24"/>
          <w:szCs w:val="24"/>
        </w:rPr>
        <w:t>This phenomenon, which is frequently seen in arid and semi-arid nations like Nigeria, is regarded as the most important environmental threat</w:t>
      </w:r>
      <w:r w:rsidR="0098191D" w:rsidRPr="00F67371">
        <w:rPr>
          <w:rFonts w:ascii="Times New Roman" w:hAnsi="Times New Roman" w:cs="Times New Roman"/>
          <w:sz w:val="24"/>
          <w:szCs w:val="24"/>
        </w:rPr>
        <w:t xml:space="preserve"> </w:t>
      </w:r>
      <w:r w:rsidR="00644681">
        <w:rPr>
          <w:rFonts w:ascii="Times New Roman" w:hAnsi="Times New Roman" w:cs="Times New Roman"/>
          <w:sz w:val="24"/>
          <w:szCs w:val="24"/>
        </w:rPr>
        <w:t>[2]</w:t>
      </w:r>
      <w:r w:rsidR="002106A9" w:rsidRPr="003B5FBA">
        <w:rPr>
          <w:rFonts w:ascii="Arial Narrow" w:hAnsi="Arial Narrow" w:cs="Times New Roman"/>
          <w:sz w:val="24"/>
          <w:szCs w:val="24"/>
        </w:rPr>
        <w:t xml:space="preserve">. </w:t>
      </w:r>
      <w:r w:rsidR="00312731" w:rsidRPr="00F67371">
        <w:rPr>
          <w:rFonts w:ascii="Times New Roman" w:hAnsi="Times New Roman" w:cs="Times New Roman"/>
          <w:sz w:val="24"/>
          <w:szCs w:val="24"/>
        </w:rPr>
        <w:t xml:space="preserve">There are several ways that people can become exposed to potentially dangerous heavy metals and </w:t>
      </w:r>
      <w:r w:rsidR="00F67371" w:rsidRPr="00F67371">
        <w:rPr>
          <w:rFonts w:ascii="Times New Roman" w:hAnsi="Times New Roman" w:cs="Times New Roman"/>
          <w:sz w:val="24"/>
          <w:szCs w:val="24"/>
        </w:rPr>
        <w:t>PAHs</w:t>
      </w:r>
      <w:r w:rsidR="00312731" w:rsidRPr="00F67371">
        <w:rPr>
          <w:rFonts w:ascii="Times New Roman" w:hAnsi="Times New Roman" w:cs="Times New Roman"/>
          <w:sz w:val="24"/>
          <w:szCs w:val="24"/>
        </w:rPr>
        <w:t xml:space="preserve">: direct contact with the metal, </w:t>
      </w:r>
      <w:r w:rsidR="00612ECB" w:rsidRPr="00F67371">
        <w:rPr>
          <w:rFonts w:ascii="Times New Roman" w:hAnsi="Times New Roman" w:cs="Times New Roman"/>
          <w:sz w:val="24"/>
          <w:szCs w:val="24"/>
        </w:rPr>
        <w:t xml:space="preserve">vehicle emissions, the burning of coal and oil to generate electricity, industrial facilities, and home heating all contribute significantly to atmospheric, </w:t>
      </w:r>
      <w:r w:rsidR="00312731" w:rsidRPr="00F67371">
        <w:rPr>
          <w:rFonts w:ascii="Times New Roman" w:hAnsi="Times New Roman" w:cs="Times New Roman"/>
          <w:sz w:val="24"/>
          <w:szCs w:val="24"/>
        </w:rPr>
        <w:t xml:space="preserve">ingestion through the air, contaminating surface and groundwater drinking supplies, and transfer to plants and animals, which then become part of the human food chain </w:t>
      </w:r>
      <w:r w:rsidR="00F67371">
        <w:rPr>
          <w:rFonts w:ascii="Times New Roman" w:hAnsi="Times New Roman" w:cs="Times New Roman"/>
          <w:sz w:val="24"/>
          <w:szCs w:val="24"/>
        </w:rPr>
        <w:t>[3, 4, 5</w:t>
      </w:r>
      <w:r w:rsidR="00CF6B8C">
        <w:rPr>
          <w:rFonts w:ascii="Times New Roman" w:hAnsi="Times New Roman" w:cs="Times New Roman"/>
          <w:sz w:val="24"/>
          <w:szCs w:val="24"/>
        </w:rPr>
        <w:t>]</w:t>
      </w:r>
      <w:r w:rsidR="00312731" w:rsidRPr="00F67371">
        <w:rPr>
          <w:rFonts w:ascii="Times New Roman" w:hAnsi="Times New Roman" w:cs="Times New Roman"/>
          <w:sz w:val="24"/>
          <w:szCs w:val="24"/>
        </w:rPr>
        <w:t xml:space="preserve">. According to </w:t>
      </w:r>
      <w:r w:rsidR="00CF6B8C">
        <w:rPr>
          <w:rFonts w:ascii="Times New Roman" w:hAnsi="Times New Roman" w:cs="Times New Roman"/>
          <w:sz w:val="24"/>
          <w:szCs w:val="24"/>
        </w:rPr>
        <w:t>[6],</w:t>
      </w:r>
      <w:r w:rsidR="00312731" w:rsidRPr="00F67371">
        <w:rPr>
          <w:rFonts w:ascii="Times New Roman" w:hAnsi="Times New Roman" w:cs="Times New Roman"/>
          <w:sz w:val="24"/>
          <w:szCs w:val="24"/>
        </w:rPr>
        <w:t xml:space="preserve"> and </w:t>
      </w:r>
      <w:r w:rsidR="00CF6B8C">
        <w:rPr>
          <w:rFonts w:ascii="Times New Roman" w:hAnsi="Times New Roman" w:cs="Times New Roman"/>
          <w:sz w:val="24"/>
          <w:szCs w:val="24"/>
        </w:rPr>
        <w:t>[7]</w:t>
      </w:r>
      <w:r w:rsidR="00312731" w:rsidRPr="00F67371">
        <w:rPr>
          <w:rFonts w:ascii="Times New Roman" w:hAnsi="Times New Roman" w:cs="Times New Roman"/>
          <w:sz w:val="24"/>
          <w:szCs w:val="24"/>
        </w:rPr>
        <w:t>, the urban environment's industrial and economic growth has led to an increase in the atmospheric concentrations of these pollutants.</w:t>
      </w:r>
    </w:p>
    <w:p w:rsidR="00612ECB" w:rsidRPr="003B5FBA" w:rsidRDefault="00F00E2E" w:rsidP="0033454B">
      <w:pPr>
        <w:autoSpaceDE w:val="0"/>
        <w:autoSpaceDN w:val="0"/>
        <w:adjustRightInd w:val="0"/>
        <w:spacing w:after="0" w:line="480" w:lineRule="auto"/>
        <w:ind w:firstLine="720"/>
        <w:jc w:val="both"/>
        <w:rPr>
          <w:rFonts w:ascii="Arial Narrow" w:hAnsi="Arial Narrow" w:cs="Times New Roman"/>
          <w:sz w:val="24"/>
          <w:szCs w:val="24"/>
        </w:rPr>
      </w:pPr>
      <w:r w:rsidRPr="00CF6B8C">
        <w:rPr>
          <w:rFonts w:ascii="Times New Roman" w:hAnsi="Times New Roman" w:cs="Times New Roman"/>
          <w:sz w:val="24"/>
          <w:szCs w:val="24"/>
        </w:rPr>
        <w:lastRenderedPageBreak/>
        <w:t>Road dust particles negatively impact the environment, the health of the local population, and their way of life since they contain contaminants such as polycyclic aromatic hydrocarbons and heavy metals</w:t>
      </w:r>
      <w:r w:rsidR="00A87C1B" w:rsidRPr="00CF6B8C">
        <w:rPr>
          <w:rFonts w:ascii="Times New Roman" w:hAnsi="Times New Roman" w:cs="Times New Roman"/>
          <w:sz w:val="24"/>
          <w:szCs w:val="24"/>
        </w:rPr>
        <w:t xml:space="preserve"> </w:t>
      </w:r>
      <w:r w:rsidR="00CF6B8C">
        <w:rPr>
          <w:rFonts w:ascii="Times New Roman" w:hAnsi="Times New Roman" w:cs="Times New Roman"/>
          <w:sz w:val="24"/>
          <w:szCs w:val="24"/>
        </w:rPr>
        <w:t>[8]</w:t>
      </w:r>
      <w:r w:rsidR="00A87C1B" w:rsidRPr="00CF6B8C">
        <w:rPr>
          <w:rFonts w:ascii="Times New Roman" w:hAnsi="Times New Roman" w:cs="Times New Roman"/>
          <w:sz w:val="24"/>
          <w:szCs w:val="24"/>
        </w:rPr>
        <w:t xml:space="preserve">. </w:t>
      </w:r>
      <w:r w:rsidR="009F55F1" w:rsidRPr="00CF6B8C">
        <w:rPr>
          <w:rFonts w:ascii="Times New Roman" w:hAnsi="Times New Roman" w:cs="Times New Roman"/>
          <w:sz w:val="24"/>
          <w:szCs w:val="24"/>
        </w:rPr>
        <w:t>Atmospheric</w:t>
      </w:r>
      <w:r w:rsidR="002106A9" w:rsidRPr="00CF6B8C">
        <w:rPr>
          <w:rFonts w:ascii="Times New Roman" w:hAnsi="Times New Roman" w:cs="Times New Roman"/>
          <w:sz w:val="24"/>
          <w:szCs w:val="24"/>
        </w:rPr>
        <w:t xml:space="preserve"> </w:t>
      </w:r>
      <w:r w:rsidR="002106A9" w:rsidRPr="00CF6B8C">
        <w:rPr>
          <w:rStyle w:val="css-rh820s"/>
          <w:rFonts w:ascii="Times New Roman" w:hAnsi="Times New Roman" w:cs="Times New Roman"/>
          <w:sz w:val="24"/>
          <w:szCs w:val="24"/>
          <w:shd w:val="clear" w:color="auto" w:fill="FFFFFF"/>
        </w:rPr>
        <w:t>airborne particles</w:t>
      </w:r>
      <w:r w:rsidR="007B139C" w:rsidRPr="00CF6B8C">
        <w:rPr>
          <w:rFonts w:ascii="Times New Roman" w:hAnsi="Times New Roman" w:cs="Times New Roman"/>
          <w:sz w:val="24"/>
          <w:szCs w:val="24"/>
        </w:rPr>
        <w:t xml:space="preserve">, such as </w:t>
      </w:r>
      <w:r w:rsidR="002106A9" w:rsidRPr="00CF6B8C">
        <w:rPr>
          <w:rFonts w:ascii="Times New Roman" w:hAnsi="Times New Roman" w:cs="Times New Roman"/>
          <w:sz w:val="24"/>
          <w:szCs w:val="24"/>
        </w:rPr>
        <w:t>heavy metals</w:t>
      </w:r>
      <w:r w:rsidRPr="00CF6B8C">
        <w:rPr>
          <w:rFonts w:ascii="Times New Roman" w:hAnsi="Times New Roman" w:cs="Times New Roman"/>
          <w:sz w:val="24"/>
          <w:szCs w:val="24"/>
        </w:rPr>
        <w:t xml:space="preserve"> and PAHs</w:t>
      </w:r>
      <w:r w:rsidR="009F55F1" w:rsidRPr="00CF6B8C">
        <w:rPr>
          <w:rFonts w:ascii="Times New Roman" w:hAnsi="Times New Roman" w:cs="Times New Roman"/>
          <w:sz w:val="24"/>
          <w:szCs w:val="24"/>
        </w:rPr>
        <w:t xml:space="preserve">, can pose a serious risk to human health </w:t>
      </w:r>
      <w:r w:rsidR="00CF6B8C">
        <w:rPr>
          <w:rFonts w:ascii="Times New Roman" w:hAnsi="Times New Roman" w:cs="Times New Roman"/>
          <w:sz w:val="24"/>
          <w:szCs w:val="24"/>
        </w:rPr>
        <w:t>[9]</w:t>
      </w:r>
      <w:r w:rsidR="009F55F1" w:rsidRPr="00CF6B8C">
        <w:rPr>
          <w:rFonts w:ascii="Times New Roman" w:hAnsi="Times New Roman" w:cs="Times New Roman"/>
          <w:sz w:val="24"/>
          <w:szCs w:val="24"/>
        </w:rPr>
        <w:t>.</w:t>
      </w:r>
      <w:r w:rsidR="00433F8A" w:rsidRPr="003B5FBA">
        <w:rPr>
          <w:rFonts w:ascii="Arial Narrow" w:hAnsi="Arial Narrow" w:cs="Times New Roman"/>
          <w:sz w:val="24"/>
          <w:szCs w:val="24"/>
        </w:rPr>
        <w:t xml:space="preserve"> </w:t>
      </w:r>
      <w:r w:rsidR="005145A3" w:rsidRPr="00CF6B8C">
        <w:rPr>
          <w:rFonts w:ascii="Times New Roman" w:hAnsi="Times New Roman" w:cs="Times New Roman"/>
          <w:sz w:val="24"/>
          <w:szCs w:val="24"/>
        </w:rPr>
        <w:t xml:space="preserve">It has been documented that exposure to potentially hazardous </w:t>
      </w:r>
      <w:r w:rsidR="00612ECB" w:rsidRPr="00CF6B8C">
        <w:rPr>
          <w:rFonts w:ascii="Times New Roman" w:hAnsi="Times New Roman" w:cs="Times New Roman"/>
          <w:sz w:val="24"/>
          <w:szCs w:val="24"/>
        </w:rPr>
        <w:t xml:space="preserve">heavy metals and </w:t>
      </w:r>
      <w:r w:rsidR="00CF6B8C" w:rsidRPr="00CF6B8C">
        <w:rPr>
          <w:rFonts w:ascii="Times New Roman" w:hAnsi="Times New Roman" w:cs="Times New Roman"/>
          <w:sz w:val="24"/>
          <w:szCs w:val="24"/>
        </w:rPr>
        <w:t xml:space="preserve">PAHs </w:t>
      </w:r>
      <w:r w:rsidR="005145A3" w:rsidRPr="00CF6B8C">
        <w:rPr>
          <w:rFonts w:ascii="Times New Roman" w:hAnsi="Times New Roman" w:cs="Times New Roman"/>
          <w:sz w:val="24"/>
          <w:szCs w:val="24"/>
        </w:rPr>
        <w:t xml:space="preserve">in </w:t>
      </w:r>
      <w:r w:rsidR="00F9450F" w:rsidRPr="00CF6B8C">
        <w:rPr>
          <w:rFonts w:ascii="Times New Roman" w:hAnsi="Times New Roman" w:cs="Times New Roman"/>
          <w:sz w:val="24"/>
          <w:szCs w:val="24"/>
        </w:rPr>
        <w:t>road</w:t>
      </w:r>
      <w:r w:rsidR="005145A3" w:rsidRPr="00CF6B8C">
        <w:rPr>
          <w:rFonts w:ascii="Times New Roman" w:hAnsi="Times New Roman" w:cs="Times New Roman"/>
          <w:sz w:val="24"/>
          <w:szCs w:val="24"/>
        </w:rPr>
        <w:t xml:space="preserve"> dust can affect human health through ingestion, skin contact, and inhalation over varying periods of time </w:t>
      </w:r>
      <w:r w:rsidR="00CF6B8C">
        <w:rPr>
          <w:rFonts w:ascii="Times New Roman" w:hAnsi="Times New Roman" w:cs="Times New Roman"/>
          <w:sz w:val="24"/>
          <w:szCs w:val="24"/>
        </w:rPr>
        <w:t>[10]</w:t>
      </w:r>
      <w:r w:rsidR="005145A3" w:rsidRPr="00CF6B8C">
        <w:rPr>
          <w:rFonts w:ascii="Times New Roman" w:hAnsi="Times New Roman" w:cs="Times New Roman"/>
          <w:sz w:val="24"/>
          <w:szCs w:val="24"/>
        </w:rPr>
        <w:t xml:space="preserve">. Accordingly, several studies have been conducted on the human health risks associated with toxic metal contamination in street dust and soil </w:t>
      </w:r>
      <w:r w:rsidR="00701193">
        <w:rPr>
          <w:rFonts w:ascii="Times New Roman" w:hAnsi="Times New Roman" w:cs="Times New Roman"/>
          <w:sz w:val="24"/>
          <w:szCs w:val="24"/>
        </w:rPr>
        <w:t xml:space="preserve">[11, 12, </w:t>
      </w:r>
      <w:proofErr w:type="gramStart"/>
      <w:r w:rsidR="00701193">
        <w:rPr>
          <w:rFonts w:ascii="Times New Roman" w:hAnsi="Times New Roman" w:cs="Times New Roman"/>
          <w:sz w:val="24"/>
          <w:szCs w:val="24"/>
        </w:rPr>
        <w:t>13</w:t>
      </w:r>
      <w:proofErr w:type="gramEnd"/>
      <w:r w:rsidR="00701193">
        <w:rPr>
          <w:rFonts w:ascii="Times New Roman" w:hAnsi="Times New Roman" w:cs="Times New Roman"/>
          <w:sz w:val="24"/>
          <w:szCs w:val="24"/>
        </w:rPr>
        <w:t>]</w:t>
      </w:r>
      <w:r w:rsidR="005145A3" w:rsidRPr="00701193">
        <w:rPr>
          <w:rFonts w:ascii="Times New Roman" w:hAnsi="Times New Roman" w:cs="Times New Roman"/>
          <w:b/>
          <w:sz w:val="24"/>
          <w:szCs w:val="24"/>
        </w:rPr>
        <w:t>.</w:t>
      </w:r>
      <w:r w:rsidR="00DA036F" w:rsidRPr="00701193">
        <w:rPr>
          <w:rFonts w:ascii="Times New Roman" w:hAnsi="Times New Roman" w:cs="Times New Roman"/>
          <w:b/>
          <w:sz w:val="24"/>
          <w:szCs w:val="24"/>
        </w:rPr>
        <w:t xml:space="preserve"> </w:t>
      </w:r>
      <w:r w:rsidR="00612ECB" w:rsidRPr="00CF6B8C">
        <w:rPr>
          <w:rFonts w:ascii="Times New Roman" w:hAnsi="Times New Roman" w:cs="Times New Roman"/>
          <w:sz w:val="24"/>
          <w:szCs w:val="24"/>
        </w:rPr>
        <w:t>However, there is a paucity of information about the toxicological properties and related health effects of road dust, which is partly explained by the differences in their chemical makeup, comp</w:t>
      </w:r>
      <w:r w:rsidR="00701193">
        <w:rPr>
          <w:rFonts w:ascii="Times New Roman" w:hAnsi="Times New Roman" w:cs="Times New Roman"/>
          <w:sz w:val="24"/>
          <w:szCs w:val="24"/>
        </w:rPr>
        <w:t>osition, and size distribution [14, 15]</w:t>
      </w:r>
      <w:r w:rsidR="00612ECB" w:rsidRPr="00CF6B8C">
        <w:rPr>
          <w:rFonts w:ascii="Times New Roman" w:hAnsi="Times New Roman" w:cs="Times New Roman"/>
          <w:sz w:val="24"/>
          <w:szCs w:val="24"/>
        </w:rPr>
        <w:t>.</w:t>
      </w:r>
      <w:r w:rsidR="00701193">
        <w:rPr>
          <w:rFonts w:ascii="Times New Roman" w:hAnsi="Times New Roman" w:cs="Times New Roman"/>
          <w:sz w:val="24"/>
          <w:szCs w:val="24"/>
        </w:rPr>
        <w:t xml:space="preserve">  </w:t>
      </w:r>
      <w:r w:rsidR="00F9450F" w:rsidRPr="00CF6B8C">
        <w:rPr>
          <w:rFonts w:ascii="Times New Roman" w:hAnsi="Times New Roman" w:cs="Times New Roman"/>
          <w:sz w:val="24"/>
          <w:szCs w:val="24"/>
        </w:rPr>
        <w:t xml:space="preserve">The purpose of this study is </w:t>
      </w:r>
      <w:r w:rsidR="006B72C9" w:rsidRPr="00CF6B8C">
        <w:rPr>
          <w:rFonts w:ascii="Times New Roman" w:hAnsi="Times New Roman" w:cs="Times New Roman"/>
          <w:sz w:val="24"/>
          <w:szCs w:val="24"/>
        </w:rPr>
        <w:t>to investigate the levels of heavy metals</w:t>
      </w:r>
      <w:r w:rsidR="00F9450F" w:rsidRPr="00CF6B8C">
        <w:rPr>
          <w:rFonts w:ascii="Times New Roman" w:hAnsi="Times New Roman" w:cs="Times New Roman"/>
          <w:sz w:val="24"/>
          <w:szCs w:val="24"/>
        </w:rPr>
        <w:t xml:space="preserve"> an</w:t>
      </w:r>
      <w:r w:rsidR="00612ECB" w:rsidRPr="00CF6B8C">
        <w:rPr>
          <w:rFonts w:ascii="Times New Roman" w:hAnsi="Times New Roman" w:cs="Times New Roman"/>
          <w:sz w:val="24"/>
          <w:szCs w:val="24"/>
        </w:rPr>
        <w:t xml:space="preserve">d PAHs exposure through the </w:t>
      </w:r>
      <w:r w:rsidR="00F9450F" w:rsidRPr="00CF6B8C">
        <w:rPr>
          <w:rFonts w:ascii="Times New Roman" w:hAnsi="Times New Roman" w:cs="Times New Roman"/>
          <w:sz w:val="24"/>
          <w:szCs w:val="24"/>
        </w:rPr>
        <w:t xml:space="preserve">dermal, ingestion, and inhalation by children and their adult parents in road dust, as well as the contamination level and pollution load index of </w:t>
      </w:r>
      <w:r w:rsidR="006B72C9" w:rsidRPr="00CF6B8C">
        <w:rPr>
          <w:rFonts w:ascii="Times New Roman" w:hAnsi="Times New Roman" w:cs="Times New Roman"/>
          <w:sz w:val="24"/>
          <w:szCs w:val="24"/>
        </w:rPr>
        <w:t>heavy metals</w:t>
      </w:r>
      <w:r w:rsidR="00F9450F" w:rsidRPr="00CF6B8C">
        <w:rPr>
          <w:rFonts w:ascii="Times New Roman" w:hAnsi="Times New Roman" w:cs="Times New Roman"/>
          <w:sz w:val="24"/>
          <w:szCs w:val="24"/>
        </w:rPr>
        <w:t xml:space="preserve"> in the </w:t>
      </w:r>
      <w:r w:rsidR="00701193">
        <w:rPr>
          <w:rFonts w:ascii="Times New Roman" w:hAnsi="Times New Roman" w:cs="Times New Roman"/>
          <w:sz w:val="24"/>
          <w:szCs w:val="24"/>
        </w:rPr>
        <w:t xml:space="preserve">street </w:t>
      </w:r>
      <w:r w:rsidR="00F9450F" w:rsidRPr="00CF6B8C">
        <w:rPr>
          <w:rFonts w:ascii="Times New Roman" w:hAnsi="Times New Roman" w:cs="Times New Roman"/>
          <w:sz w:val="24"/>
          <w:szCs w:val="24"/>
        </w:rPr>
        <w:t>dust of the Kaduna metropolis, which serves as a representative urban environment in northwest Nigeria.</w:t>
      </w:r>
      <w:r w:rsidR="00612ECB" w:rsidRPr="00CF6B8C">
        <w:rPr>
          <w:rFonts w:ascii="Times New Roman" w:hAnsi="Times New Roman" w:cs="Times New Roman"/>
          <w:sz w:val="24"/>
          <w:szCs w:val="24"/>
        </w:rPr>
        <w:t xml:space="preserve"> </w:t>
      </w:r>
    </w:p>
    <w:p w:rsidR="00F9450F" w:rsidRPr="00AB6D88" w:rsidRDefault="00AB6D88" w:rsidP="00AB6D88">
      <w:pPr>
        <w:autoSpaceDE w:val="0"/>
        <w:autoSpaceDN w:val="0"/>
        <w:adjustRightInd w:val="0"/>
        <w:spacing w:after="0"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t xml:space="preserve">11. </w:t>
      </w:r>
      <w:r w:rsidR="006224CE" w:rsidRPr="00AB6D88">
        <w:rPr>
          <w:rStyle w:val="Strong"/>
          <w:rFonts w:ascii="Times New Roman" w:hAnsi="Times New Roman" w:cs="Times New Roman"/>
          <w:sz w:val="24"/>
          <w:szCs w:val="24"/>
        </w:rPr>
        <w:t>MATERIALS AND METHODS</w:t>
      </w:r>
    </w:p>
    <w:p w:rsidR="00DE1A9A" w:rsidRPr="0033454B" w:rsidRDefault="00AB6D88" w:rsidP="008C18EE">
      <w:pPr>
        <w:autoSpaceDE w:val="0"/>
        <w:autoSpaceDN w:val="0"/>
        <w:adjustRightInd w:val="0"/>
        <w:spacing w:after="0" w:line="480" w:lineRule="auto"/>
        <w:jc w:val="both"/>
        <w:rPr>
          <w:rFonts w:ascii="Times New Roman" w:hAnsi="Times New Roman" w:cs="Times New Roman"/>
          <w:b/>
          <w:i/>
          <w:sz w:val="24"/>
          <w:szCs w:val="24"/>
          <w:shd w:val="clear" w:color="auto" w:fill="FFFFFF"/>
        </w:rPr>
      </w:pPr>
      <w:r w:rsidRPr="0033454B">
        <w:rPr>
          <w:rFonts w:ascii="Times New Roman" w:hAnsi="Times New Roman" w:cs="Times New Roman"/>
          <w:b/>
          <w:i/>
          <w:sz w:val="24"/>
          <w:szCs w:val="24"/>
          <w:shd w:val="clear" w:color="auto" w:fill="FFFFFF"/>
        </w:rPr>
        <w:t xml:space="preserve">2.1 </w:t>
      </w:r>
      <w:r w:rsidR="00433F8A" w:rsidRPr="0033454B">
        <w:rPr>
          <w:rFonts w:ascii="Times New Roman" w:hAnsi="Times New Roman" w:cs="Times New Roman"/>
          <w:b/>
          <w:i/>
          <w:sz w:val="24"/>
          <w:szCs w:val="24"/>
          <w:shd w:val="clear" w:color="auto" w:fill="FFFFFF"/>
        </w:rPr>
        <w:t xml:space="preserve">Description of the </w:t>
      </w:r>
      <w:r w:rsidR="000A3C1F" w:rsidRPr="0033454B">
        <w:rPr>
          <w:rFonts w:ascii="Times New Roman" w:hAnsi="Times New Roman" w:cs="Times New Roman"/>
          <w:b/>
          <w:i/>
          <w:sz w:val="24"/>
          <w:szCs w:val="24"/>
          <w:shd w:val="clear" w:color="auto" w:fill="FFFFFF"/>
        </w:rPr>
        <w:t>Study A</w:t>
      </w:r>
      <w:r w:rsidR="00292981" w:rsidRPr="0033454B">
        <w:rPr>
          <w:rFonts w:ascii="Times New Roman" w:hAnsi="Times New Roman" w:cs="Times New Roman"/>
          <w:b/>
          <w:i/>
          <w:sz w:val="24"/>
          <w:szCs w:val="24"/>
          <w:shd w:val="clear" w:color="auto" w:fill="FFFFFF"/>
        </w:rPr>
        <w:t>rea</w:t>
      </w:r>
    </w:p>
    <w:p w:rsidR="00431521" w:rsidRPr="003B5FBA" w:rsidRDefault="00431521" w:rsidP="0033454B">
      <w:pPr>
        <w:shd w:val="clear" w:color="auto" w:fill="FFFFFF"/>
        <w:spacing w:after="0" w:line="480" w:lineRule="auto"/>
        <w:ind w:firstLine="720"/>
        <w:jc w:val="both"/>
        <w:rPr>
          <w:rFonts w:ascii="Arial Narrow" w:eastAsia="Times New Roman" w:hAnsi="Arial Narrow" w:cs="Times New Roman"/>
          <w:sz w:val="24"/>
          <w:szCs w:val="24"/>
        </w:rPr>
      </w:pPr>
      <w:r w:rsidRPr="00AB6D88">
        <w:rPr>
          <w:rFonts w:ascii="Times New Roman" w:hAnsi="Times New Roman" w:cs="Times New Roman"/>
          <w:sz w:val="24"/>
          <w:szCs w:val="24"/>
        </w:rPr>
        <w:t>The location of Kaduna city is situated between latitudes 100 22' 0'' N and 100 40' 00'' N and longitudes 70 20'00''E and 70 28' 00'' (Figure 1). Situated at a height of 645 meters above sea level, the city spans around 260 km</w:t>
      </w:r>
      <w:r w:rsidRPr="00AB6D88">
        <w:rPr>
          <w:rFonts w:ascii="Times New Roman" w:hAnsi="Times New Roman" w:cs="Times New Roman"/>
          <w:sz w:val="24"/>
          <w:szCs w:val="24"/>
          <w:vertAlign w:val="superscript"/>
        </w:rPr>
        <w:t>2</w:t>
      </w:r>
      <w:r w:rsidRPr="00AB6D88">
        <w:rPr>
          <w:rFonts w:ascii="Times New Roman" w:hAnsi="Times New Roman" w:cs="Times New Roman"/>
          <w:sz w:val="24"/>
          <w:szCs w:val="24"/>
        </w:rPr>
        <w:t xml:space="preserve">, with the distance between its eastern and western boundaries being around 14 km. The entire Kaduna north, the entire Kaduna south, and portions of </w:t>
      </w:r>
      <w:proofErr w:type="spellStart"/>
      <w:r w:rsidRPr="00AB6D88">
        <w:rPr>
          <w:rFonts w:ascii="Times New Roman" w:hAnsi="Times New Roman" w:cs="Times New Roman"/>
          <w:sz w:val="24"/>
          <w:szCs w:val="24"/>
        </w:rPr>
        <w:t>Igabi</w:t>
      </w:r>
      <w:proofErr w:type="spellEnd"/>
      <w:r w:rsidRPr="00AB6D88">
        <w:rPr>
          <w:rFonts w:ascii="Times New Roman" w:hAnsi="Times New Roman" w:cs="Times New Roman"/>
          <w:sz w:val="24"/>
          <w:szCs w:val="24"/>
        </w:rPr>
        <w:t xml:space="preserve"> and </w:t>
      </w:r>
      <w:proofErr w:type="spellStart"/>
      <w:r w:rsidRPr="00AB6D88">
        <w:rPr>
          <w:rFonts w:ascii="Times New Roman" w:hAnsi="Times New Roman" w:cs="Times New Roman"/>
          <w:sz w:val="24"/>
          <w:szCs w:val="24"/>
        </w:rPr>
        <w:t>Chikun</w:t>
      </w:r>
      <w:proofErr w:type="spellEnd"/>
      <w:r w:rsidRPr="00AB6D88">
        <w:rPr>
          <w:rFonts w:ascii="Times New Roman" w:hAnsi="Times New Roman" w:cs="Times New Roman"/>
          <w:sz w:val="24"/>
          <w:szCs w:val="24"/>
        </w:rPr>
        <w:t xml:space="preserve"> are the four local government areas that comprise the city </w:t>
      </w:r>
      <w:r w:rsidR="0033454B">
        <w:rPr>
          <w:rFonts w:ascii="Times New Roman" w:hAnsi="Times New Roman" w:cs="Times New Roman"/>
          <w:sz w:val="24"/>
          <w:szCs w:val="24"/>
        </w:rPr>
        <w:t>[16]</w:t>
      </w:r>
      <w:r w:rsidRPr="00AB6D88">
        <w:rPr>
          <w:rFonts w:ascii="Times New Roman" w:hAnsi="Times New Roman" w:cs="Times New Roman"/>
          <w:sz w:val="24"/>
          <w:szCs w:val="24"/>
        </w:rPr>
        <w:t xml:space="preserve">.  </w:t>
      </w:r>
      <w:r w:rsidRPr="00AB6D88">
        <w:rPr>
          <w:rFonts w:ascii="Times New Roman" w:eastAsia="Times New Roman" w:hAnsi="Times New Roman" w:cs="Times New Roman"/>
          <w:sz w:val="24"/>
          <w:szCs w:val="24"/>
        </w:rPr>
        <w:t xml:space="preserve">According to statista.com, the population of Kaduna metropolis is close to two million now. </w:t>
      </w:r>
      <w:r w:rsidR="0033454B">
        <w:rPr>
          <w:rFonts w:ascii="Times New Roman" w:eastAsia="Times New Roman" w:hAnsi="Times New Roman" w:cs="Times New Roman"/>
          <w:sz w:val="24"/>
          <w:szCs w:val="24"/>
        </w:rPr>
        <w:t>[17],</w:t>
      </w:r>
      <w:r w:rsidRPr="00AB6D88">
        <w:rPr>
          <w:rFonts w:ascii="Times New Roman" w:eastAsia="Times New Roman" w:hAnsi="Times New Roman" w:cs="Times New Roman"/>
          <w:sz w:val="24"/>
          <w:szCs w:val="24"/>
        </w:rPr>
        <w:t xml:space="preserve">  put  the  population  of  Kaduna  and its environs  at  2,004, 282  in 2016  using  the  growth  rate  2.47  as recommended  in  annual  growth  rate  software  world  for population  growth  (2003),  from  the  2006  population  census which  was  1,570,331. </w:t>
      </w:r>
    </w:p>
    <w:p w:rsidR="003E67B2" w:rsidRPr="003B5FBA" w:rsidRDefault="00EA6C71" w:rsidP="003E67B2">
      <w:pPr>
        <w:shd w:val="clear" w:color="auto" w:fill="FFFFFF"/>
        <w:spacing w:after="0" w:line="240" w:lineRule="auto"/>
        <w:jc w:val="both"/>
        <w:rPr>
          <w:rFonts w:ascii="Arial Narrow" w:eastAsia="Times New Roman" w:hAnsi="Arial Narrow" w:cs="Times New Roman"/>
          <w:sz w:val="24"/>
          <w:szCs w:val="24"/>
        </w:rPr>
      </w:pPr>
      <w:r w:rsidRPr="003B5FBA">
        <w:rPr>
          <w:rFonts w:ascii="Arial Narrow" w:hAnsi="Arial Narrow" w:cs="Times New Roman"/>
          <w:noProof/>
          <w:sz w:val="24"/>
          <w:szCs w:val="24"/>
        </w:rPr>
        <w:lastRenderedPageBreak/>
        <w:drawing>
          <wp:inline distT="0" distB="0" distL="0" distR="0" wp14:anchorId="1D9F4DC8" wp14:editId="0377B924">
            <wp:extent cx="5848350" cy="2362200"/>
            <wp:effectExtent l="0" t="0" r="0" b="0"/>
            <wp:docPr id="5" name="Picture 5" descr="Kd Street"/>
            <wp:cNvGraphicFramePr/>
            <a:graphic xmlns:a="http://schemas.openxmlformats.org/drawingml/2006/main">
              <a:graphicData uri="http://schemas.openxmlformats.org/drawingml/2006/picture">
                <pic:pic xmlns:pic="http://schemas.openxmlformats.org/drawingml/2006/picture">
                  <pic:nvPicPr>
                    <pic:cNvPr id="5" name="Picture 5" descr="Kd Street"/>
                    <pic:cNvPicPr/>
                  </pic:nvPicPr>
                  <pic:blipFill>
                    <a:blip r:embed="rId7"/>
                    <a:stretch>
                      <a:fillRect/>
                    </a:stretch>
                  </pic:blipFill>
                  <pic:spPr>
                    <a:xfrm>
                      <a:off x="0" y="0"/>
                      <a:ext cx="5848350" cy="2362200"/>
                    </a:xfrm>
                    <a:prstGeom prst="rect">
                      <a:avLst/>
                    </a:prstGeom>
                  </pic:spPr>
                </pic:pic>
              </a:graphicData>
            </a:graphic>
          </wp:inline>
        </w:drawing>
      </w:r>
    </w:p>
    <w:p w:rsidR="005612E9" w:rsidRPr="0033454B" w:rsidRDefault="00EA6C71" w:rsidP="005612E9">
      <w:pPr>
        <w:shd w:val="clear" w:color="auto" w:fill="FFFFFF"/>
        <w:spacing w:after="0" w:line="240" w:lineRule="auto"/>
        <w:jc w:val="both"/>
        <w:rPr>
          <w:rFonts w:ascii="Times New Roman" w:eastAsia="Times New Roman" w:hAnsi="Times New Roman" w:cs="Times New Roman"/>
          <w:sz w:val="24"/>
          <w:szCs w:val="24"/>
        </w:rPr>
      </w:pPr>
      <w:r w:rsidRPr="0033454B">
        <w:rPr>
          <w:rFonts w:ascii="Times New Roman" w:eastAsia="Times New Roman" w:hAnsi="Times New Roman" w:cs="Times New Roman"/>
          <w:b/>
          <w:sz w:val="24"/>
          <w:szCs w:val="24"/>
        </w:rPr>
        <w:t xml:space="preserve">Figure 1: </w:t>
      </w:r>
      <w:r w:rsidR="005612E9" w:rsidRPr="0033454B">
        <w:rPr>
          <w:rFonts w:ascii="Times New Roman" w:eastAsia="Times New Roman" w:hAnsi="Times New Roman" w:cs="Times New Roman"/>
          <w:sz w:val="24"/>
          <w:szCs w:val="24"/>
        </w:rPr>
        <w:t xml:space="preserve">Map of Roads </w:t>
      </w:r>
      <w:r w:rsidR="00751212" w:rsidRPr="0033454B">
        <w:rPr>
          <w:rFonts w:ascii="Times New Roman" w:eastAsia="Times New Roman" w:hAnsi="Times New Roman" w:cs="Times New Roman"/>
          <w:sz w:val="24"/>
          <w:szCs w:val="24"/>
        </w:rPr>
        <w:t>with</w:t>
      </w:r>
      <w:r w:rsidR="005612E9" w:rsidRPr="0033454B">
        <w:rPr>
          <w:rFonts w:ascii="Times New Roman" w:eastAsia="Times New Roman" w:hAnsi="Times New Roman" w:cs="Times New Roman"/>
          <w:sz w:val="24"/>
          <w:szCs w:val="24"/>
        </w:rPr>
        <w:t>in K</w:t>
      </w:r>
      <w:r w:rsidRPr="0033454B">
        <w:rPr>
          <w:rFonts w:ascii="Times New Roman" w:eastAsia="Times New Roman" w:hAnsi="Times New Roman" w:cs="Times New Roman"/>
          <w:sz w:val="24"/>
          <w:szCs w:val="24"/>
        </w:rPr>
        <w:t xml:space="preserve">aduna </w:t>
      </w:r>
      <w:r w:rsidR="00751212" w:rsidRPr="0033454B">
        <w:rPr>
          <w:rFonts w:ascii="Times New Roman" w:eastAsia="Times New Roman" w:hAnsi="Times New Roman" w:cs="Times New Roman"/>
          <w:sz w:val="24"/>
          <w:szCs w:val="24"/>
        </w:rPr>
        <w:t>M</w:t>
      </w:r>
      <w:r w:rsidRPr="0033454B">
        <w:rPr>
          <w:rFonts w:ascii="Times New Roman" w:eastAsia="Times New Roman" w:hAnsi="Times New Roman" w:cs="Times New Roman"/>
          <w:sz w:val="24"/>
          <w:szCs w:val="24"/>
        </w:rPr>
        <w:t>etropolis</w:t>
      </w:r>
      <w:r w:rsidR="005612E9" w:rsidRPr="0033454B">
        <w:rPr>
          <w:rFonts w:ascii="Times New Roman" w:eastAsia="Times New Roman" w:hAnsi="Times New Roman" w:cs="Times New Roman"/>
          <w:sz w:val="24"/>
          <w:szCs w:val="24"/>
        </w:rPr>
        <w:t xml:space="preserve"> (Kaduna State University</w:t>
      </w:r>
      <w:r w:rsidR="00644681">
        <w:rPr>
          <w:rFonts w:ascii="Times New Roman" w:eastAsia="Times New Roman" w:hAnsi="Times New Roman" w:cs="Times New Roman"/>
          <w:sz w:val="24"/>
          <w:szCs w:val="24"/>
        </w:rPr>
        <w:t xml:space="preserve"> (GIS), </w:t>
      </w:r>
      <w:r w:rsidR="005612E9" w:rsidRPr="0033454B">
        <w:rPr>
          <w:rFonts w:ascii="Times New Roman" w:eastAsia="Times New Roman" w:hAnsi="Times New Roman" w:cs="Times New Roman"/>
          <w:sz w:val="24"/>
          <w:szCs w:val="24"/>
        </w:rPr>
        <w:t>2023)</w:t>
      </w:r>
    </w:p>
    <w:p w:rsidR="00156D04" w:rsidRPr="003B5FBA" w:rsidRDefault="00EA6C71" w:rsidP="0033454B">
      <w:pPr>
        <w:shd w:val="clear" w:color="auto" w:fill="FFFFFF"/>
        <w:spacing w:after="0" w:line="240" w:lineRule="auto"/>
        <w:jc w:val="both"/>
        <w:rPr>
          <w:rFonts w:ascii="Arial Narrow" w:hAnsi="Arial Narrow" w:cs="Times New Roman"/>
          <w:b/>
          <w:sz w:val="24"/>
          <w:szCs w:val="24"/>
        </w:rPr>
      </w:pPr>
      <w:r w:rsidRPr="003B5FBA">
        <w:rPr>
          <w:rFonts w:ascii="Arial Narrow" w:eastAsia="Times New Roman" w:hAnsi="Arial Narrow" w:cs="Times New Roman"/>
          <w:sz w:val="24"/>
          <w:szCs w:val="24"/>
        </w:rPr>
        <w:t xml:space="preserve"> </w:t>
      </w:r>
    </w:p>
    <w:p w:rsidR="00D552D3" w:rsidRPr="0033454B" w:rsidRDefault="0033454B" w:rsidP="00D552D3">
      <w:pPr>
        <w:spacing w:line="480" w:lineRule="auto"/>
        <w:jc w:val="both"/>
        <w:rPr>
          <w:rFonts w:ascii="Times New Roman" w:hAnsi="Times New Roman" w:cs="Times New Roman"/>
          <w:b/>
          <w:i/>
          <w:sz w:val="24"/>
          <w:szCs w:val="24"/>
        </w:rPr>
      </w:pPr>
      <w:r w:rsidRPr="0033454B">
        <w:rPr>
          <w:rFonts w:ascii="Times New Roman" w:hAnsi="Times New Roman" w:cs="Times New Roman"/>
          <w:b/>
          <w:i/>
          <w:sz w:val="24"/>
          <w:szCs w:val="24"/>
        </w:rPr>
        <w:t xml:space="preserve">2.2 </w:t>
      </w:r>
      <w:r w:rsidR="00D552D3" w:rsidRPr="0033454B">
        <w:rPr>
          <w:rFonts w:ascii="Times New Roman" w:hAnsi="Times New Roman" w:cs="Times New Roman"/>
          <w:b/>
          <w:i/>
          <w:sz w:val="24"/>
          <w:szCs w:val="24"/>
        </w:rPr>
        <w:t xml:space="preserve">Sample Collection and Preparation </w:t>
      </w:r>
    </w:p>
    <w:p w:rsidR="0033454B" w:rsidRDefault="0033454B" w:rsidP="00C36DCF">
      <w:pPr>
        <w:spacing w:line="480" w:lineRule="auto"/>
        <w:jc w:val="both"/>
        <w:rPr>
          <w:rFonts w:ascii="Times New Roman" w:hAnsi="Times New Roman" w:cs="Times New Roman"/>
          <w:sz w:val="24"/>
          <w:szCs w:val="24"/>
        </w:rPr>
      </w:pPr>
      <w:r w:rsidRPr="0033454B">
        <w:rPr>
          <w:rFonts w:ascii="Times New Roman" w:hAnsi="Times New Roman" w:cs="Times New Roman"/>
          <w:sz w:val="24"/>
          <w:szCs w:val="24"/>
        </w:rPr>
        <w:t xml:space="preserve">Six </w:t>
      </w:r>
      <w:r>
        <w:rPr>
          <w:rFonts w:ascii="Times New Roman" w:hAnsi="Times New Roman" w:cs="Times New Roman"/>
          <w:sz w:val="24"/>
          <w:szCs w:val="24"/>
        </w:rPr>
        <w:t xml:space="preserve">(6) </w:t>
      </w:r>
      <w:r w:rsidRPr="0033454B">
        <w:rPr>
          <w:rFonts w:ascii="Times New Roman" w:hAnsi="Times New Roman" w:cs="Times New Roman"/>
          <w:sz w:val="24"/>
          <w:szCs w:val="24"/>
        </w:rPr>
        <w:t xml:space="preserve">road dust </w:t>
      </w:r>
      <w:r>
        <w:rPr>
          <w:rFonts w:ascii="Times New Roman" w:hAnsi="Times New Roman" w:cs="Times New Roman"/>
          <w:sz w:val="24"/>
          <w:szCs w:val="24"/>
        </w:rPr>
        <w:t xml:space="preserve">composite </w:t>
      </w:r>
      <w:r w:rsidRPr="0033454B">
        <w:rPr>
          <w:rFonts w:ascii="Times New Roman" w:hAnsi="Times New Roman" w:cs="Times New Roman"/>
          <w:sz w:val="24"/>
          <w:szCs w:val="24"/>
        </w:rPr>
        <w:t xml:space="preserve">samples </w:t>
      </w:r>
      <w:r>
        <w:rPr>
          <w:rFonts w:ascii="Times New Roman" w:hAnsi="Times New Roman" w:cs="Times New Roman"/>
          <w:sz w:val="24"/>
          <w:szCs w:val="24"/>
        </w:rPr>
        <w:t>(</w:t>
      </w:r>
      <w:r w:rsidRPr="0033454B">
        <w:rPr>
          <w:rFonts w:ascii="Times New Roman" w:hAnsi="Times New Roman" w:cs="Times New Roman"/>
          <w:sz w:val="24"/>
          <w:szCs w:val="24"/>
        </w:rPr>
        <w:t>500 g</w:t>
      </w:r>
      <w:r>
        <w:rPr>
          <w:rFonts w:ascii="Times New Roman" w:hAnsi="Times New Roman" w:cs="Times New Roman"/>
          <w:sz w:val="24"/>
          <w:szCs w:val="24"/>
        </w:rPr>
        <w:t xml:space="preserve">) </w:t>
      </w:r>
      <w:r w:rsidRPr="0033454B">
        <w:rPr>
          <w:rFonts w:ascii="Times New Roman" w:hAnsi="Times New Roman" w:cs="Times New Roman"/>
          <w:sz w:val="24"/>
          <w:szCs w:val="24"/>
        </w:rPr>
        <w:t>were collected in Kaduna, selected in the driest months to avoid rain. The samples were collected near busy traffic zones and business areas. The samples were air-dried, passed through a mesh, and analyzed for heavy metals and PAHs.</w:t>
      </w:r>
    </w:p>
    <w:p w:rsidR="001C4C04" w:rsidRDefault="0033454B" w:rsidP="00C36DCF">
      <w:pPr>
        <w:spacing w:line="480" w:lineRule="auto"/>
        <w:jc w:val="both"/>
        <w:rPr>
          <w:rFonts w:ascii="Times New Roman" w:hAnsi="Times New Roman" w:cs="Times New Roman"/>
          <w:b/>
          <w:i/>
          <w:sz w:val="24"/>
          <w:szCs w:val="24"/>
        </w:rPr>
      </w:pPr>
      <w:r w:rsidRPr="0033454B">
        <w:rPr>
          <w:rFonts w:ascii="Times New Roman" w:hAnsi="Times New Roman" w:cs="Times New Roman"/>
          <w:b/>
          <w:i/>
          <w:sz w:val="24"/>
          <w:szCs w:val="24"/>
        </w:rPr>
        <w:t>2.</w:t>
      </w:r>
      <w:r w:rsidR="00656425">
        <w:rPr>
          <w:rFonts w:ascii="Times New Roman" w:hAnsi="Times New Roman" w:cs="Times New Roman"/>
          <w:b/>
          <w:i/>
          <w:sz w:val="24"/>
          <w:szCs w:val="24"/>
        </w:rPr>
        <w:t>2.1</w:t>
      </w:r>
      <w:r w:rsidRPr="0033454B">
        <w:rPr>
          <w:rFonts w:ascii="Times New Roman" w:hAnsi="Times New Roman" w:cs="Times New Roman"/>
          <w:b/>
          <w:i/>
          <w:sz w:val="24"/>
          <w:szCs w:val="24"/>
        </w:rPr>
        <w:t xml:space="preserve"> </w:t>
      </w:r>
      <w:r w:rsidR="00086A1D" w:rsidRPr="0033454B">
        <w:rPr>
          <w:rFonts w:ascii="Times New Roman" w:hAnsi="Times New Roman" w:cs="Times New Roman"/>
          <w:b/>
          <w:i/>
          <w:sz w:val="24"/>
          <w:szCs w:val="24"/>
        </w:rPr>
        <w:t>H</w:t>
      </w:r>
      <w:r w:rsidR="0088419A" w:rsidRPr="0033454B">
        <w:rPr>
          <w:rFonts w:ascii="Times New Roman" w:hAnsi="Times New Roman" w:cs="Times New Roman"/>
          <w:b/>
          <w:i/>
          <w:sz w:val="24"/>
          <w:szCs w:val="24"/>
        </w:rPr>
        <w:t xml:space="preserve">eavy </w:t>
      </w:r>
      <w:r w:rsidR="001C4C04" w:rsidRPr="0033454B">
        <w:rPr>
          <w:rFonts w:ascii="Times New Roman" w:hAnsi="Times New Roman" w:cs="Times New Roman"/>
          <w:b/>
          <w:i/>
          <w:sz w:val="24"/>
          <w:szCs w:val="24"/>
        </w:rPr>
        <w:t>M</w:t>
      </w:r>
      <w:r w:rsidR="0088419A" w:rsidRPr="0033454B">
        <w:rPr>
          <w:rFonts w:ascii="Times New Roman" w:hAnsi="Times New Roman" w:cs="Times New Roman"/>
          <w:b/>
          <w:i/>
          <w:sz w:val="24"/>
          <w:szCs w:val="24"/>
        </w:rPr>
        <w:t>etal</w:t>
      </w:r>
      <w:r w:rsidR="001C4C04" w:rsidRPr="0033454B">
        <w:rPr>
          <w:rFonts w:ascii="Times New Roman" w:hAnsi="Times New Roman" w:cs="Times New Roman"/>
          <w:b/>
          <w:i/>
          <w:sz w:val="24"/>
          <w:szCs w:val="24"/>
        </w:rPr>
        <w:t>s</w:t>
      </w:r>
    </w:p>
    <w:p w:rsidR="0033454B" w:rsidRPr="0033454B" w:rsidRDefault="0033454B" w:rsidP="00C36DCF">
      <w:pPr>
        <w:spacing w:line="480" w:lineRule="auto"/>
        <w:jc w:val="both"/>
        <w:rPr>
          <w:rFonts w:ascii="Times New Roman" w:hAnsi="Times New Roman" w:cs="Times New Roman"/>
          <w:sz w:val="24"/>
          <w:szCs w:val="24"/>
        </w:rPr>
      </w:pPr>
      <w:r w:rsidRPr="0033454B">
        <w:rPr>
          <w:rFonts w:ascii="Times New Roman" w:hAnsi="Times New Roman" w:cs="Times New Roman"/>
          <w:sz w:val="24"/>
          <w:szCs w:val="24"/>
        </w:rPr>
        <w:t xml:space="preserve">The concentrations of seven heavy metals (Cu, Cr, Fe, </w:t>
      </w:r>
      <w:proofErr w:type="spellStart"/>
      <w:r w:rsidRPr="0033454B">
        <w:rPr>
          <w:rFonts w:ascii="Times New Roman" w:hAnsi="Times New Roman" w:cs="Times New Roman"/>
          <w:sz w:val="24"/>
          <w:szCs w:val="24"/>
        </w:rPr>
        <w:t>Pb</w:t>
      </w:r>
      <w:proofErr w:type="spellEnd"/>
      <w:r w:rsidRPr="0033454B">
        <w:rPr>
          <w:rFonts w:ascii="Times New Roman" w:hAnsi="Times New Roman" w:cs="Times New Roman"/>
          <w:sz w:val="24"/>
          <w:szCs w:val="24"/>
        </w:rPr>
        <w:t xml:space="preserve">, Ni, </w:t>
      </w:r>
      <w:proofErr w:type="spellStart"/>
      <w:r w:rsidRPr="0033454B">
        <w:rPr>
          <w:rFonts w:ascii="Times New Roman" w:hAnsi="Times New Roman" w:cs="Times New Roman"/>
          <w:sz w:val="24"/>
          <w:szCs w:val="24"/>
        </w:rPr>
        <w:t>Sn</w:t>
      </w:r>
      <w:proofErr w:type="spellEnd"/>
      <w:r w:rsidRPr="0033454B">
        <w:rPr>
          <w:rFonts w:ascii="Times New Roman" w:hAnsi="Times New Roman" w:cs="Times New Roman"/>
          <w:sz w:val="24"/>
          <w:szCs w:val="24"/>
        </w:rPr>
        <w:t>, and Zn) were determined by adding concentrated HNO</w:t>
      </w:r>
      <w:r w:rsidRPr="0033454B">
        <w:rPr>
          <w:rFonts w:ascii="Times New Roman" w:hAnsi="Times New Roman" w:cs="Times New Roman"/>
          <w:sz w:val="24"/>
          <w:szCs w:val="24"/>
          <w:vertAlign w:val="subscript"/>
        </w:rPr>
        <w:t>3</w:t>
      </w:r>
      <w:r w:rsidRPr="0033454B">
        <w:rPr>
          <w:rFonts w:ascii="Times New Roman" w:hAnsi="Times New Roman" w:cs="Times New Roman"/>
          <w:sz w:val="24"/>
          <w:szCs w:val="24"/>
        </w:rPr>
        <w:t xml:space="preserve"> and HClO</w:t>
      </w:r>
      <w:r w:rsidRPr="0033454B">
        <w:rPr>
          <w:rFonts w:ascii="Times New Roman" w:hAnsi="Times New Roman" w:cs="Times New Roman"/>
          <w:sz w:val="24"/>
          <w:szCs w:val="24"/>
          <w:vertAlign w:val="subscript"/>
        </w:rPr>
        <w:t>4</w:t>
      </w:r>
      <w:r w:rsidRPr="0033454B">
        <w:rPr>
          <w:rFonts w:ascii="Times New Roman" w:hAnsi="Times New Roman" w:cs="Times New Roman"/>
          <w:sz w:val="24"/>
          <w:szCs w:val="24"/>
        </w:rPr>
        <w:t xml:space="preserve"> to a Teflon container, heating, drying, shaking, filtering, and dilution. The solutions were stored at 4 </w:t>
      </w:r>
      <w:proofErr w:type="spellStart"/>
      <w:r w:rsidRPr="0033454B">
        <w:rPr>
          <w:rFonts w:ascii="Times New Roman" w:hAnsi="Times New Roman" w:cs="Times New Roman"/>
          <w:sz w:val="24"/>
          <w:szCs w:val="24"/>
          <w:vertAlign w:val="superscript"/>
        </w:rPr>
        <w:t>o</w:t>
      </w:r>
      <w:r w:rsidRPr="0033454B">
        <w:rPr>
          <w:rFonts w:ascii="Times New Roman" w:hAnsi="Times New Roman" w:cs="Times New Roman"/>
          <w:sz w:val="24"/>
          <w:szCs w:val="24"/>
        </w:rPr>
        <w:t>C</w:t>
      </w:r>
      <w:proofErr w:type="spellEnd"/>
      <w:r w:rsidRPr="0033454B">
        <w:rPr>
          <w:rFonts w:ascii="Times New Roman" w:hAnsi="Times New Roman" w:cs="Times New Roman"/>
          <w:sz w:val="24"/>
          <w:szCs w:val="24"/>
        </w:rPr>
        <w:t xml:space="preserve"> until analysis day, and heavy metals analysis was performed using inductively coupled plasma mass spectrometry. The process involved heating, drying, shaking, filtering, and dilution</w:t>
      </w:r>
      <w:r w:rsidR="00656425">
        <w:rPr>
          <w:rFonts w:ascii="Times New Roman" w:hAnsi="Times New Roman" w:cs="Times New Roman"/>
          <w:sz w:val="24"/>
          <w:szCs w:val="24"/>
        </w:rPr>
        <w:t xml:space="preserve"> [18]</w:t>
      </w:r>
      <w:r w:rsidRPr="0033454B">
        <w:rPr>
          <w:rFonts w:ascii="Times New Roman" w:hAnsi="Times New Roman" w:cs="Times New Roman"/>
          <w:sz w:val="24"/>
          <w:szCs w:val="24"/>
        </w:rPr>
        <w:t>.</w:t>
      </w:r>
    </w:p>
    <w:p w:rsidR="00656425" w:rsidRDefault="00656425" w:rsidP="00656425">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2.2.2</w:t>
      </w:r>
      <w:r w:rsidRPr="00656425">
        <w:rPr>
          <w:rFonts w:ascii="Times New Roman" w:hAnsi="Times New Roman" w:cs="Times New Roman"/>
          <w:b/>
          <w:i/>
          <w:sz w:val="24"/>
          <w:szCs w:val="24"/>
        </w:rPr>
        <w:t xml:space="preserve"> </w:t>
      </w:r>
      <w:r w:rsidR="00086A1D" w:rsidRPr="00656425">
        <w:rPr>
          <w:rFonts w:ascii="Times New Roman" w:hAnsi="Times New Roman" w:cs="Times New Roman"/>
          <w:b/>
          <w:i/>
          <w:sz w:val="24"/>
          <w:szCs w:val="24"/>
        </w:rPr>
        <w:t>P</w:t>
      </w:r>
      <w:r w:rsidR="0088419A" w:rsidRPr="00656425">
        <w:rPr>
          <w:rFonts w:ascii="Times New Roman" w:hAnsi="Times New Roman" w:cs="Times New Roman"/>
          <w:b/>
          <w:i/>
          <w:sz w:val="24"/>
          <w:szCs w:val="24"/>
        </w:rPr>
        <w:t xml:space="preserve">olycyclic </w:t>
      </w:r>
      <w:r w:rsidR="00086A1D" w:rsidRPr="00656425">
        <w:rPr>
          <w:rFonts w:ascii="Times New Roman" w:hAnsi="Times New Roman" w:cs="Times New Roman"/>
          <w:b/>
          <w:i/>
          <w:sz w:val="24"/>
          <w:szCs w:val="24"/>
        </w:rPr>
        <w:t>A</w:t>
      </w:r>
      <w:r w:rsidR="0088419A" w:rsidRPr="00656425">
        <w:rPr>
          <w:rFonts w:ascii="Times New Roman" w:hAnsi="Times New Roman" w:cs="Times New Roman"/>
          <w:b/>
          <w:i/>
          <w:sz w:val="24"/>
          <w:szCs w:val="24"/>
        </w:rPr>
        <w:t xml:space="preserve">romatic </w:t>
      </w:r>
      <w:r w:rsidR="00086A1D" w:rsidRPr="00656425">
        <w:rPr>
          <w:rFonts w:ascii="Times New Roman" w:hAnsi="Times New Roman" w:cs="Times New Roman"/>
          <w:b/>
          <w:i/>
          <w:sz w:val="24"/>
          <w:szCs w:val="24"/>
        </w:rPr>
        <w:t>H</w:t>
      </w:r>
      <w:r w:rsidR="0088419A" w:rsidRPr="00656425">
        <w:rPr>
          <w:rFonts w:ascii="Times New Roman" w:hAnsi="Times New Roman" w:cs="Times New Roman"/>
          <w:b/>
          <w:i/>
          <w:sz w:val="24"/>
          <w:szCs w:val="24"/>
        </w:rPr>
        <w:t>ydrocarbon</w:t>
      </w:r>
      <w:r w:rsidR="00AB3059" w:rsidRPr="00656425">
        <w:rPr>
          <w:rFonts w:ascii="Times New Roman" w:hAnsi="Times New Roman" w:cs="Times New Roman"/>
          <w:b/>
          <w:i/>
          <w:sz w:val="24"/>
          <w:szCs w:val="24"/>
        </w:rPr>
        <w:t xml:space="preserve">s </w:t>
      </w:r>
      <w:r w:rsidR="001C4C04" w:rsidRPr="00656425">
        <w:rPr>
          <w:rFonts w:ascii="Times New Roman" w:hAnsi="Times New Roman" w:cs="Times New Roman"/>
          <w:b/>
          <w:i/>
          <w:sz w:val="24"/>
          <w:szCs w:val="24"/>
        </w:rPr>
        <w:t xml:space="preserve"> </w:t>
      </w:r>
    </w:p>
    <w:p w:rsidR="00656425" w:rsidRDefault="00656425" w:rsidP="00656425">
      <w:pPr>
        <w:spacing w:line="480" w:lineRule="auto"/>
        <w:jc w:val="both"/>
        <w:rPr>
          <w:rFonts w:ascii="Times New Roman" w:hAnsi="Times New Roman" w:cs="Times New Roman"/>
          <w:sz w:val="24"/>
          <w:szCs w:val="24"/>
          <w:shd w:val="clear" w:color="auto" w:fill="FFFFFF"/>
        </w:rPr>
      </w:pPr>
      <w:r w:rsidRPr="00656425">
        <w:rPr>
          <w:rFonts w:ascii="Times New Roman" w:hAnsi="Times New Roman" w:cs="Times New Roman"/>
          <w:sz w:val="24"/>
          <w:szCs w:val="24"/>
        </w:rPr>
        <w:t xml:space="preserve">Exactly, </w:t>
      </w:r>
      <w:r w:rsidR="001C4C04" w:rsidRPr="00656425">
        <w:rPr>
          <w:rFonts w:ascii="Times New Roman" w:hAnsi="Times New Roman" w:cs="Times New Roman"/>
          <w:sz w:val="24"/>
          <w:szCs w:val="24"/>
        </w:rPr>
        <w:t>2.5 mL of CH</w:t>
      </w:r>
      <w:r w:rsidR="001C4C04" w:rsidRPr="00656425">
        <w:rPr>
          <w:rFonts w:ascii="Times New Roman" w:hAnsi="Times New Roman" w:cs="Times New Roman"/>
          <w:sz w:val="24"/>
          <w:szCs w:val="24"/>
          <w:vertAlign w:val="subscript"/>
        </w:rPr>
        <w:t>3</w:t>
      </w:r>
      <w:r w:rsidR="001C4C04" w:rsidRPr="00656425">
        <w:rPr>
          <w:rFonts w:ascii="Times New Roman" w:hAnsi="Times New Roman" w:cs="Times New Roman"/>
          <w:sz w:val="24"/>
          <w:szCs w:val="24"/>
        </w:rPr>
        <w:t>OH and 2.5 mL of CH</w:t>
      </w:r>
      <w:r w:rsidR="001C4C04" w:rsidRPr="00656425">
        <w:rPr>
          <w:rFonts w:ascii="Times New Roman" w:hAnsi="Times New Roman" w:cs="Times New Roman"/>
          <w:sz w:val="24"/>
          <w:szCs w:val="24"/>
          <w:vertAlign w:val="subscript"/>
        </w:rPr>
        <w:t>2</w:t>
      </w:r>
      <w:r w:rsidR="001C4C04" w:rsidRPr="00656425">
        <w:rPr>
          <w:rFonts w:ascii="Times New Roman" w:hAnsi="Times New Roman" w:cs="Times New Roman"/>
          <w:sz w:val="24"/>
          <w:szCs w:val="24"/>
        </w:rPr>
        <w:t>Cl</w:t>
      </w:r>
      <w:r w:rsidR="001C4C04" w:rsidRPr="00656425">
        <w:rPr>
          <w:rFonts w:ascii="Times New Roman" w:hAnsi="Times New Roman" w:cs="Times New Roman"/>
          <w:sz w:val="24"/>
          <w:szCs w:val="24"/>
          <w:vertAlign w:val="subscript"/>
        </w:rPr>
        <w:t>2</w:t>
      </w:r>
      <w:r w:rsidR="001C4C04" w:rsidRPr="00656425">
        <w:rPr>
          <w:rFonts w:ascii="Times New Roman" w:hAnsi="Times New Roman" w:cs="Times New Roman"/>
          <w:sz w:val="24"/>
          <w:szCs w:val="24"/>
        </w:rPr>
        <w:t xml:space="preserve"> were added to a Teflon container, which was then placed in an ultrasonic bath set at a 20 kHz frequency (</w:t>
      </w:r>
      <w:proofErr w:type="spellStart"/>
      <w:r w:rsidR="001C4C04" w:rsidRPr="00656425">
        <w:rPr>
          <w:rFonts w:ascii="Times New Roman" w:hAnsi="Times New Roman" w:cs="Times New Roman"/>
          <w:sz w:val="24"/>
          <w:szCs w:val="24"/>
        </w:rPr>
        <w:t>Elmasonic</w:t>
      </w:r>
      <w:proofErr w:type="spellEnd"/>
      <w:r w:rsidR="001C4C04" w:rsidRPr="00656425">
        <w:rPr>
          <w:rFonts w:ascii="Times New Roman" w:hAnsi="Times New Roman" w:cs="Times New Roman"/>
          <w:sz w:val="24"/>
          <w:szCs w:val="24"/>
        </w:rPr>
        <w:t xml:space="preserve"> S 80 H) for 30 minutes in order to solubilize the PAHs. </w:t>
      </w:r>
      <w:r w:rsidRPr="00656425">
        <w:rPr>
          <w:rFonts w:ascii="Times New Roman" w:hAnsi="Times New Roman" w:cs="Times New Roman"/>
          <w:sz w:val="24"/>
          <w:szCs w:val="24"/>
          <w:shd w:val="clear" w:color="auto" w:fill="FFFFFF"/>
        </w:rPr>
        <w:t>The solution sample was filtered and PAHs analysis was conducted using a gas chromatography/mass selective detector and fused silica capillary column.</w:t>
      </w:r>
    </w:p>
    <w:p w:rsidR="00E61D9C" w:rsidRPr="00656425" w:rsidRDefault="00656425" w:rsidP="00656425">
      <w:pPr>
        <w:spacing w:line="480" w:lineRule="auto"/>
        <w:jc w:val="both"/>
        <w:rPr>
          <w:rFonts w:ascii="Arial Narrow" w:hAnsi="Arial Narrow" w:cs="Times New Roman"/>
          <w:b/>
          <w:i/>
          <w:sz w:val="24"/>
          <w:szCs w:val="24"/>
        </w:rPr>
      </w:pPr>
      <w:r>
        <w:rPr>
          <w:rFonts w:ascii="Times New Roman" w:hAnsi="Times New Roman" w:cs="Times New Roman"/>
          <w:b/>
          <w:i/>
          <w:sz w:val="24"/>
          <w:szCs w:val="24"/>
        </w:rPr>
        <w:t>2.3</w:t>
      </w:r>
      <w:r w:rsidRPr="00656425">
        <w:rPr>
          <w:rFonts w:ascii="Times New Roman" w:hAnsi="Times New Roman" w:cs="Times New Roman"/>
          <w:b/>
          <w:i/>
          <w:sz w:val="24"/>
          <w:szCs w:val="24"/>
        </w:rPr>
        <w:t xml:space="preserve"> </w:t>
      </w:r>
      <w:r w:rsidR="000D4D74" w:rsidRPr="00656425">
        <w:rPr>
          <w:rFonts w:ascii="Times New Roman" w:hAnsi="Times New Roman" w:cs="Times New Roman"/>
          <w:b/>
          <w:i/>
          <w:sz w:val="24"/>
          <w:szCs w:val="24"/>
        </w:rPr>
        <w:t xml:space="preserve">Human </w:t>
      </w:r>
      <w:r w:rsidR="00E61D9C" w:rsidRPr="00656425">
        <w:rPr>
          <w:rFonts w:ascii="Arial Narrow" w:hAnsi="Arial Narrow" w:cs="Times New Roman"/>
          <w:b/>
          <w:i/>
          <w:sz w:val="24"/>
          <w:szCs w:val="24"/>
        </w:rPr>
        <w:t xml:space="preserve">Risk Assessment of PAHs in Roads Dust </w:t>
      </w:r>
    </w:p>
    <w:p w:rsidR="008F2ADD" w:rsidRPr="00656425" w:rsidRDefault="00656425" w:rsidP="00DA1645">
      <w:pPr>
        <w:autoSpaceDE w:val="0"/>
        <w:autoSpaceDN w:val="0"/>
        <w:adjustRightInd w:val="0"/>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2.3.1 </w:t>
      </w:r>
      <w:r w:rsidR="00E61D9C" w:rsidRPr="00656425">
        <w:rPr>
          <w:rFonts w:ascii="Times New Roman" w:hAnsi="Times New Roman" w:cs="Times New Roman"/>
          <w:b/>
          <w:i/>
          <w:sz w:val="24"/>
          <w:szCs w:val="24"/>
        </w:rPr>
        <w:t>Evaluation of incremental l</w:t>
      </w:r>
      <w:r w:rsidR="008F2ADD" w:rsidRPr="00656425">
        <w:rPr>
          <w:rFonts w:ascii="Times New Roman" w:hAnsi="Times New Roman" w:cs="Times New Roman"/>
          <w:b/>
          <w:i/>
          <w:sz w:val="24"/>
          <w:szCs w:val="24"/>
        </w:rPr>
        <w:t xml:space="preserve">ifetime </w:t>
      </w:r>
      <w:r w:rsidR="00E61D9C" w:rsidRPr="00656425">
        <w:rPr>
          <w:rFonts w:ascii="Times New Roman" w:hAnsi="Times New Roman" w:cs="Times New Roman"/>
          <w:b/>
          <w:i/>
          <w:sz w:val="24"/>
          <w:szCs w:val="24"/>
        </w:rPr>
        <w:t>c</w:t>
      </w:r>
      <w:r w:rsidR="008F2ADD" w:rsidRPr="00656425">
        <w:rPr>
          <w:rFonts w:ascii="Times New Roman" w:hAnsi="Times New Roman" w:cs="Times New Roman"/>
          <w:b/>
          <w:i/>
          <w:sz w:val="24"/>
          <w:szCs w:val="24"/>
        </w:rPr>
        <w:t xml:space="preserve">ancer </w:t>
      </w:r>
      <w:r w:rsidR="00E61D9C" w:rsidRPr="00656425">
        <w:rPr>
          <w:rFonts w:ascii="Times New Roman" w:hAnsi="Times New Roman" w:cs="Times New Roman"/>
          <w:b/>
          <w:i/>
          <w:sz w:val="24"/>
          <w:szCs w:val="24"/>
        </w:rPr>
        <w:t>r</w:t>
      </w:r>
      <w:r w:rsidR="008F2ADD" w:rsidRPr="00656425">
        <w:rPr>
          <w:rFonts w:ascii="Times New Roman" w:hAnsi="Times New Roman" w:cs="Times New Roman"/>
          <w:b/>
          <w:i/>
          <w:sz w:val="24"/>
          <w:szCs w:val="24"/>
        </w:rPr>
        <w:t>isk</w:t>
      </w:r>
    </w:p>
    <w:p w:rsidR="00B073C8" w:rsidRPr="00656425" w:rsidRDefault="00B073C8" w:rsidP="00DA1645">
      <w:pPr>
        <w:autoSpaceDE w:val="0"/>
        <w:autoSpaceDN w:val="0"/>
        <w:adjustRightInd w:val="0"/>
        <w:spacing w:after="0" w:line="480" w:lineRule="auto"/>
        <w:jc w:val="both"/>
        <w:rPr>
          <w:rFonts w:ascii="Times New Roman" w:hAnsi="Times New Roman" w:cs="Times New Roman"/>
          <w:sz w:val="24"/>
          <w:szCs w:val="24"/>
        </w:rPr>
      </w:pPr>
      <w:r w:rsidRPr="00656425">
        <w:rPr>
          <w:rFonts w:ascii="Times New Roman" w:hAnsi="Times New Roman" w:cs="Times New Roman"/>
          <w:sz w:val="24"/>
          <w:szCs w:val="24"/>
        </w:rPr>
        <w:t xml:space="preserve">The incremental lifetime cancer risk (ILCR, </w:t>
      </w:r>
      <w:r w:rsidR="00C02798" w:rsidRPr="00656425">
        <w:rPr>
          <w:rFonts w:ascii="Times New Roman" w:hAnsi="Times New Roman" w:cs="Times New Roman"/>
          <w:sz w:val="24"/>
          <w:szCs w:val="24"/>
        </w:rPr>
        <w:t>unit less</w:t>
      </w:r>
      <w:r w:rsidRPr="00656425">
        <w:rPr>
          <w:rFonts w:ascii="Times New Roman" w:hAnsi="Times New Roman" w:cs="Times New Roman"/>
          <w:sz w:val="24"/>
          <w:szCs w:val="24"/>
        </w:rPr>
        <w:t xml:space="preserve">) </w:t>
      </w:r>
      <w:r w:rsidR="0088419A" w:rsidRPr="00656425">
        <w:rPr>
          <w:rFonts w:ascii="Times New Roman" w:hAnsi="Times New Roman" w:cs="Times New Roman"/>
          <w:sz w:val="24"/>
          <w:szCs w:val="24"/>
        </w:rPr>
        <w:t xml:space="preserve">of </w:t>
      </w:r>
      <w:r w:rsidRPr="00656425">
        <w:rPr>
          <w:rFonts w:ascii="Times New Roman" w:hAnsi="Times New Roman" w:cs="Times New Roman"/>
          <w:sz w:val="24"/>
          <w:szCs w:val="24"/>
        </w:rPr>
        <w:t xml:space="preserve">PAHs exposure in road dust via dermal, inhalation and ingestion </w:t>
      </w:r>
      <w:r w:rsidR="00635BFC" w:rsidRPr="00656425">
        <w:rPr>
          <w:rFonts w:ascii="Times New Roman" w:hAnsi="Times New Roman" w:cs="Times New Roman"/>
          <w:sz w:val="24"/>
          <w:szCs w:val="24"/>
        </w:rPr>
        <w:t>uptakes are evaluated using e</w:t>
      </w:r>
      <w:r w:rsidRPr="00656425">
        <w:rPr>
          <w:rFonts w:ascii="Times New Roman" w:hAnsi="Times New Roman" w:cs="Times New Roman"/>
          <w:sz w:val="24"/>
          <w:szCs w:val="24"/>
        </w:rPr>
        <w:t xml:space="preserve">quations 1, 2 and 3 as stipulated by </w:t>
      </w:r>
      <w:r w:rsidR="00656425">
        <w:rPr>
          <w:rFonts w:ascii="Times New Roman" w:hAnsi="Times New Roman" w:cs="Times New Roman"/>
          <w:sz w:val="24"/>
          <w:szCs w:val="24"/>
        </w:rPr>
        <w:t>[19]</w:t>
      </w:r>
      <w:r w:rsidRPr="00656425">
        <w:rPr>
          <w:rFonts w:ascii="Times New Roman" w:hAnsi="Times New Roman" w:cs="Times New Roman"/>
          <w:sz w:val="24"/>
          <w:szCs w:val="24"/>
        </w:rPr>
        <w:t>,</w:t>
      </w:r>
      <w:r w:rsidR="00142024">
        <w:rPr>
          <w:rFonts w:ascii="Times New Roman" w:hAnsi="Times New Roman" w:cs="Times New Roman"/>
          <w:sz w:val="24"/>
          <w:szCs w:val="24"/>
        </w:rPr>
        <w:t xml:space="preserve"> [20] </w:t>
      </w:r>
      <w:r w:rsidRPr="00656425">
        <w:rPr>
          <w:rFonts w:ascii="Times New Roman" w:hAnsi="Times New Roman" w:cs="Times New Roman"/>
          <w:sz w:val="24"/>
          <w:szCs w:val="24"/>
        </w:rPr>
        <w:t xml:space="preserve">and </w:t>
      </w:r>
      <w:r w:rsidR="00142024">
        <w:rPr>
          <w:rFonts w:ascii="Times New Roman" w:hAnsi="Times New Roman" w:cs="Times New Roman"/>
          <w:sz w:val="24"/>
          <w:szCs w:val="24"/>
        </w:rPr>
        <w:t>[21]</w:t>
      </w:r>
      <w:r w:rsidRPr="00656425">
        <w:rPr>
          <w:rFonts w:ascii="Times New Roman" w:hAnsi="Times New Roman" w:cs="Times New Roman"/>
          <w:sz w:val="24"/>
          <w:szCs w:val="24"/>
        </w:rPr>
        <w:t>.</w:t>
      </w:r>
      <w:r w:rsidR="00DA1645" w:rsidRPr="00656425">
        <w:rPr>
          <w:rFonts w:ascii="Times New Roman" w:hAnsi="Times New Roman" w:cs="Times New Roman"/>
          <w:sz w:val="24"/>
          <w:szCs w:val="24"/>
        </w:rPr>
        <w:t xml:space="preserve"> </w:t>
      </w:r>
      <w:r w:rsidR="00C02798" w:rsidRPr="00656425">
        <w:rPr>
          <w:rFonts w:ascii="Times New Roman" w:hAnsi="Times New Roman" w:cs="Times New Roman"/>
          <w:sz w:val="24"/>
          <w:szCs w:val="24"/>
        </w:rPr>
        <w:t xml:space="preserve">The </w:t>
      </w:r>
      <w:proofErr w:type="spellStart"/>
      <w:r w:rsidR="00C02798" w:rsidRPr="00656425">
        <w:rPr>
          <w:rFonts w:ascii="Times New Roman" w:hAnsi="Times New Roman" w:cs="Times New Roman"/>
          <w:sz w:val="24"/>
          <w:szCs w:val="24"/>
        </w:rPr>
        <w:t>B</w:t>
      </w:r>
      <w:r w:rsidR="003C1691" w:rsidRPr="00656425">
        <w:rPr>
          <w:rFonts w:ascii="Times New Roman" w:hAnsi="Times New Roman" w:cs="Times New Roman"/>
          <w:sz w:val="24"/>
          <w:szCs w:val="24"/>
        </w:rPr>
        <w:t>a</w:t>
      </w:r>
      <w:r w:rsidR="00C02798" w:rsidRPr="00656425">
        <w:rPr>
          <w:rFonts w:ascii="Times New Roman" w:hAnsi="Times New Roman" w:cs="Times New Roman"/>
          <w:sz w:val="24"/>
          <w:szCs w:val="24"/>
        </w:rPr>
        <w:t>Peq</w:t>
      </w:r>
      <w:proofErr w:type="spellEnd"/>
      <w:r w:rsidR="003C1691" w:rsidRPr="00656425">
        <w:rPr>
          <w:rFonts w:ascii="Times New Roman" w:hAnsi="Times New Roman" w:cs="Times New Roman"/>
          <w:sz w:val="24"/>
          <w:szCs w:val="24"/>
        </w:rPr>
        <w:t xml:space="preserve"> concentration</w:t>
      </w:r>
      <w:r w:rsidR="00C02798" w:rsidRPr="00656425">
        <w:rPr>
          <w:rFonts w:ascii="Times New Roman" w:hAnsi="Times New Roman" w:cs="Times New Roman"/>
          <w:sz w:val="24"/>
          <w:szCs w:val="24"/>
        </w:rPr>
        <w:t xml:space="preserve"> </w:t>
      </w:r>
      <w:r w:rsidR="00DA1645" w:rsidRPr="00656425">
        <w:rPr>
          <w:rFonts w:ascii="Times New Roman" w:hAnsi="Times New Roman" w:cs="Times New Roman"/>
          <w:sz w:val="24"/>
          <w:szCs w:val="24"/>
        </w:rPr>
        <w:t xml:space="preserve">of individual PAH </w:t>
      </w:r>
      <w:proofErr w:type="spellStart"/>
      <w:r w:rsidR="00DA1645" w:rsidRPr="00656425">
        <w:rPr>
          <w:rFonts w:ascii="Times New Roman" w:hAnsi="Times New Roman" w:cs="Times New Roman"/>
          <w:sz w:val="24"/>
          <w:szCs w:val="24"/>
        </w:rPr>
        <w:t>analytes</w:t>
      </w:r>
      <w:proofErr w:type="spellEnd"/>
      <w:r w:rsidR="00DA1645" w:rsidRPr="00656425">
        <w:rPr>
          <w:rFonts w:ascii="Times New Roman" w:hAnsi="Times New Roman" w:cs="Times New Roman"/>
          <w:sz w:val="24"/>
          <w:szCs w:val="24"/>
        </w:rPr>
        <w:t xml:space="preserve"> was estimated using </w:t>
      </w:r>
      <w:proofErr w:type="spellStart"/>
      <w:r w:rsidR="00DA1645" w:rsidRPr="00656425">
        <w:rPr>
          <w:rFonts w:ascii="Times New Roman" w:hAnsi="Times New Roman" w:cs="Times New Roman"/>
          <w:sz w:val="24"/>
          <w:szCs w:val="24"/>
        </w:rPr>
        <w:t>C</w:t>
      </w:r>
      <w:r w:rsidR="00DA1645" w:rsidRPr="00656425">
        <w:rPr>
          <w:rFonts w:ascii="Times New Roman" w:hAnsi="Times New Roman" w:cs="Times New Roman"/>
          <w:sz w:val="24"/>
          <w:szCs w:val="24"/>
          <w:vertAlign w:val="subscript"/>
        </w:rPr>
        <w:t>i</w:t>
      </w:r>
      <w:proofErr w:type="spellEnd"/>
      <w:r w:rsidR="00DA1645" w:rsidRPr="00656425">
        <w:rPr>
          <w:rFonts w:ascii="Times New Roman" w:hAnsi="Times New Roman" w:cs="Times New Roman"/>
          <w:sz w:val="24"/>
          <w:szCs w:val="24"/>
        </w:rPr>
        <w:t xml:space="preserve"> x </w:t>
      </w:r>
      <w:proofErr w:type="spellStart"/>
      <w:r w:rsidR="00DA1645" w:rsidRPr="00656425">
        <w:rPr>
          <w:rFonts w:ascii="Times New Roman" w:hAnsi="Times New Roman" w:cs="Times New Roman"/>
          <w:sz w:val="24"/>
          <w:szCs w:val="24"/>
        </w:rPr>
        <w:t>TEF</w:t>
      </w:r>
      <w:r w:rsidR="00DA1645" w:rsidRPr="00656425">
        <w:rPr>
          <w:rFonts w:ascii="Times New Roman" w:hAnsi="Times New Roman" w:cs="Times New Roman"/>
          <w:sz w:val="24"/>
          <w:szCs w:val="24"/>
          <w:vertAlign w:val="subscript"/>
        </w:rPr>
        <w:t>i</w:t>
      </w:r>
      <w:proofErr w:type="spellEnd"/>
      <w:r w:rsidR="00DA1645" w:rsidRPr="00656425">
        <w:rPr>
          <w:rFonts w:ascii="Times New Roman" w:hAnsi="Times New Roman" w:cs="Times New Roman"/>
          <w:sz w:val="24"/>
          <w:szCs w:val="24"/>
        </w:rPr>
        <w:t xml:space="preserve"> were </w:t>
      </w:r>
      <w:proofErr w:type="spellStart"/>
      <w:r w:rsidR="00DA1645" w:rsidRPr="00656425">
        <w:rPr>
          <w:rFonts w:ascii="Times New Roman" w:hAnsi="Times New Roman" w:cs="Times New Roman"/>
          <w:sz w:val="24"/>
          <w:szCs w:val="24"/>
        </w:rPr>
        <w:t>Ci</w:t>
      </w:r>
      <w:proofErr w:type="spellEnd"/>
      <w:r w:rsidR="00DA1645" w:rsidRPr="00656425">
        <w:rPr>
          <w:rFonts w:ascii="Times New Roman" w:hAnsi="Times New Roman" w:cs="Times New Roman"/>
          <w:sz w:val="24"/>
          <w:szCs w:val="24"/>
        </w:rPr>
        <w:t xml:space="preserve"> (g/g) is the concentration of each </w:t>
      </w:r>
      <w:proofErr w:type="spellStart"/>
      <w:r w:rsidR="00DA1645" w:rsidRPr="00656425">
        <w:rPr>
          <w:rFonts w:ascii="Times New Roman" w:hAnsi="Times New Roman" w:cs="Times New Roman"/>
          <w:sz w:val="24"/>
          <w:szCs w:val="24"/>
        </w:rPr>
        <w:t>analyte</w:t>
      </w:r>
      <w:proofErr w:type="spellEnd"/>
      <w:r w:rsidR="00DA1645" w:rsidRPr="00656425">
        <w:rPr>
          <w:rFonts w:ascii="Times New Roman" w:hAnsi="Times New Roman" w:cs="Times New Roman"/>
          <w:sz w:val="24"/>
          <w:szCs w:val="24"/>
        </w:rPr>
        <w:t xml:space="preserve"> in the road dust whilst </w:t>
      </w:r>
      <w:proofErr w:type="spellStart"/>
      <w:r w:rsidR="00DA1645" w:rsidRPr="00656425">
        <w:rPr>
          <w:rFonts w:ascii="Times New Roman" w:hAnsi="Times New Roman" w:cs="Times New Roman"/>
          <w:sz w:val="24"/>
          <w:szCs w:val="24"/>
        </w:rPr>
        <w:t>TEFi</w:t>
      </w:r>
      <w:proofErr w:type="spellEnd"/>
      <w:r w:rsidR="00DA1645" w:rsidRPr="00656425">
        <w:rPr>
          <w:rFonts w:ascii="Times New Roman" w:hAnsi="Times New Roman" w:cs="Times New Roman"/>
          <w:sz w:val="24"/>
          <w:szCs w:val="24"/>
        </w:rPr>
        <w:t xml:space="preserve"> is the toxicity equivalency factors of each </w:t>
      </w:r>
      <w:proofErr w:type="spellStart"/>
      <w:r w:rsidR="00DA1645" w:rsidRPr="00656425">
        <w:rPr>
          <w:rFonts w:ascii="Times New Roman" w:hAnsi="Times New Roman" w:cs="Times New Roman"/>
          <w:sz w:val="24"/>
          <w:szCs w:val="24"/>
        </w:rPr>
        <w:t>analyte</w:t>
      </w:r>
      <w:proofErr w:type="spellEnd"/>
      <w:r w:rsidR="00DA1645" w:rsidRPr="00656425">
        <w:rPr>
          <w:rFonts w:ascii="Times New Roman" w:hAnsi="Times New Roman" w:cs="Times New Roman"/>
          <w:sz w:val="24"/>
          <w:szCs w:val="24"/>
        </w:rPr>
        <w:t xml:space="preserve">. The sum of </w:t>
      </w:r>
      <w:proofErr w:type="spellStart"/>
      <w:r w:rsidR="00DA1645" w:rsidRPr="00656425">
        <w:rPr>
          <w:rFonts w:ascii="Times New Roman" w:hAnsi="Times New Roman" w:cs="Times New Roman"/>
          <w:sz w:val="24"/>
          <w:szCs w:val="24"/>
        </w:rPr>
        <w:t>BaPeq</w:t>
      </w:r>
      <w:proofErr w:type="spellEnd"/>
      <w:r w:rsidR="00DA1645" w:rsidRPr="00656425">
        <w:rPr>
          <w:rFonts w:ascii="Times New Roman" w:hAnsi="Times New Roman" w:cs="Times New Roman"/>
          <w:sz w:val="24"/>
          <w:szCs w:val="24"/>
        </w:rPr>
        <w:t xml:space="preserve"> for all PAH </w:t>
      </w:r>
      <w:proofErr w:type="spellStart"/>
      <w:r w:rsidR="00DA1645" w:rsidRPr="00656425">
        <w:rPr>
          <w:rFonts w:ascii="Times New Roman" w:hAnsi="Times New Roman" w:cs="Times New Roman"/>
          <w:sz w:val="24"/>
          <w:szCs w:val="24"/>
        </w:rPr>
        <w:t>analytes</w:t>
      </w:r>
      <w:proofErr w:type="spellEnd"/>
      <w:r w:rsidR="00DA1645" w:rsidRPr="00656425">
        <w:rPr>
          <w:rFonts w:ascii="Times New Roman" w:hAnsi="Times New Roman" w:cs="Times New Roman"/>
          <w:sz w:val="24"/>
          <w:szCs w:val="24"/>
        </w:rPr>
        <w:t xml:space="preserve"> in each sample is represented as (</w:t>
      </w:r>
      <w:proofErr w:type="spellStart"/>
      <w:r w:rsidR="00DA1645" w:rsidRPr="00656425">
        <w:rPr>
          <w:rFonts w:ascii="Times New Roman" w:hAnsi="Times New Roman" w:cs="Times New Roman"/>
          <w:sz w:val="24"/>
          <w:szCs w:val="24"/>
        </w:rPr>
        <w:t>ΣBaPeq</w:t>
      </w:r>
      <w:proofErr w:type="spellEnd"/>
      <w:r w:rsidR="00DA1645" w:rsidRPr="00656425">
        <w:rPr>
          <w:rFonts w:ascii="Times New Roman" w:hAnsi="Times New Roman" w:cs="Times New Roman"/>
          <w:sz w:val="24"/>
          <w:szCs w:val="24"/>
        </w:rPr>
        <w:t xml:space="preserve">). </w:t>
      </w:r>
    </w:p>
    <w:p w:rsidR="00EB0836" w:rsidRPr="00656425" w:rsidRDefault="00F67371" w:rsidP="0089746F">
      <w:pPr>
        <w:tabs>
          <w:tab w:val="left" w:pos="4680"/>
        </w:tabs>
        <w:autoSpaceDE w:val="0"/>
        <w:autoSpaceDN w:val="0"/>
        <w:adjustRightInd w:val="0"/>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ILCR</m:t>
            </m:r>
          </m:e>
          <m:sub>
            <m:r>
              <m:rPr>
                <m:sty m:val="p"/>
              </m:rPr>
              <w:rPr>
                <w:rFonts w:ascii="Cambria Math" w:hAnsi="Cambria Math" w:cs="Times New Roman"/>
                <w:sz w:val="24"/>
                <w:szCs w:val="24"/>
              </w:rPr>
              <m:t>dermal</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nary>
              <m:naryPr>
                <m:chr m:val="∑"/>
                <m:limLoc m:val="undOvr"/>
                <m:subHide m:val="1"/>
                <m:supHide m:val="1"/>
                <m:ctrlPr>
                  <w:rPr>
                    <w:rFonts w:ascii="Cambria Math" w:hAnsi="Cambria Math" w:cs="Times New Roman"/>
                    <w:sz w:val="24"/>
                    <w:szCs w:val="24"/>
                  </w:rPr>
                </m:ctrlPr>
              </m:naryPr>
              <m:sub/>
              <m:sup/>
              <m:e>
                <m:r>
                  <m:rPr>
                    <m:sty m:val="p"/>
                  </m:rPr>
                  <w:rPr>
                    <w:rFonts w:ascii="Cambria Math" w:hAnsi="Cambria Math" w:cs="Times New Roman"/>
                    <w:sz w:val="24"/>
                    <w:szCs w:val="24"/>
                  </w:rPr>
                  <m:t>Ba</m:t>
                </m:r>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eq</m:t>
                    </m:r>
                  </m:sub>
                </m:sSub>
                <m:r>
                  <m:rPr>
                    <m:sty m:val="p"/>
                  </m:rPr>
                  <w:rPr>
                    <w:rFonts w:ascii="Cambria Math" w:hAnsi="Cambria Math" w:cs="Times New Roman"/>
                    <w:sz w:val="24"/>
                    <w:szCs w:val="24"/>
                  </w:rPr>
                  <m:t>×CS</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dermal</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rad>
                      <m:radPr>
                        <m:ctrlPr>
                          <w:rPr>
                            <w:rFonts w:ascii="Cambria Math" w:hAnsi="Cambria Math" w:cs="Times New Roman"/>
                            <w:sz w:val="24"/>
                            <w:szCs w:val="24"/>
                          </w:rPr>
                        </m:ctrlPr>
                      </m:radPr>
                      <m:deg>
                        <m:r>
                          <m:rPr>
                            <m:sty m:val="p"/>
                          </m:rPr>
                          <w:rPr>
                            <w:rFonts w:ascii="Cambria Math" w:hAnsi="Cambria Math" w:cs="Times New Roman"/>
                            <w:sz w:val="24"/>
                            <w:szCs w:val="24"/>
                          </w:rPr>
                          <m:t>3</m:t>
                        </m:r>
                      </m:deg>
                      <m:e>
                        <m:f>
                          <m:fPr>
                            <m:ctrlPr>
                              <w:rPr>
                                <w:rFonts w:ascii="Cambria Math" w:hAnsi="Cambria Math" w:cs="Times New Roman"/>
                                <w:sz w:val="24"/>
                                <w:szCs w:val="24"/>
                              </w:rPr>
                            </m:ctrlPr>
                          </m:fPr>
                          <m:num>
                            <m:r>
                              <m:rPr>
                                <m:sty m:val="p"/>
                              </m:rPr>
                              <w:rPr>
                                <w:rFonts w:ascii="Cambria Math" w:hAnsi="Cambria Math" w:cs="Times New Roman"/>
                                <w:sz w:val="24"/>
                                <w:szCs w:val="24"/>
                              </w:rPr>
                              <m:t>BW</m:t>
                            </m:r>
                          </m:num>
                          <m:den>
                            <m:r>
                              <m:rPr>
                                <m:sty m:val="p"/>
                              </m:rPr>
                              <w:rPr>
                                <w:rFonts w:ascii="Cambria Math" w:hAnsi="Cambria Math" w:cs="Times New Roman"/>
                                <w:sz w:val="24"/>
                                <w:szCs w:val="24"/>
                              </w:rPr>
                              <m:t>70</m:t>
                            </m:r>
                          </m:den>
                        </m:f>
                      </m:e>
                    </m:rad>
                  </m:e>
                </m:d>
                <m:r>
                  <m:rPr>
                    <m:sty m:val="p"/>
                  </m:rPr>
                  <w:rPr>
                    <w:rFonts w:ascii="Cambria Math" w:hAnsi="Cambria Math" w:cs="Times New Roman"/>
                    <w:sz w:val="24"/>
                    <w:szCs w:val="24"/>
                  </w:rPr>
                  <m:t>×SA×AF×ABS×EF×ED</m:t>
                </m:r>
              </m:e>
            </m:nary>
          </m:num>
          <m:den>
            <m:r>
              <m:rPr>
                <m:sty m:val="p"/>
              </m:rPr>
              <w:rPr>
                <w:rFonts w:ascii="Cambria Math" w:hAnsi="Cambria Math" w:cs="Times New Roman"/>
                <w:sz w:val="24"/>
                <w:szCs w:val="24"/>
              </w:rPr>
              <m:t>BW×AT×</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den>
        </m:f>
      </m:oMath>
      <w:r w:rsidR="006011F9" w:rsidRPr="00656425">
        <w:rPr>
          <w:rFonts w:ascii="Times New Roman" w:eastAsiaTheme="minorEastAsia" w:hAnsi="Times New Roman" w:cs="Times New Roman"/>
          <w:sz w:val="24"/>
          <w:szCs w:val="24"/>
        </w:rPr>
        <w:tab/>
        <w:t xml:space="preserve">         </w:t>
      </w:r>
      <w:r w:rsidR="003C1691" w:rsidRPr="00656425">
        <w:rPr>
          <w:rFonts w:ascii="Times New Roman" w:eastAsiaTheme="minorEastAsia" w:hAnsi="Times New Roman" w:cs="Times New Roman"/>
          <w:sz w:val="24"/>
          <w:szCs w:val="24"/>
        </w:rPr>
        <w:t xml:space="preserve">                     </w:t>
      </w:r>
      <w:r w:rsidR="00156D04" w:rsidRPr="00656425">
        <w:rPr>
          <w:rFonts w:ascii="Times New Roman" w:eastAsiaTheme="minorEastAsia" w:hAnsi="Times New Roman" w:cs="Times New Roman"/>
          <w:sz w:val="24"/>
          <w:szCs w:val="24"/>
        </w:rPr>
        <w:t xml:space="preserve">                </w:t>
      </w:r>
      <w:r w:rsidR="003C1691" w:rsidRPr="00656425">
        <w:rPr>
          <w:rFonts w:ascii="Times New Roman" w:eastAsiaTheme="minorEastAsia" w:hAnsi="Times New Roman" w:cs="Times New Roman"/>
          <w:sz w:val="24"/>
          <w:szCs w:val="24"/>
        </w:rPr>
        <w:t xml:space="preserve">         (1</w:t>
      </w:r>
      <w:r w:rsidR="006011F9" w:rsidRPr="00656425">
        <w:rPr>
          <w:rFonts w:ascii="Times New Roman" w:eastAsiaTheme="minorEastAsia" w:hAnsi="Times New Roman" w:cs="Times New Roman"/>
          <w:sz w:val="24"/>
          <w:szCs w:val="24"/>
        </w:rPr>
        <w:t>)</w:t>
      </w:r>
    </w:p>
    <w:p w:rsidR="006011F9" w:rsidRPr="00656425" w:rsidRDefault="00F67371" w:rsidP="0089746F">
      <w:pPr>
        <w:tabs>
          <w:tab w:val="left" w:pos="4680"/>
        </w:tabs>
        <w:autoSpaceDE w:val="0"/>
        <w:autoSpaceDN w:val="0"/>
        <w:adjustRightInd w:val="0"/>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ILCR</m:t>
            </m:r>
          </m:e>
          <m:sub>
            <m:r>
              <m:rPr>
                <m:sty m:val="p"/>
              </m:rPr>
              <w:rPr>
                <w:rFonts w:ascii="Cambria Math" w:hAnsi="Cambria Math" w:cs="Times New Roman"/>
                <w:sz w:val="24"/>
                <w:szCs w:val="24"/>
              </w:rPr>
              <m:t>Inhalation</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nary>
              <m:naryPr>
                <m:chr m:val="∑"/>
                <m:limLoc m:val="undOvr"/>
                <m:subHide m:val="1"/>
                <m:supHide m:val="1"/>
                <m:ctrlPr>
                  <w:rPr>
                    <w:rFonts w:ascii="Cambria Math" w:hAnsi="Cambria Math" w:cs="Times New Roman"/>
                    <w:sz w:val="24"/>
                    <w:szCs w:val="24"/>
                  </w:rPr>
                </m:ctrlPr>
              </m:naryPr>
              <m:sub/>
              <m:sup/>
              <m:e>
                <m:r>
                  <m:rPr>
                    <m:sty m:val="p"/>
                  </m:rPr>
                  <w:rPr>
                    <w:rFonts w:ascii="Cambria Math" w:hAnsi="Cambria Math" w:cs="Times New Roman"/>
                    <w:sz w:val="24"/>
                    <w:szCs w:val="24"/>
                  </w:rPr>
                  <m:t>Ba</m:t>
                </m:r>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eq</m:t>
                    </m:r>
                  </m:sub>
                </m:sSub>
                <m:r>
                  <m:rPr>
                    <m:sty m:val="p"/>
                  </m:rPr>
                  <w:rPr>
                    <w:rFonts w:ascii="Cambria Math" w:hAnsi="Cambria Math" w:cs="Times New Roman"/>
                    <w:sz w:val="24"/>
                    <w:szCs w:val="24"/>
                  </w:rPr>
                  <m:t>×CS</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inhalation</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rad>
                      <m:radPr>
                        <m:ctrlPr>
                          <w:rPr>
                            <w:rFonts w:ascii="Cambria Math" w:hAnsi="Cambria Math" w:cs="Times New Roman"/>
                            <w:sz w:val="24"/>
                            <w:szCs w:val="24"/>
                          </w:rPr>
                        </m:ctrlPr>
                      </m:radPr>
                      <m:deg>
                        <m:r>
                          <m:rPr>
                            <m:sty m:val="p"/>
                          </m:rPr>
                          <w:rPr>
                            <w:rFonts w:ascii="Cambria Math" w:hAnsi="Cambria Math" w:cs="Times New Roman"/>
                            <w:sz w:val="24"/>
                            <w:szCs w:val="24"/>
                          </w:rPr>
                          <m:t>3</m:t>
                        </m:r>
                      </m:deg>
                      <m:e>
                        <m:f>
                          <m:fPr>
                            <m:ctrlPr>
                              <w:rPr>
                                <w:rFonts w:ascii="Cambria Math" w:hAnsi="Cambria Math" w:cs="Times New Roman"/>
                                <w:sz w:val="24"/>
                                <w:szCs w:val="24"/>
                              </w:rPr>
                            </m:ctrlPr>
                          </m:fPr>
                          <m:num>
                            <m:r>
                              <m:rPr>
                                <m:sty m:val="p"/>
                              </m:rPr>
                              <w:rPr>
                                <w:rFonts w:ascii="Cambria Math" w:hAnsi="Cambria Math" w:cs="Times New Roman"/>
                                <w:sz w:val="24"/>
                                <w:szCs w:val="24"/>
                              </w:rPr>
                              <m:t>BW</m:t>
                            </m:r>
                          </m:num>
                          <m:den>
                            <m:r>
                              <m:rPr>
                                <m:sty m:val="p"/>
                              </m:rPr>
                              <w:rPr>
                                <w:rFonts w:ascii="Cambria Math" w:hAnsi="Cambria Math" w:cs="Times New Roman"/>
                                <w:sz w:val="24"/>
                                <w:szCs w:val="24"/>
                              </w:rPr>
                              <m:t>70</m:t>
                            </m:r>
                          </m:den>
                        </m:f>
                      </m:e>
                    </m:rad>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IR</m:t>
                    </m:r>
                  </m:e>
                  <m:sub>
                    <m:r>
                      <m:rPr>
                        <m:sty m:val="p"/>
                      </m:rPr>
                      <w:rPr>
                        <w:rFonts w:ascii="Cambria Math" w:hAnsi="Cambria Math" w:cs="Times New Roman"/>
                        <w:sz w:val="24"/>
                        <w:szCs w:val="24"/>
                      </w:rPr>
                      <m:t>Inhalation</m:t>
                    </m:r>
                  </m:sub>
                </m:sSub>
                <m:r>
                  <m:rPr>
                    <m:sty m:val="p"/>
                  </m:rPr>
                  <w:rPr>
                    <w:rFonts w:ascii="Cambria Math" w:hAnsi="Cambria Math" w:cs="Times New Roman"/>
                    <w:sz w:val="24"/>
                    <w:szCs w:val="24"/>
                  </w:rPr>
                  <m:t>×EF×ED</m:t>
                </m:r>
              </m:e>
            </m:nary>
          </m:num>
          <m:den>
            <m:r>
              <m:rPr>
                <m:sty m:val="p"/>
              </m:rPr>
              <w:rPr>
                <w:rFonts w:ascii="Cambria Math" w:hAnsi="Cambria Math" w:cs="Times New Roman"/>
                <w:sz w:val="24"/>
                <w:szCs w:val="24"/>
              </w:rPr>
              <m:t>BW×AT×PEF</m:t>
            </m:r>
          </m:den>
        </m:f>
      </m:oMath>
      <w:r w:rsidR="00A82032" w:rsidRPr="00656425">
        <w:rPr>
          <w:rFonts w:ascii="Times New Roman" w:eastAsiaTheme="minorEastAsia" w:hAnsi="Times New Roman" w:cs="Times New Roman"/>
          <w:sz w:val="24"/>
          <w:szCs w:val="24"/>
        </w:rPr>
        <w:t xml:space="preserve">                       </w:t>
      </w:r>
      <w:r w:rsidR="003C1691" w:rsidRPr="00656425">
        <w:rPr>
          <w:rFonts w:ascii="Times New Roman" w:eastAsiaTheme="minorEastAsia" w:hAnsi="Times New Roman" w:cs="Times New Roman"/>
          <w:sz w:val="24"/>
          <w:szCs w:val="24"/>
        </w:rPr>
        <w:t xml:space="preserve">                            (2</w:t>
      </w:r>
      <w:r w:rsidR="006011F9" w:rsidRPr="00656425">
        <w:rPr>
          <w:rFonts w:ascii="Times New Roman" w:eastAsiaTheme="minorEastAsia" w:hAnsi="Times New Roman" w:cs="Times New Roman"/>
          <w:sz w:val="24"/>
          <w:szCs w:val="24"/>
        </w:rPr>
        <w:t>)</w:t>
      </w:r>
    </w:p>
    <w:p w:rsidR="006011F9" w:rsidRPr="00656425" w:rsidRDefault="00F67371" w:rsidP="0089746F">
      <w:pPr>
        <w:tabs>
          <w:tab w:val="left" w:pos="4680"/>
        </w:tabs>
        <w:autoSpaceDE w:val="0"/>
        <w:autoSpaceDN w:val="0"/>
        <w:adjustRightInd w:val="0"/>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ILCR</m:t>
            </m:r>
          </m:e>
          <m:sub>
            <m:r>
              <m:rPr>
                <m:sty m:val="p"/>
              </m:rPr>
              <w:rPr>
                <w:rFonts w:ascii="Cambria Math" w:hAnsi="Cambria Math" w:cs="Times New Roman"/>
                <w:sz w:val="24"/>
                <w:szCs w:val="24"/>
              </w:rPr>
              <m:t>ingestion</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nary>
              <m:naryPr>
                <m:chr m:val="∑"/>
                <m:limLoc m:val="undOvr"/>
                <m:subHide m:val="1"/>
                <m:supHide m:val="1"/>
                <m:ctrlPr>
                  <w:rPr>
                    <w:rFonts w:ascii="Cambria Math" w:hAnsi="Cambria Math" w:cs="Times New Roman"/>
                    <w:sz w:val="24"/>
                    <w:szCs w:val="24"/>
                  </w:rPr>
                </m:ctrlPr>
              </m:naryPr>
              <m:sub/>
              <m:sup/>
              <m:e>
                <m:r>
                  <m:rPr>
                    <m:sty m:val="p"/>
                  </m:rPr>
                  <w:rPr>
                    <w:rFonts w:ascii="Cambria Math" w:hAnsi="Cambria Math" w:cs="Times New Roman"/>
                    <w:sz w:val="24"/>
                    <w:szCs w:val="24"/>
                  </w:rPr>
                  <m:t>Ba</m:t>
                </m:r>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eq</m:t>
                    </m:r>
                  </m:sub>
                </m:sSub>
                <m:r>
                  <m:rPr>
                    <m:sty m:val="p"/>
                  </m:rPr>
                  <w:rPr>
                    <w:rFonts w:ascii="Cambria Math" w:hAnsi="Cambria Math" w:cs="Times New Roman"/>
                    <w:sz w:val="24"/>
                    <w:szCs w:val="24"/>
                  </w:rPr>
                  <m:t>×CS</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ingestion</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rad>
                      <m:radPr>
                        <m:ctrlPr>
                          <w:rPr>
                            <w:rFonts w:ascii="Cambria Math" w:hAnsi="Cambria Math" w:cs="Times New Roman"/>
                            <w:sz w:val="24"/>
                            <w:szCs w:val="24"/>
                          </w:rPr>
                        </m:ctrlPr>
                      </m:radPr>
                      <m:deg>
                        <m:r>
                          <m:rPr>
                            <m:sty m:val="p"/>
                          </m:rPr>
                          <w:rPr>
                            <w:rFonts w:ascii="Cambria Math" w:hAnsi="Cambria Math" w:cs="Times New Roman"/>
                            <w:sz w:val="24"/>
                            <w:szCs w:val="24"/>
                          </w:rPr>
                          <m:t>3</m:t>
                        </m:r>
                      </m:deg>
                      <m:e>
                        <m:f>
                          <m:fPr>
                            <m:ctrlPr>
                              <w:rPr>
                                <w:rFonts w:ascii="Cambria Math" w:hAnsi="Cambria Math" w:cs="Times New Roman"/>
                                <w:sz w:val="24"/>
                                <w:szCs w:val="24"/>
                              </w:rPr>
                            </m:ctrlPr>
                          </m:fPr>
                          <m:num>
                            <m:r>
                              <m:rPr>
                                <m:sty m:val="p"/>
                              </m:rPr>
                              <w:rPr>
                                <w:rFonts w:ascii="Cambria Math" w:hAnsi="Cambria Math" w:cs="Times New Roman"/>
                                <w:sz w:val="24"/>
                                <w:szCs w:val="24"/>
                              </w:rPr>
                              <m:t>BW</m:t>
                            </m:r>
                          </m:num>
                          <m:den>
                            <m:r>
                              <m:rPr>
                                <m:sty m:val="p"/>
                              </m:rPr>
                              <w:rPr>
                                <w:rFonts w:ascii="Cambria Math" w:hAnsi="Cambria Math" w:cs="Times New Roman"/>
                                <w:sz w:val="24"/>
                                <w:szCs w:val="24"/>
                              </w:rPr>
                              <m:t>70</m:t>
                            </m:r>
                          </m:den>
                        </m:f>
                      </m:e>
                    </m:rad>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IR</m:t>
                    </m:r>
                  </m:e>
                  <m:sub>
                    <m:r>
                      <m:rPr>
                        <m:sty m:val="p"/>
                      </m:rPr>
                      <w:rPr>
                        <w:rFonts w:ascii="Cambria Math" w:hAnsi="Cambria Math" w:cs="Times New Roman"/>
                        <w:sz w:val="24"/>
                        <w:szCs w:val="24"/>
                      </w:rPr>
                      <m:t>Ingestion</m:t>
                    </m:r>
                  </m:sub>
                </m:sSub>
                <m:r>
                  <m:rPr>
                    <m:sty m:val="p"/>
                  </m:rPr>
                  <w:rPr>
                    <w:rFonts w:ascii="Cambria Math" w:hAnsi="Cambria Math" w:cs="Times New Roman"/>
                    <w:sz w:val="24"/>
                    <w:szCs w:val="24"/>
                  </w:rPr>
                  <m:t>×EF×ED</m:t>
                </m:r>
              </m:e>
            </m:nary>
          </m:num>
          <m:den>
            <m:r>
              <m:rPr>
                <m:sty m:val="p"/>
              </m:rPr>
              <w:rPr>
                <w:rFonts w:ascii="Cambria Math" w:hAnsi="Cambria Math" w:cs="Times New Roman"/>
                <w:sz w:val="24"/>
                <w:szCs w:val="24"/>
              </w:rPr>
              <m:t>BW×AT×</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den>
        </m:f>
      </m:oMath>
      <w:r w:rsidR="006011F9" w:rsidRPr="00656425">
        <w:rPr>
          <w:rFonts w:ascii="Times New Roman" w:eastAsiaTheme="minorEastAsia" w:hAnsi="Times New Roman" w:cs="Times New Roman"/>
          <w:sz w:val="24"/>
          <w:szCs w:val="24"/>
        </w:rPr>
        <w:t xml:space="preserve">                         </w:t>
      </w:r>
      <w:r w:rsidR="003C1691" w:rsidRPr="00656425">
        <w:rPr>
          <w:rFonts w:ascii="Times New Roman" w:eastAsiaTheme="minorEastAsia" w:hAnsi="Times New Roman" w:cs="Times New Roman"/>
          <w:sz w:val="24"/>
          <w:szCs w:val="24"/>
        </w:rPr>
        <w:t xml:space="preserve">                              (3</w:t>
      </w:r>
      <w:r w:rsidR="006011F9" w:rsidRPr="00656425">
        <w:rPr>
          <w:rFonts w:ascii="Times New Roman" w:eastAsiaTheme="minorEastAsia" w:hAnsi="Times New Roman" w:cs="Times New Roman"/>
          <w:sz w:val="24"/>
          <w:szCs w:val="24"/>
        </w:rPr>
        <w:t>)</w:t>
      </w:r>
    </w:p>
    <w:p w:rsidR="006011F9" w:rsidRPr="00142024" w:rsidRDefault="00407531" w:rsidP="003C1691">
      <w:pPr>
        <w:tabs>
          <w:tab w:val="left" w:pos="4680"/>
        </w:tabs>
        <w:autoSpaceDE w:val="0"/>
        <w:autoSpaceDN w:val="0"/>
        <w:adjustRightInd w:val="0"/>
        <w:spacing w:after="0" w:line="240" w:lineRule="auto"/>
        <w:rPr>
          <w:rFonts w:ascii="Times New Roman" w:hAnsi="Times New Roman" w:cs="Times New Roman"/>
          <w:sz w:val="24"/>
          <w:szCs w:val="24"/>
        </w:rPr>
      </w:pPr>
      <w:r w:rsidRPr="00142024">
        <w:rPr>
          <w:rFonts w:ascii="Times New Roman" w:hAnsi="Times New Roman" w:cs="Times New Roman"/>
          <w:b/>
          <w:sz w:val="24"/>
          <w:szCs w:val="24"/>
        </w:rPr>
        <w:t>Table 1</w:t>
      </w:r>
      <w:r w:rsidR="00E7329F" w:rsidRPr="00142024">
        <w:rPr>
          <w:rFonts w:ascii="Times New Roman" w:hAnsi="Times New Roman" w:cs="Times New Roman"/>
          <w:b/>
          <w:sz w:val="24"/>
          <w:szCs w:val="24"/>
        </w:rPr>
        <w:t>:</w:t>
      </w:r>
      <w:r w:rsidR="00E7329F" w:rsidRPr="00142024">
        <w:rPr>
          <w:rFonts w:ascii="Times New Roman" w:hAnsi="Times New Roman" w:cs="Times New Roman"/>
          <w:sz w:val="24"/>
          <w:szCs w:val="24"/>
        </w:rPr>
        <w:t xml:space="preserve"> Applicable Parameters for the Incremental Lifetime Cancer Risk Evaluation of PAHs</w:t>
      </w:r>
    </w:p>
    <w:tbl>
      <w:tblPr>
        <w:tblW w:w="9805" w:type="dxa"/>
        <w:tblLook w:val="04A0" w:firstRow="1" w:lastRow="0" w:firstColumn="1" w:lastColumn="0" w:noHBand="0" w:noVBand="1"/>
      </w:tblPr>
      <w:tblGrid>
        <w:gridCol w:w="6115"/>
        <w:gridCol w:w="1620"/>
        <w:gridCol w:w="1045"/>
        <w:gridCol w:w="1045"/>
      </w:tblGrid>
      <w:tr w:rsidR="00E7329F" w:rsidRPr="00142024" w:rsidTr="003C1691">
        <w:trPr>
          <w:trHeight w:val="20"/>
        </w:trPr>
        <w:tc>
          <w:tcPr>
            <w:tcW w:w="6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29F" w:rsidRPr="00142024" w:rsidRDefault="00E7329F" w:rsidP="00E7329F">
            <w:pPr>
              <w:spacing w:after="0" w:line="240" w:lineRule="auto"/>
              <w:ind w:hanging="108"/>
              <w:rPr>
                <w:rFonts w:ascii="Times New Roman" w:eastAsia="Times New Roman" w:hAnsi="Times New Roman" w:cs="Times New Roman"/>
                <w:b/>
                <w:bCs/>
                <w:sz w:val="24"/>
                <w:szCs w:val="24"/>
              </w:rPr>
            </w:pPr>
            <w:r w:rsidRPr="00142024">
              <w:rPr>
                <w:rFonts w:ascii="Times New Roman" w:eastAsia="Times New Roman" w:hAnsi="Times New Roman" w:cs="Times New Roman"/>
                <w:b/>
                <w:bCs/>
                <w:sz w:val="24"/>
                <w:szCs w:val="24"/>
              </w:rPr>
              <w:t>Parameters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b/>
                <w:bCs/>
                <w:sz w:val="24"/>
                <w:szCs w:val="24"/>
              </w:rPr>
            </w:pPr>
            <w:r w:rsidRPr="00142024">
              <w:rPr>
                <w:rFonts w:ascii="Times New Roman" w:eastAsia="Times New Roman" w:hAnsi="Times New Roman" w:cs="Times New Roman"/>
                <w:b/>
                <w:bCs/>
                <w:sz w:val="24"/>
                <w:szCs w:val="24"/>
              </w:rPr>
              <w:t xml:space="preserve"> Units</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b/>
                <w:bCs/>
                <w:sz w:val="24"/>
                <w:szCs w:val="24"/>
              </w:rPr>
            </w:pPr>
            <w:r w:rsidRPr="00142024">
              <w:rPr>
                <w:rFonts w:ascii="Times New Roman" w:eastAsia="Times New Roman" w:hAnsi="Times New Roman" w:cs="Times New Roman"/>
                <w:b/>
                <w:bCs/>
                <w:sz w:val="24"/>
                <w:szCs w:val="24"/>
              </w:rPr>
              <w:t>Adult</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b/>
                <w:bCs/>
                <w:sz w:val="24"/>
                <w:szCs w:val="24"/>
              </w:rPr>
            </w:pPr>
            <w:r w:rsidRPr="00142024">
              <w:rPr>
                <w:rFonts w:ascii="Times New Roman" w:eastAsia="Times New Roman" w:hAnsi="Times New Roman" w:cs="Times New Roman"/>
                <w:b/>
                <w:bCs/>
                <w:sz w:val="24"/>
                <w:szCs w:val="24"/>
              </w:rPr>
              <w:t>Child</w:t>
            </w:r>
            <w:r w:rsidR="00E96969" w:rsidRPr="00142024">
              <w:rPr>
                <w:rFonts w:ascii="Times New Roman" w:eastAsia="Times New Roman" w:hAnsi="Times New Roman" w:cs="Times New Roman"/>
                <w:b/>
                <w:bCs/>
                <w:sz w:val="24"/>
                <w:szCs w:val="24"/>
              </w:rPr>
              <w:t>ren</w:t>
            </w:r>
          </w:p>
        </w:tc>
      </w:tr>
      <w:tr w:rsidR="00E7329F" w:rsidRPr="00142024" w:rsidTr="003C1691">
        <w:trPr>
          <w:trHeight w:val="20"/>
        </w:trPr>
        <w:tc>
          <w:tcPr>
            <w:tcW w:w="6115" w:type="dxa"/>
            <w:tcBorders>
              <w:top w:val="single" w:sz="4" w:space="0" w:color="auto"/>
              <w:left w:val="single" w:sz="4" w:space="0" w:color="auto"/>
              <w:bottom w:val="nil"/>
              <w:right w:val="single" w:sz="4" w:space="0" w:color="auto"/>
            </w:tcBorders>
            <w:shd w:val="clear" w:color="auto" w:fill="auto"/>
            <w:noWrap/>
            <w:vAlign w:val="bottom"/>
            <w:hideMark/>
          </w:tcPr>
          <w:p w:rsidR="00E7329F" w:rsidRPr="00142024" w:rsidRDefault="00E7329F" w:rsidP="00E7329F">
            <w:pPr>
              <w:spacing w:after="0" w:line="240" w:lineRule="auto"/>
              <w:ind w:hanging="108"/>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Body weight (BW)</w:t>
            </w:r>
          </w:p>
        </w:tc>
        <w:tc>
          <w:tcPr>
            <w:tcW w:w="1620" w:type="dxa"/>
            <w:tcBorders>
              <w:top w:val="single" w:sz="4" w:space="0" w:color="auto"/>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[kg]</w:t>
            </w:r>
          </w:p>
        </w:tc>
        <w:tc>
          <w:tcPr>
            <w:tcW w:w="1045" w:type="dxa"/>
            <w:tcBorders>
              <w:top w:val="single" w:sz="4" w:space="0" w:color="auto"/>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70</w:t>
            </w:r>
          </w:p>
        </w:tc>
        <w:tc>
          <w:tcPr>
            <w:tcW w:w="1025" w:type="dxa"/>
            <w:tcBorders>
              <w:top w:val="single" w:sz="4" w:space="0" w:color="auto"/>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15</w:t>
            </w:r>
          </w:p>
        </w:tc>
      </w:tr>
      <w:tr w:rsidR="00E7329F" w:rsidRPr="00142024" w:rsidTr="003C1691">
        <w:trPr>
          <w:trHeight w:val="20"/>
        </w:trPr>
        <w:tc>
          <w:tcPr>
            <w:tcW w:w="611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E7329F">
            <w:pPr>
              <w:spacing w:after="0" w:line="240" w:lineRule="auto"/>
              <w:ind w:hanging="108"/>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Exposure frequency (EF)</w:t>
            </w:r>
          </w:p>
        </w:tc>
        <w:tc>
          <w:tcPr>
            <w:tcW w:w="1620"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[day year</w:t>
            </w:r>
            <w:r w:rsidRPr="00142024">
              <w:rPr>
                <w:rFonts w:ascii="Times New Roman" w:eastAsia="Times New Roman" w:hAnsi="Times New Roman" w:cs="Times New Roman"/>
                <w:sz w:val="24"/>
                <w:szCs w:val="24"/>
                <w:vertAlign w:val="superscript"/>
              </w:rPr>
              <w:t>-1</w:t>
            </w:r>
            <w:r w:rsidRPr="00142024">
              <w:rPr>
                <w:rFonts w:ascii="Times New Roman" w:eastAsia="Times New Roman" w:hAnsi="Times New Roman" w:cs="Times New Roman"/>
                <w:sz w:val="24"/>
                <w:szCs w:val="24"/>
              </w:rPr>
              <w:t>]</w:t>
            </w:r>
          </w:p>
        </w:tc>
        <w:tc>
          <w:tcPr>
            <w:tcW w:w="104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180</w:t>
            </w:r>
          </w:p>
        </w:tc>
        <w:tc>
          <w:tcPr>
            <w:tcW w:w="102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180</w:t>
            </w:r>
          </w:p>
        </w:tc>
      </w:tr>
      <w:tr w:rsidR="00E7329F" w:rsidRPr="00142024" w:rsidTr="003C1691">
        <w:trPr>
          <w:trHeight w:val="20"/>
        </w:trPr>
        <w:tc>
          <w:tcPr>
            <w:tcW w:w="611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E7329F">
            <w:pPr>
              <w:spacing w:after="0" w:line="240" w:lineRule="auto"/>
              <w:ind w:hanging="108"/>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Exposure duration (ED)</w:t>
            </w:r>
          </w:p>
        </w:tc>
        <w:tc>
          <w:tcPr>
            <w:tcW w:w="1620"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[year]</w:t>
            </w:r>
          </w:p>
        </w:tc>
        <w:tc>
          <w:tcPr>
            <w:tcW w:w="104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24</w:t>
            </w:r>
          </w:p>
        </w:tc>
        <w:tc>
          <w:tcPr>
            <w:tcW w:w="102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6</w:t>
            </w:r>
          </w:p>
        </w:tc>
      </w:tr>
      <w:tr w:rsidR="00E7329F" w:rsidRPr="00142024" w:rsidTr="003C1691">
        <w:trPr>
          <w:trHeight w:val="20"/>
        </w:trPr>
        <w:tc>
          <w:tcPr>
            <w:tcW w:w="611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E7329F">
            <w:pPr>
              <w:spacing w:after="0" w:line="240" w:lineRule="auto"/>
              <w:ind w:hanging="108"/>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Inhalation rate (</w:t>
            </w:r>
            <w:proofErr w:type="spellStart"/>
            <w:r w:rsidRPr="00142024">
              <w:rPr>
                <w:rFonts w:ascii="Times New Roman" w:eastAsia="Times New Roman" w:hAnsi="Times New Roman" w:cs="Times New Roman"/>
                <w:sz w:val="24"/>
                <w:szCs w:val="24"/>
              </w:rPr>
              <w:t>IRinhalation</w:t>
            </w:r>
            <w:proofErr w:type="spellEnd"/>
            <w:r w:rsidRPr="00142024">
              <w:rPr>
                <w:rFonts w:ascii="Times New Roman" w:eastAsia="Times New Roman" w:hAnsi="Times New Roman" w:cs="Times New Roman"/>
                <w:sz w:val="24"/>
                <w:szCs w:val="24"/>
              </w:rPr>
              <w:t>)</w:t>
            </w:r>
          </w:p>
        </w:tc>
        <w:tc>
          <w:tcPr>
            <w:tcW w:w="1620"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[m</w:t>
            </w:r>
            <w:r w:rsidRPr="00142024">
              <w:rPr>
                <w:rFonts w:ascii="Times New Roman" w:eastAsia="Times New Roman" w:hAnsi="Times New Roman" w:cs="Times New Roman"/>
                <w:sz w:val="24"/>
                <w:szCs w:val="24"/>
                <w:vertAlign w:val="superscript"/>
              </w:rPr>
              <w:t>3</w:t>
            </w:r>
            <w:r w:rsidRPr="00142024">
              <w:rPr>
                <w:rFonts w:ascii="Times New Roman" w:eastAsia="Times New Roman" w:hAnsi="Times New Roman" w:cs="Times New Roman"/>
                <w:sz w:val="24"/>
                <w:szCs w:val="24"/>
              </w:rPr>
              <w:t xml:space="preserve"> day</w:t>
            </w:r>
            <w:r w:rsidRPr="00142024">
              <w:rPr>
                <w:rFonts w:ascii="Times New Roman" w:eastAsia="Times New Roman" w:hAnsi="Times New Roman" w:cs="Times New Roman"/>
                <w:sz w:val="24"/>
                <w:szCs w:val="24"/>
                <w:vertAlign w:val="superscript"/>
              </w:rPr>
              <w:t>-1</w:t>
            </w:r>
            <w:r w:rsidRPr="00142024">
              <w:rPr>
                <w:rFonts w:ascii="Times New Roman" w:eastAsia="Times New Roman" w:hAnsi="Times New Roman" w:cs="Times New Roman"/>
                <w:sz w:val="24"/>
                <w:szCs w:val="24"/>
              </w:rPr>
              <w:t>]</w:t>
            </w:r>
          </w:p>
        </w:tc>
        <w:tc>
          <w:tcPr>
            <w:tcW w:w="104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20</w:t>
            </w:r>
          </w:p>
        </w:tc>
        <w:tc>
          <w:tcPr>
            <w:tcW w:w="102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10</w:t>
            </w:r>
          </w:p>
        </w:tc>
      </w:tr>
      <w:tr w:rsidR="00E7329F" w:rsidRPr="00142024" w:rsidTr="003C1691">
        <w:trPr>
          <w:trHeight w:val="20"/>
        </w:trPr>
        <w:tc>
          <w:tcPr>
            <w:tcW w:w="611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E7329F">
            <w:pPr>
              <w:spacing w:after="0" w:line="240" w:lineRule="auto"/>
              <w:ind w:hanging="108"/>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Dust ingestion rate (</w:t>
            </w:r>
            <w:proofErr w:type="spellStart"/>
            <w:r w:rsidRPr="00142024">
              <w:rPr>
                <w:rFonts w:ascii="Times New Roman" w:eastAsia="Times New Roman" w:hAnsi="Times New Roman" w:cs="Times New Roman"/>
                <w:sz w:val="24"/>
                <w:szCs w:val="24"/>
              </w:rPr>
              <w:t>IRingestion</w:t>
            </w:r>
            <w:proofErr w:type="spellEnd"/>
            <w:r w:rsidRPr="00142024">
              <w:rPr>
                <w:rFonts w:ascii="Times New Roman" w:eastAsia="Times New Roman" w:hAnsi="Times New Roman" w:cs="Times New Roman"/>
                <w:sz w:val="24"/>
                <w:szCs w:val="24"/>
              </w:rPr>
              <w:t>)</w:t>
            </w:r>
          </w:p>
        </w:tc>
        <w:tc>
          <w:tcPr>
            <w:tcW w:w="1620"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[mg day</w:t>
            </w:r>
            <w:r w:rsidRPr="00142024">
              <w:rPr>
                <w:rFonts w:ascii="Times New Roman" w:eastAsia="Times New Roman" w:hAnsi="Times New Roman" w:cs="Times New Roman"/>
                <w:sz w:val="24"/>
                <w:szCs w:val="24"/>
                <w:vertAlign w:val="superscript"/>
              </w:rPr>
              <w:t>-1</w:t>
            </w:r>
            <w:r w:rsidRPr="00142024">
              <w:rPr>
                <w:rFonts w:ascii="Times New Roman" w:eastAsia="Times New Roman" w:hAnsi="Times New Roman" w:cs="Times New Roman"/>
                <w:sz w:val="24"/>
                <w:szCs w:val="24"/>
              </w:rPr>
              <w:t>]</w:t>
            </w:r>
          </w:p>
        </w:tc>
        <w:tc>
          <w:tcPr>
            <w:tcW w:w="104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100</w:t>
            </w:r>
          </w:p>
        </w:tc>
        <w:tc>
          <w:tcPr>
            <w:tcW w:w="102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200</w:t>
            </w:r>
          </w:p>
        </w:tc>
      </w:tr>
      <w:tr w:rsidR="00E7329F" w:rsidRPr="00142024" w:rsidTr="003C1691">
        <w:trPr>
          <w:trHeight w:val="20"/>
        </w:trPr>
        <w:tc>
          <w:tcPr>
            <w:tcW w:w="6115" w:type="dxa"/>
            <w:tcBorders>
              <w:top w:val="nil"/>
              <w:left w:val="single" w:sz="4" w:space="0" w:color="auto"/>
              <w:bottom w:val="nil"/>
              <w:right w:val="single" w:sz="4" w:space="0" w:color="auto"/>
            </w:tcBorders>
            <w:shd w:val="clear" w:color="auto" w:fill="auto"/>
            <w:noWrap/>
            <w:vAlign w:val="center"/>
            <w:hideMark/>
          </w:tcPr>
          <w:p w:rsidR="00E7329F" w:rsidRPr="00142024" w:rsidRDefault="00E7329F" w:rsidP="00E7329F">
            <w:pPr>
              <w:spacing w:after="0" w:line="240" w:lineRule="auto"/>
              <w:ind w:hanging="108"/>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 xml:space="preserve">Dermal exposure area (SA) </w:t>
            </w:r>
          </w:p>
        </w:tc>
        <w:tc>
          <w:tcPr>
            <w:tcW w:w="1620"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[cm</w:t>
            </w:r>
            <w:r w:rsidRPr="00142024">
              <w:rPr>
                <w:rFonts w:ascii="Times New Roman" w:eastAsia="Times New Roman" w:hAnsi="Times New Roman" w:cs="Times New Roman"/>
                <w:sz w:val="24"/>
                <w:szCs w:val="24"/>
                <w:vertAlign w:val="superscript"/>
              </w:rPr>
              <w:t>2</w:t>
            </w:r>
            <w:r w:rsidRPr="00142024">
              <w:rPr>
                <w:rFonts w:ascii="Times New Roman" w:eastAsia="Times New Roman" w:hAnsi="Times New Roman" w:cs="Times New Roman"/>
                <w:sz w:val="24"/>
                <w:szCs w:val="24"/>
              </w:rPr>
              <w:t>]</w:t>
            </w:r>
          </w:p>
        </w:tc>
        <w:tc>
          <w:tcPr>
            <w:tcW w:w="104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5700</w:t>
            </w:r>
          </w:p>
        </w:tc>
        <w:tc>
          <w:tcPr>
            <w:tcW w:w="102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2800</w:t>
            </w:r>
          </w:p>
        </w:tc>
      </w:tr>
      <w:tr w:rsidR="00E7329F" w:rsidRPr="00142024" w:rsidTr="003C1691">
        <w:trPr>
          <w:trHeight w:val="20"/>
        </w:trPr>
        <w:tc>
          <w:tcPr>
            <w:tcW w:w="6115" w:type="dxa"/>
            <w:tcBorders>
              <w:top w:val="nil"/>
              <w:left w:val="single" w:sz="4" w:space="0" w:color="auto"/>
              <w:bottom w:val="nil"/>
              <w:right w:val="single" w:sz="4" w:space="0" w:color="auto"/>
            </w:tcBorders>
            <w:shd w:val="clear" w:color="auto" w:fill="auto"/>
            <w:noWrap/>
            <w:vAlign w:val="center"/>
            <w:hideMark/>
          </w:tcPr>
          <w:p w:rsidR="00E7329F" w:rsidRPr="00142024" w:rsidRDefault="00E7329F" w:rsidP="00E7329F">
            <w:pPr>
              <w:spacing w:after="0" w:line="240" w:lineRule="auto"/>
              <w:ind w:hanging="108"/>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 xml:space="preserve">Dermal adherence factor (AF) </w:t>
            </w:r>
          </w:p>
        </w:tc>
        <w:tc>
          <w:tcPr>
            <w:tcW w:w="1620"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[mg cm</w:t>
            </w:r>
            <w:r w:rsidRPr="00142024">
              <w:rPr>
                <w:rFonts w:ascii="Times New Roman" w:eastAsia="Times New Roman" w:hAnsi="Times New Roman" w:cs="Times New Roman"/>
                <w:sz w:val="24"/>
                <w:szCs w:val="24"/>
                <w:vertAlign w:val="superscript"/>
              </w:rPr>
              <w:t>-2</w:t>
            </w:r>
            <w:r w:rsidRPr="00142024">
              <w:rPr>
                <w:rFonts w:ascii="Times New Roman" w:eastAsia="Times New Roman" w:hAnsi="Times New Roman" w:cs="Times New Roman"/>
                <w:sz w:val="24"/>
                <w:szCs w:val="24"/>
              </w:rPr>
              <w:t>]</w:t>
            </w:r>
          </w:p>
        </w:tc>
        <w:tc>
          <w:tcPr>
            <w:tcW w:w="104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0.07</w:t>
            </w:r>
          </w:p>
        </w:tc>
        <w:tc>
          <w:tcPr>
            <w:tcW w:w="102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0.2</w:t>
            </w:r>
          </w:p>
        </w:tc>
      </w:tr>
      <w:tr w:rsidR="00E7329F" w:rsidRPr="00142024" w:rsidTr="003C1691">
        <w:trPr>
          <w:trHeight w:val="20"/>
        </w:trPr>
        <w:tc>
          <w:tcPr>
            <w:tcW w:w="6115" w:type="dxa"/>
            <w:tcBorders>
              <w:top w:val="nil"/>
              <w:left w:val="single" w:sz="4" w:space="0" w:color="auto"/>
              <w:bottom w:val="nil"/>
              <w:right w:val="single" w:sz="4" w:space="0" w:color="auto"/>
            </w:tcBorders>
            <w:shd w:val="clear" w:color="auto" w:fill="auto"/>
            <w:noWrap/>
            <w:vAlign w:val="center"/>
            <w:hideMark/>
          </w:tcPr>
          <w:p w:rsidR="00E7329F" w:rsidRPr="00142024" w:rsidRDefault="00E7329F" w:rsidP="00E7329F">
            <w:pPr>
              <w:spacing w:after="0" w:line="240" w:lineRule="auto"/>
              <w:ind w:hanging="108"/>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Dermal adsorption fraction (ABS)</w:t>
            </w:r>
          </w:p>
        </w:tc>
        <w:tc>
          <w:tcPr>
            <w:tcW w:w="1620"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w:t>
            </w:r>
            <w:r w:rsidR="00A02CE8" w:rsidRPr="00142024">
              <w:rPr>
                <w:rFonts w:ascii="Times New Roman" w:eastAsia="Times New Roman" w:hAnsi="Times New Roman" w:cs="Times New Roman"/>
                <w:sz w:val="24"/>
                <w:szCs w:val="24"/>
              </w:rPr>
              <w:t>unit less</w:t>
            </w:r>
            <w:r w:rsidRPr="00142024">
              <w:rPr>
                <w:rFonts w:ascii="Times New Roman" w:eastAsia="Times New Roman" w:hAnsi="Times New Roman" w:cs="Times New Roman"/>
                <w:sz w:val="24"/>
                <w:szCs w:val="24"/>
              </w:rPr>
              <w:t>]</w:t>
            </w:r>
          </w:p>
        </w:tc>
        <w:tc>
          <w:tcPr>
            <w:tcW w:w="104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0.13</w:t>
            </w:r>
          </w:p>
        </w:tc>
        <w:tc>
          <w:tcPr>
            <w:tcW w:w="102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0.13</w:t>
            </w:r>
          </w:p>
        </w:tc>
      </w:tr>
      <w:tr w:rsidR="00E7329F" w:rsidRPr="00142024" w:rsidTr="003C1691">
        <w:trPr>
          <w:trHeight w:val="20"/>
        </w:trPr>
        <w:tc>
          <w:tcPr>
            <w:tcW w:w="6115" w:type="dxa"/>
            <w:tcBorders>
              <w:top w:val="nil"/>
              <w:left w:val="single" w:sz="4" w:space="0" w:color="auto"/>
              <w:bottom w:val="nil"/>
              <w:right w:val="single" w:sz="4" w:space="0" w:color="auto"/>
            </w:tcBorders>
            <w:shd w:val="clear" w:color="auto" w:fill="auto"/>
            <w:noWrap/>
            <w:vAlign w:val="center"/>
            <w:hideMark/>
          </w:tcPr>
          <w:p w:rsidR="00E7329F" w:rsidRPr="00142024" w:rsidRDefault="00E7329F" w:rsidP="00E7329F">
            <w:pPr>
              <w:spacing w:after="0" w:line="240" w:lineRule="auto"/>
              <w:ind w:hanging="108"/>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Particle emission factor (PEF)</w:t>
            </w:r>
          </w:p>
        </w:tc>
        <w:tc>
          <w:tcPr>
            <w:tcW w:w="1620"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[m</w:t>
            </w:r>
            <w:r w:rsidRPr="00142024">
              <w:rPr>
                <w:rFonts w:ascii="Times New Roman" w:eastAsia="Times New Roman" w:hAnsi="Times New Roman" w:cs="Times New Roman"/>
                <w:sz w:val="24"/>
                <w:szCs w:val="24"/>
                <w:vertAlign w:val="superscript"/>
              </w:rPr>
              <w:t xml:space="preserve">3 </w:t>
            </w:r>
            <w:r w:rsidRPr="00142024">
              <w:rPr>
                <w:rFonts w:ascii="Times New Roman" w:eastAsia="Times New Roman" w:hAnsi="Times New Roman" w:cs="Times New Roman"/>
                <w:sz w:val="24"/>
                <w:szCs w:val="24"/>
              </w:rPr>
              <w:t>kg</w:t>
            </w:r>
            <w:r w:rsidRPr="00142024">
              <w:rPr>
                <w:rFonts w:ascii="Times New Roman" w:eastAsia="Times New Roman" w:hAnsi="Times New Roman" w:cs="Times New Roman"/>
                <w:sz w:val="24"/>
                <w:szCs w:val="24"/>
                <w:vertAlign w:val="superscript"/>
              </w:rPr>
              <w:t>-1</w:t>
            </w:r>
            <w:r w:rsidRPr="00142024">
              <w:rPr>
                <w:rFonts w:ascii="Times New Roman" w:eastAsia="Times New Roman" w:hAnsi="Times New Roman" w:cs="Times New Roman"/>
                <w:sz w:val="24"/>
                <w:szCs w:val="24"/>
              </w:rPr>
              <w:t>]</w:t>
            </w:r>
          </w:p>
        </w:tc>
        <w:tc>
          <w:tcPr>
            <w:tcW w:w="104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1.36E+09</w:t>
            </w:r>
          </w:p>
        </w:tc>
        <w:tc>
          <w:tcPr>
            <w:tcW w:w="102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1.36E+10</w:t>
            </w:r>
          </w:p>
        </w:tc>
      </w:tr>
      <w:tr w:rsidR="00E7329F" w:rsidRPr="00142024" w:rsidTr="003C1691">
        <w:trPr>
          <w:trHeight w:val="20"/>
        </w:trPr>
        <w:tc>
          <w:tcPr>
            <w:tcW w:w="6115" w:type="dxa"/>
            <w:tcBorders>
              <w:top w:val="nil"/>
              <w:left w:val="single" w:sz="4" w:space="0" w:color="auto"/>
              <w:bottom w:val="nil"/>
              <w:right w:val="single" w:sz="4" w:space="0" w:color="auto"/>
            </w:tcBorders>
            <w:shd w:val="clear" w:color="auto" w:fill="auto"/>
            <w:noWrap/>
            <w:vAlign w:val="center"/>
            <w:hideMark/>
          </w:tcPr>
          <w:p w:rsidR="00E7329F" w:rsidRPr="00142024" w:rsidRDefault="00E7329F" w:rsidP="00E7329F">
            <w:pPr>
              <w:spacing w:after="0" w:line="240" w:lineRule="auto"/>
              <w:ind w:hanging="108"/>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Carcinogenic slope factor ingestion (</w:t>
            </w:r>
            <w:proofErr w:type="spellStart"/>
            <w:r w:rsidRPr="00142024">
              <w:rPr>
                <w:rFonts w:ascii="Times New Roman" w:eastAsia="Times New Roman" w:hAnsi="Times New Roman" w:cs="Times New Roman"/>
                <w:sz w:val="24"/>
                <w:szCs w:val="24"/>
              </w:rPr>
              <w:t>CSFingestion</w:t>
            </w:r>
            <w:proofErr w:type="spellEnd"/>
            <w:r w:rsidRPr="00142024">
              <w:rPr>
                <w:rFonts w:ascii="Times New Roman" w:eastAsia="Times New Roman" w:hAnsi="Times New Roman" w:cs="Times New Roman"/>
                <w:sz w:val="24"/>
                <w:szCs w:val="24"/>
              </w:rPr>
              <w:t xml:space="preserve">) of </w:t>
            </w:r>
            <w:proofErr w:type="spellStart"/>
            <w:r w:rsidRPr="00142024">
              <w:rPr>
                <w:rFonts w:ascii="Times New Roman" w:eastAsia="Times New Roman" w:hAnsi="Times New Roman" w:cs="Times New Roman"/>
                <w:sz w:val="24"/>
                <w:szCs w:val="24"/>
              </w:rPr>
              <w:t>BaP</w:t>
            </w:r>
            <w:proofErr w:type="spellEnd"/>
            <w:r w:rsidRPr="00142024">
              <w:rPr>
                <w:rFonts w:ascii="Times New Roman" w:eastAsia="Times New Roman" w:hAnsi="Times New Roman" w:cs="Times New Roman"/>
                <w:sz w:val="24"/>
                <w:szCs w:val="24"/>
              </w:rPr>
              <w:t xml:space="preserve"> </w:t>
            </w:r>
          </w:p>
        </w:tc>
        <w:tc>
          <w:tcPr>
            <w:tcW w:w="1620"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[mg kg</w:t>
            </w:r>
            <w:r w:rsidRPr="00142024">
              <w:rPr>
                <w:rFonts w:ascii="Times New Roman" w:eastAsia="Times New Roman" w:hAnsi="Times New Roman" w:cs="Times New Roman"/>
                <w:sz w:val="24"/>
                <w:szCs w:val="24"/>
                <w:vertAlign w:val="superscript"/>
              </w:rPr>
              <w:t>-1</w:t>
            </w:r>
            <w:r w:rsidRPr="00142024">
              <w:rPr>
                <w:rFonts w:ascii="Times New Roman" w:eastAsia="Times New Roman" w:hAnsi="Times New Roman" w:cs="Times New Roman"/>
                <w:sz w:val="24"/>
                <w:szCs w:val="24"/>
              </w:rPr>
              <w:t xml:space="preserve"> day</w:t>
            </w:r>
            <w:r w:rsidRPr="00142024">
              <w:rPr>
                <w:rFonts w:ascii="Times New Roman" w:eastAsia="Times New Roman" w:hAnsi="Times New Roman" w:cs="Times New Roman"/>
                <w:sz w:val="24"/>
                <w:szCs w:val="24"/>
                <w:vertAlign w:val="superscript"/>
              </w:rPr>
              <w:t>-1</w:t>
            </w:r>
            <w:r w:rsidRPr="00142024">
              <w:rPr>
                <w:rFonts w:ascii="Times New Roman" w:eastAsia="Times New Roman" w:hAnsi="Times New Roman" w:cs="Times New Roman"/>
                <w:sz w:val="24"/>
                <w:szCs w:val="24"/>
              </w:rPr>
              <w:t>]</w:t>
            </w:r>
          </w:p>
        </w:tc>
        <w:tc>
          <w:tcPr>
            <w:tcW w:w="104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7.3</w:t>
            </w:r>
          </w:p>
        </w:tc>
        <w:tc>
          <w:tcPr>
            <w:tcW w:w="102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7.3</w:t>
            </w:r>
          </w:p>
        </w:tc>
      </w:tr>
      <w:tr w:rsidR="00E7329F" w:rsidRPr="00142024" w:rsidTr="003C1691">
        <w:trPr>
          <w:trHeight w:val="20"/>
        </w:trPr>
        <w:tc>
          <w:tcPr>
            <w:tcW w:w="6115" w:type="dxa"/>
            <w:tcBorders>
              <w:top w:val="nil"/>
              <w:left w:val="single" w:sz="4" w:space="0" w:color="auto"/>
              <w:bottom w:val="nil"/>
              <w:right w:val="single" w:sz="4" w:space="0" w:color="auto"/>
            </w:tcBorders>
            <w:shd w:val="clear" w:color="auto" w:fill="auto"/>
            <w:noWrap/>
            <w:vAlign w:val="center"/>
            <w:hideMark/>
          </w:tcPr>
          <w:p w:rsidR="00E7329F" w:rsidRPr="00142024" w:rsidRDefault="00E7329F" w:rsidP="00E7329F">
            <w:pPr>
              <w:spacing w:after="0" w:line="240" w:lineRule="auto"/>
              <w:ind w:hanging="108"/>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Carcinogenic slope factor dermal uptake (</w:t>
            </w:r>
            <w:proofErr w:type="spellStart"/>
            <w:r w:rsidRPr="00142024">
              <w:rPr>
                <w:rFonts w:ascii="Times New Roman" w:eastAsia="Times New Roman" w:hAnsi="Times New Roman" w:cs="Times New Roman"/>
                <w:sz w:val="24"/>
                <w:szCs w:val="24"/>
              </w:rPr>
              <w:t>CSFdermal</w:t>
            </w:r>
            <w:proofErr w:type="spellEnd"/>
            <w:r w:rsidRPr="00142024">
              <w:rPr>
                <w:rFonts w:ascii="Times New Roman" w:eastAsia="Times New Roman" w:hAnsi="Times New Roman" w:cs="Times New Roman"/>
                <w:sz w:val="24"/>
                <w:szCs w:val="24"/>
              </w:rPr>
              <w:t xml:space="preserve">) of </w:t>
            </w:r>
            <w:proofErr w:type="spellStart"/>
            <w:r w:rsidRPr="00142024">
              <w:rPr>
                <w:rFonts w:ascii="Times New Roman" w:eastAsia="Times New Roman" w:hAnsi="Times New Roman" w:cs="Times New Roman"/>
                <w:sz w:val="24"/>
                <w:szCs w:val="24"/>
              </w:rPr>
              <w:t>BaP</w:t>
            </w:r>
            <w:proofErr w:type="spellEnd"/>
          </w:p>
        </w:tc>
        <w:tc>
          <w:tcPr>
            <w:tcW w:w="1620"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[mg kg</w:t>
            </w:r>
            <w:r w:rsidRPr="00142024">
              <w:rPr>
                <w:rFonts w:ascii="Times New Roman" w:eastAsia="Times New Roman" w:hAnsi="Times New Roman" w:cs="Times New Roman"/>
                <w:sz w:val="24"/>
                <w:szCs w:val="24"/>
                <w:vertAlign w:val="superscript"/>
              </w:rPr>
              <w:t>-1</w:t>
            </w:r>
            <w:r w:rsidRPr="00142024">
              <w:rPr>
                <w:rFonts w:ascii="Times New Roman" w:eastAsia="Times New Roman" w:hAnsi="Times New Roman" w:cs="Times New Roman"/>
                <w:sz w:val="24"/>
                <w:szCs w:val="24"/>
              </w:rPr>
              <w:t xml:space="preserve"> day</w:t>
            </w:r>
            <w:r w:rsidRPr="00142024">
              <w:rPr>
                <w:rFonts w:ascii="Times New Roman" w:eastAsia="Times New Roman" w:hAnsi="Times New Roman" w:cs="Times New Roman"/>
                <w:sz w:val="24"/>
                <w:szCs w:val="24"/>
                <w:vertAlign w:val="superscript"/>
              </w:rPr>
              <w:t>-1</w:t>
            </w:r>
            <w:r w:rsidRPr="00142024">
              <w:rPr>
                <w:rFonts w:ascii="Times New Roman" w:eastAsia="Times New Roman" w:hAnsi="Times New Roman" w:cs="Times New Roman"/>
                <w:sz w:val="24"/>
                <w:szCs w:val="24"/>
              </w:rPr>
              <w:t>]</w:t>
            </w:r>
          </w:p>
        </w:tc>
        <w:tc>
          <w:tcPr>
            <w:tcW w:w="104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25</w:t>
            </w:r>
          </w:p>
        </w:tc>
        <w:tc>
          <w:tcPr>
            <w:tcW w:w="1025" w:type="dxa"/>
            <w:tcBorders>
              <w:top w:val="nil"/>
              <w:left w:val="single" w:sz="4" w:space="0" w:color="auto"/>
              <w:bottom w:val="nil"/>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25</w:t>
            </w:r>
          </w:p>
        </w:tc>
      </w:tr>
      <w:tr w:rsidR="00E7329F" w:rsidRPr="00142024" w:rsidTr="003C1691">
        <w:trPr>
          <w:trHeight w:val="20"/>
        </w:trPr>
        <w:tc>
          <w:tcPr>
            <w:tcW w:w="6115" w:type="dxa"/>
            <w:tcBorders>
              <w:top w:val="nil"/>
              <w:left w:val="single" w:sz="4" w:space="0" w:color="auto"/>
              <w:right w:val="single" w:sz="4" w:space="0" w:color="auto"/>
            </w:tcBorders>
            <w:shd w:val="clear" w:color="auto" w:fill="auto"/>
            <w:noWrap/>
            <w:vAlign w:val="center"/>
            <w:hideMark/>
          </w:tcPr>
          <w:p w:rsidR="00E7329F" w:rsidRPr="00142024" w:rsidRDefault="00E7329F" w:rsidP="00E7329F">
            <w:pPr>
              <w:spacing w:after="0" w:line="240" w:lineRule="auto"/>
              <w:ind w:hanging="108"/>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Carcinogenic slope factor inhalation (</w:t>
            </w:r>
            <w:proofErr w:type="spellStart"/>
            <w:r w:rsidRPr="00142024">
              <w:rPr>
                <w:rFonts w:ascii="Times New Roman" w:eastAsia="Times New Roman" w:hAnsi="Times New Roman" w:cs="Times New Roman"/>
                <w:sz w:val="24"/>
                <w:szCs w:val="24"/>
              </w:rPr>
              <w:t>CSFinhalation</w:t>
            </w:r>
            <w:proofErr w:type="spellEnd"/>
            <w:r w:rsidRPr="00142024">
              <w:rPr>
                <w:rFonts w:ascii="Times New Roman" w:eastAsia="Times New Roman" w:hAnsi="Times New Roman" w:cs="Times New Roman"/>
                <w:sz w:val="24"/>
                <w:szCs w:val="24"/>
              </w:rPr>
              <w:t xml:space="preserve">) of </w:t>
            </w:r>
            <w:proofErr w:type="spellStart"/>
            <w:r w:rsidRPr="00142024">
              <w:rPr>
                <w:rFonts w:ascii="Times New Roman" w:eastAsia="Times New Roman" w:hAnsi="Times New Roman" w:cs="Times New Roman"/>
                <w:sz w:val="24"/>
                <w:szCs w:val="24"/>
              </w:rPr>
              <w:t>BaP</w:t>
            </w:r>
            <w:proofErr w:type="spellEnd"/>
          </w:p>
        </w:tc>
        <w:tc>
          <w:tcPr>
            <w:tcW w:w="1620" w:type="dxa"/>
            <w:tcBorders>
              <w:top w:val="nil"/>
              <w:left w:val="single" w:sz="4" w:space="0" w:color="auto"/>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[mg kg</w:t>
            </w:r>
            <w:r w:rsidRPr="00142024">
              <w:rPr>
                <w:rFonts w:ascii="Times New Roman" w:eastAsia="Times New Roman" w:hAnsi="Times New Roman" w:cs="Times New Roman"/>
                <w:sz w:val="24"/>
                <w:szCs w:val="24"/>
                <w:vertAlign w:val="superscript"/>
              </w:rPr>
              <w:t>-1</w:t>
            </w:r>
            <w:r w:rsidRPr="00142024">
              <w:rPr>
                <w:rFonts w:ascii="Times New Roman" w:eastAsia="Times New Roman" w:hAnsi="Times New Roman" w:cs="Times New Roman"/>
                <w:sz w:val="24"/>
                <w:szCs w:val="24"/>
              </w:rPr>
              <w:t xml:space="preserve"> day</w:t>
            </w:r>
            <w:r w:rsidRPr="00142024">
              <w:rPr>
                <w:rFonts w:ascii="Times New Roman" w:eastAsia="Times New Roman" w:hAnsi="Times New Roman" w:cs="Times New Roman"/>
                <w:sz w:val="24"/>
                <w:szCs w:val="24"/>
                <w:vertAlign w:val="superscript"/>
              </w:rPr>
              <w:t>-1</w:t>
            </w:r>
            <w:r w:rsidRPr="00142024">
              <w:rPr>
                <w:rFonts w:ascii="Times New Roman" w:eastAsia="Times New Roman" w:hAnsi="Times New Roman" w:cs="Times New Roman"/>
                <w:sz w:val="24"/>
                <w:szCs w:val="24"/>
              </w:rPr>
              <w:t>]</w:t>
            </w:r>
          </w:p>
        </w:tc>
        <w:tc>
          <w:tcPr>
            <w:tcW w:w="1045" w:type="dxa"/>
            <w:tcBorders>
              <w:top w:val="nil"/>
              <w:left w:val="single" w:sz="4" w:space="0" w:color="auto"/>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3.85</w:t>
            </w:r>
          </w:p>
        </w:tc>
        <w:tc>
          <w:tcPr>
            <w:tcW w:w="1025" w:type="dxa"/>
            <w:tcBorders>
              <w:top w:val="nil"/>
              <w:left w:val="single" w:sz="4" w:space="0" w:color="auto"/>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3.85</w:t>
            </w:r>
          </w:p>
        </w:tc>
      </w:tr>
      <w:tr w:rsidR="00E7329F" w:rsidRPr="00142024" w:rsidTr="003C1691">
        <w:trPr>
          <w:trHeight w:val="20"/>
        </w:trPr>
        <w:tc>
          <w:tcPr>
            <w:tcW w:w="6115" w:type="dxa"/>
            <w:tcBorders>
              <w:top w:val="nil"/>
              <w:left w:val="single" w:sz="4" w:space="0" w:color="auto"/>
              <w:bottom w:val="single" w:sz="4" w:space="0" w:color="auto"/>
              <w:right w:val="single" w:sz="4" w:space="0" w:color="auto"/>
            </w:tcBorders>
            <w:shd w:val="clear" w:color="auto" w:fill="auto"/>
            <w:noWrap/>
            <w:vAlign w:val="center"/>
            <w:hideMark/>
          </w:tcPr>
          <w:p w:rsidR="00E7329F" w:rsidRPr="00142024" w:rsidRDefault="00E7329F" w:rsidP="00E7329F">
            <w:pPr>
              <w:spacing w:after="0" w:line="240" w:lineRule="auto"/>
              <w:ind w:hanging="108"/>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 xml:space="preserve">Averaging life span (AT) </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[years]</w:t>
            </w:r>
          </w:p>
        </w:tc>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64.2</w:t>
            </w:r>
          </w:p>
        </w:tc>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7329F" w:rsidRPr="00142024" w:rsidRDefault="00E7329F" w:rsidP="00114124">
            <w:pPr>
              <w:spacing w:after="0" w:line="240" w:lineRule="auto"/>
              <w:ind w:hanging="113"/>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64.2</w:t>
            </w:r>
          </w:p>
        </w:tc>
      </w:tr>
    </w:tbl>
    <w:p w:rsidR="00950B78" w:rsidRPr="00142024" w:rsidRDefault="00142024" w:rsidP="00950B78">
      <w:pPr>
        <w:pStyle w:val="Heading3"/>
        <w:shd w:val="clear" w:color="auto" w:fill="FFFFFF"/>
        <w:spacing w:before="360" w:beforeAutospacing="0" w:after="120" w:afterAutospacing="0"/>
        <w:rPr>
          <w:i/>
          <w:sz w:val="24"/>
          <w:szCs w:val="24"/>
        </w:rPr>
      </w:pPr>
      <w:r w:rsidRPr="00142024">
        <w:rPr>
          <w:i/>
          <w:sz w:val="24"/>
          <w:szCs w:val="24"/>
        </w:rPr>
        <w:t>2.4 Heavy Metal Pollution and Ecological Risk Assessment</w:t>
      </w:r>
    </w:p>
    <w:p w:rsidR="00182758" w:rsidRPr="00142024" w:rsidRDefault="00142024" w:rsidP="00950B78">
      <w:pPr>
        <w:shd w:val="clear" w:color="auto" w:fill="FFFFFF"/>
        <w:spacing w:before="100" w:beforeAutospacing="1" w:after="100" w:afterAutospacing="1" w:line="240" w:lineRule="auto"/>
        <w:jc w:val="both"/>
        <w:outlineLvl w:val="3"/>
        <w:rPr>
          <w:rFonts w:ascii="Times New Roman" w:eastAsia="Times New Roman" w:hAnsi="Times New Roman" w:cs="Times New Roman"/>
          <w:b/>
          <w:i/>
          <w:sz w:val="24"/>
          <w:szCs w:val="24"/>
        </w:rPr>
      </w:pPr>
      <w:r w:rsidRPr="00142024">
        <w:rPr>
          <w:rFonts w:ascii="Times New Roman" w:eastAsia="Times New Roman" w:hAnsi="Times New Roman" w:cs="Times New Roman"/>
          <w:b/>
          <w:i/>
          <w:sz w:val="24"/>
          <w:szCs w:val="24"/>
        </w:rPr>
        <w:t>2.4.1 Contamination f</w:t>
      </w:r>
      <w:r w:rsidR="00182758" w:rsidRPr="00142024">
        <w:rPr>
          <w:rFonts w:ascii="Times New Roman" w:eastAsia="Times New Roman" w:hAnsi="Times New Roman" w:cs="Times New Roman"/>
          <w:b/>
          <w:i/>
          <w:sz w:val="24"/>
          <w:szCs w:val="24"/>
        </w:rPr>
        <w:t>actor (CF)</w:t>
      </w:r>
    </w:p>
    <w:p w:rsidR="00B5406C" w:rsidRPr="00142024" w:rsidRDefault="007D7BFF" w:rsidP="00B5406C">
      <w:pPr>
        <w:shd w:val="clear" w:color="auto" w:fill="FFFFFF"/>
        <w:spacing w:line="480" w:lineRule="auto"/>
        <w:jc w:val="both"/>
        <w:textAlignment w:val="center"/>
        <w:rPr>
          <w:rFonts w:ascii="Times New Roman" w:eastAsia="Times New Roman" w:hAnsi="Times New Roman" w:cs="Times New Roman"/>
          <w:sz w:val="24"/>
          <w:szCs w:val="24"/>
          <w:bdr w:val="none" w:sz="0" w:space="0" w:color="auto" w:frame="1"/>
        </w:rPr>
      </w:pPr>
      <w:r w:rsidRPr="00142024">
        <w:rPr>
          <w:rFonts w:ascii="Times New Roman" w:eastAsia="Times New Roman" w:hAnsi="Times New Roman" w:cs="Times New Roman"/>
          <w:sz w:val="24"/>
          <w:szCs w:val="24"/>
        </w:rPr>
        <w:t>The ratio of each measured heavy metal's concentration (</w:t>
      </w:r>
      <w:proofErr w:type="spellStart"/>
      <w:r w:rsidRPr="00142024">
        <w:rPr>
          <w:rFonts w:ascii="Times New Roman" w:eastAsia="Times New Roman" w:hAnsi="Times New Roman" w:cs="Times New Roman"/>
          <w:sz w:val="24"/>
          <w:szCs w:val="24"/>
        </w:rPr>
        <w:t>Cn</w:t>
      </w:r>
      <w:proofErr w:type="spellEnd"/>
      <w:r w:rsidRPr="00142024">
        <w:rPr>
          <w:rFonts w:ascii="Times New Roman" w:eastAsia="Times New Roman" w:hAnsi="Times New Roman" w:cs="Times New Roman"/>
          <w:sz w:val="24"/>
          <w:szCs w:val="24"/>
        </w:rPr>
        <w:t>) to its background value (</w:t>
      </w:r>
      <w:proofErr w:type="spellStart"/>
      <w:r w:rsidRPr="00142024">
        <w:rPr>
          <w:rFonts w:ascii="Times New Roman" w:eastAsia="Times New Roman" w:hAnsi="Times New Roman" w:cs="Times New Roman"/>
          <w:sz w:val="24"/>
          <w:szCs w:val="24"/>
        </w:rPr>
        <w:t>Cbn</w:t>
      </w:r>
      <w:proofErr w:type="spellEnd"/>
      <w:r w:rsidRPr="00142024">
        <w:rPr>
          <w:rFonts w:ascii="Times New Roman" w:eastAsia="Times New Roman" w:hAnsi="Times New Roman" w:cs="Times New Roman"/>
          <w:sz w:val="24"/>
          <w:szCs w:val="24"/>
        </w:rPr>
        <w:t xml:space="preserve">) is known as the contamination factor, and it was used to characterize the pollution level of road dust with a particular heavy metal </w:t>
      </w:r>
      <w:r w:rsidR="00142024">
        <w:rPr>
          <w:rFonts w:ascii="Times New Roman" w:eastAsia="Times New Roman" w:hAnsi="Times New Roman" w:cs="Times New Roman"/>
          <w:sz w:val="24"/>
          <w:szCs w:val="24"/>
        </w:rPr>
        <w:t>[22, 23]</w:t>
      </w:r>
      <w:r w:rsidRPr="00142024">
        <w:rPr>
          <w:rFonts w:ascii="Times New Roman" w:eastAsia="Times New Roman" w:hAnsi="Times New Roman" w:cs="Times New Roman"/>
          <w:sz w:val="24"/>
          <w:szCs w:val="24"/>
        </w:rPr>
        <w:t>.</w:t>
      </w:r>
      <w:r w:rsidR="00794D84" w:rsidRPr="00142024">
        <w:rPr>
          <w:rFonts w:ascii="Times New Roman" w:eastAsia="Times New Roman" w:hAnsi="Times New Roman" w:cs="Times New Roman"/>
          <w:sz w:val="24"/>
          <w:szCs w:val="24"/>
          <w:bdr w:val="none" w:sz="0" w:space="0" w:color="auto" w:frame="1"/>
        </w:rPr>
        <w:t xml:space="preserve">                                    </w:t>
      </w:r>
    </w:p>
    <w:p w:rsidR="00182758" w:rsidRPr="00142024" w:rsidRDefault="00B5406C" w:rsidP="00B5406C">
      <w:pPr>
        <w:shd w:val="clear" w:color="auto" w:fill="FFFFFF"/>
        <w:spacing w:line="480" w:lineRule="auto"/>
        <w:jc w:val="both"/>
        <w:textAlignment w:val="center"/>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bdr w:val="none" w:sz="0" w:space="0" w:color="auto" w:frame="1"/>
        </w:rPr>
        <w:t xml:space="preserve">                          </w:t>
      </w:r>
      <w:r w:rsidR="00182758" w:rsidRPr="00142024">
        <w:rPr>
          <w:rFonts w:ascii="Times New Roman" w:eastAsia="Times New Roman" w:hAnsi="Times New Roman" w:cs="Times New Roman"/>
          <w:sz w:val="24"/>
          <w:szCs w:val="24"/>
          <w:bdr w:val="none" w:sz="0" w:space="0" w:color="auto" w:frame="1"/>
        </w:rPr>
        <w:t>CF=</w:t>
      </w:r>
      <m:oMath>
        <m:f>
          <m:fPr>
            <m:ctrlPr>
              <w:rPr>
                <w:rFonts w:ascii="Cambria Math" w:eastAsia="Times New Roman" w:hAnsi="Cambria Math" w:cs="Times New Roman"/>
                <w:i/>
                <w:sz w:val="24"/>
                <w:szCs w:val="24"/>
                <w:bdr w:val="none" w:sz="0" w:space="0" w:color="auto" w:frame="1"/>
              </w:rPr>
            </m:ctrlPr>
          </m:fPr>
          <m:num>
            <m:r>
              <w:rPr>
                <w:rFonts w:ascii="Cambria Math" w:eastAsia="Times New Roman" w:hAnsi="Cambria Math" w:cs="Times New Roman"/>
                <w:sz w:val="24"/>
                <w:szCs w:val="24"/>
                <w:bdr w:val="none" w:sz="0" w:space="0" w:color="auto" w:frame="1"/>
              </w:rPr>
              <m:t>Cn</m:t>
            </m:r>
          </m:num>
          <m:den>
            <m:r>
              <w:rPr>
                <w:rFonts w:ascii="Cambria Math" w:eastAsia="Times New Roman" w:hAnsi="Cambria Math" w:cs="Times New Roman"/>
                <w:sz w:val="24"/>
                <w:szCs w:val="24"/>
                <w:bdr w:val="none" w:sz="0" w:space="0" w:color="auto" w:frame="1"/>
              </w:rPr>
              <m:t>Cbn</m:t>
            </m:r>
          </m:den>
        </m:f>
      </m:oMath>
      <w:r w:rsidR="00794D84" w:rsidRPr="00142024">
        <w:rPr>
          <w:rFonts w:ascii="Times New Roman" w:eastAsia="Times New Roman" w:hAnsi="Times New Roman" w:cs="Times New Roman"/>
          <w:sz w:val="24"/>
          <w:szCs w:val="24"/>
          <w:bdr w:val="none" w:sz="0" w:space="0" w:color="auto" w:frame="1"/>
        </w:rPr>
        <w:t xml:space="preserve">                                                                                             (4)</w:t>
      </w:r>
    </w:p>
    <w:p w:rsidR="00182758" w:rsidRPr="003B5FBA" w:rsidRDefault="00182758" w:rsidP="00182758">
      <w:pPr>
        <w:shd w:val="clear" w:color="auto" w:fill="FFFFFF"/>
        <w:spacing w:after="0" w:line="480" w:lineRule="auto"/>
        <w:jc w:val="both"/>
        <w:rPr>
          <w:rFonts w:ascii="Arial Narrow" w:eastAsia="Times New Roman" w:hAnsi="Arial Narrow" w:cs="Times New Roman"/>
          <w:sz w:val="24"/>
          <w:szCs w:val="24"/>
        </w:rPr>
      </w:pPr>
      <w:r w:rsidRPr="00142024">
        <w:rPr>
          <w:rFonts w:ascii="Times New Roman" w:eastAsia="Times New Roman" w:hAnsi="Times New Roman" w:cs="Times New Roman"/>
          <w:sz w:val="24"/>
          <w:szCs w:val="24"/>
        </w:rPr>
        <w:lastRenderedPageBreak/>
        <w:t xml:space="preserve">Based on the results obtained </w:t>
      </w:r>
      <w:r w:rsidR="0088419A" w:rsidRPr="00142024">
        <w:rPr>
          <w:rFonts w:ascii="Times New Roman" w:eastAsia="Times New Roman" w:hAnsi="Times New Roman" w:cs="Times New Roman"/>
          <w:sz w:val="24"/>
          <w:szCs w:val="24"/>
        </w:rPr>
        <w:t>for CF, the level of heavy metal</w:t>
      </w:r>
      <w:r w:rsidRPr="00142024">
        <w:rPr>
          <w:rFonts w:ascii="Times New Roman" w:eastAsia="Times New Roman" w:hAnsi="Times New Roman" w:cs="Times New Roman"/>
          <w:sz w:val="24"/>
          <w:szCs w:val="24"/>
        </w:rPr>
        <w:t xml:space="preserve"> contamination was established according to CF &lt; 1, low; 1 ≤ CF ≤ 3, moderate; 3 ≤ CF &lt; 6, considerable; and CF ≥ 6, very high</w:t>
      </w:r>
      <w:r w:rsidRPr="003B5FBA">
        <w:rPr>
          <w:rFonts w:ascii="Arial Narrow" w:eastAsia="Times New Roman" w:hAnsi="Arial Narrow" w:cs="Times New Roman"/>
          <w:sz w:val="24"/>
          <w:szCs w:val="24"/>
        </w:rPr>
        <w:t>.</w:t>
      </w:r>
    </w:p>
    <w:p w:rsidR="002B0FB2" w:rsidRPr="00142024" w:rsidRDefault="00142024" w:rsidP="002B0FB2">
      <w:pPr>
        <w:autoSpaceDE w:val="0"/>
        <w:autoSpaceDN w:val="0"/>
        <w:adjustRightInd w:val="0"/>
        <w:spacing w:after="0" w:line="480" w:lineRule="auto"/>
        <w:jc w:val="both"/>
        <w:rPr>
          <w:rFonts w:ascii="Times New Roman" w:hAnsi="Times New Roman" w:cs="Times New Roman"/>
          <w:b/>
          <w:sz w:val="24"/>
          <w:szCs w:val="24"/>
        </w:rPr>
      </w:pPr>
      <w:r w:rsidRPr="00142024">
        <w:rPr>
          <w:rFonts w:ascii="Times New Roman" w:eastAsia="Times New Roman" w:hAnsi="Times New Roman" w:cs="Times New Roman"/>
          <w:b/>
          <w:i/>
          <w:sz w:val="24"/>
          <w:szCs w:val="24"/>
        </w:rPr>
        <w:t xml:space="preserve">2.4.2 </w:t>
      </w:r>
      <w:r w:rsidR="002B0FB2" w:rsidRPr="00142024">
        <w:rPr>
          <w:rFonts w:ascii="Times New Roman" w:hAnsi="Times New Roman" w:cs="Times New Roman"/>
          <w:b/>
          <w:i/>
          <w:sz w:val="24"/>
          <w:szCs w:val="24"/>
        </w:rPr>
        <w:t>Geo-Accumulation Index (</w:t>
      </w:r>
      <w:proofErr w:type="spellStart"/>
      <w:r w:rsidR="002B0FB2" w:rsidRPr="00142024">
        <w:rPr>
          <w:rFonts w:ascii="Times New Roman" w:hAnsi="Times New Roman" w:cs="Times New Roman"/>
          <w:b/>
          <w:i/>
          <w:sz w:val="24"/>
          <w:szCs w:val="24"/>
        </w:rPr>
        <w:t>Igeo</w:t>
      </w:r>
      <w:proofErr w:type="spellEnd"/>
      <w:r w:rsidR="002B0FB2" w:rsidRPr="00142024">
        <w:rPr>
          <w:rFonts w:ascii="Times New Roman" w:hAnsi="Times New Roman" w:cs="Times New Roman"/>
          <w:b/>
          <w:i/>
          <w:sz w:val="24"/>
          <w:szCs w:val="24"/>
        </w:rPr>
        <w:t>)</w:t>
      </w:r>
    </w:p>
    <w:p w:rsidR="009B6C15" w:rsidRDefault="00B5406C" w:rsidP="00142024">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142024">
        <w:rPr>
          <w:rFonts w:ascii="Times New Roman" w:hAnsi="Times New Roman" w:cs="Times New Roman"/>
          <w:sz w:val="24"/>
          <w:szCs w:val="24"/>
        </w:rPr>
        <w:t xml:space="preserve">The degree of metal pollution in road dust was assessed using the geo-accumulation index. This indicator is frequently used to evaluate how contaminated urban road dust is with heavy metals </w:t>
      </w:r>
      <w:r w:rsidR="00142024" w:rsidRPr="00142024">
        <w:rPr>
          <w:rFonts w:ascii="Times New Roman" w:hAnsi="Times New Roman" w:cs="Times New Roman"/>
          <w:sz w:val="24"/>
          <w:szCs w:val="24"/>
        </w:rPr>
        <w:t>[21],</w:t>
      </w:r>
      <w:r w:rsidR="00142024">
        <w:rPr>
          <w:rFonts w:ascii="Times New Roman" w:hAnsi="Times New Roman" w:cs="Times New Roman"/>
          <w:sz w:val="24"/>
          <w:szCs w:val="24"/>
        </w:rPr>
        <w:t xml:space="preserve"> [24]</w:t>
      </w:r>
      <w:r w:rsidR="00E77E6B" w:rsidRPr="00142024">
        <w:rPr>
          <w:rFonts w:ascii="Times New Roman" w:hAnsi="Times New Roman" w:cs="Times New Roman"/>
          <w:sz w:val="24"/>
          <w:szCs w:val="24"/>
        </w:rPr>
        <w:t xml:space="preserve">. </w:t>
      </w:r>
      <w:r w:rsidR="00950B78" w:rsidRPr="00142024">
        <w:rPr>
          <w:rFonts w:ascii="Times New Roman" w:hAnsi="Times New Roman" w:cs="Times New Roman"/>
          <w:sz w:val="24"/>
          <w:szCs w:val="24"/>
          <w:shd w:val="clear" w:color="auto" w:fill="FFFFFF"/>
        </w:rPr>
        <w:t xml:space="preserve">Where </w:t>
      </w:r>
      <w:proofErr w:type="spellStart"/>
      <w:r w:rsidR="00950B78" w:rsidRPr="00142024">
        <w:rPr>
          <w:rFonts w:ascii="Times New Roman" w:hAnsi="Times New Roman" w:cs="Times New Roman"/>
          <w:i/>
          <w:sz w:val="24"/>
          <w:szCs w:val="24"/>
          <w:shd w:val="clear" w:color="auto" w:fill="FFFFFF"/>
        </w:rPr>
        <w:t>Cn</w:t>
      </w:r>
      <w:proofErr w:type="spellEnd"/>
      <w:r w:rsidR="00950B78" w:rsidRPr="00142024">
        <w:rPr>
          <w:rFonts w:ascii="Times New Roman" w:hAnsi="Times New Roman" w:cs="Times New Roman"/>
          <w:sz w:val="24"/>
          <w:szCs w:val="24"/>
          <w:shd w:val="clear" w:color="auto" w:fill="FFFFFF"/>
        </w:rPr>
        <w:t> is the concentrate of </w:t>
      </w:r>
      <w:r w:rsidR="00950B78" w:rsidRPr="00142024">
        <w:rPr>
          <w:rFonts w:ascii="Times New Roman" w:hAnsi="Times New Roman" w:cs="Times New Roman"/>
          <w:i/>
          <w:iCs/>
          <w:sz w:val="24"/>
          <w:szCs w:val="24"/>
          <w:shd w:val="clear" w:color="auto" w:fill="FFFFFF"/>
        </w:rPr>
        <w:t>n</w:t>
      </w:r>
      <w:r w:rsidR="00950B78" w:rsidRPr="00142024">
        <w:rPr>
          <w:rFonts w:ascii="Times New Roman" w:hAnsi="Times New Roman" w:cs="Times New Roman"/>
          <w:sz w:val="24"/>
          <w:szCs w:val="24"/>
          <w:shd w:val="clear" w:color="auto" w:fill="FFFFFF"/>
        </w:rPr>
        <w:t>th chemical element in the sample, </w:t>
      </w:r>
      <w:proofErr w:type="spellStart"/>
      <w:r w:rsidR="00950B78" w:rsidRPr="00142024">
        <w:rPr>
          <w:rStyle w:val="mjxassistivemathml"/>
          <w:rFonts w:ascii="Times New Roman" w:hAnsi="Times New Roman" w:cs="Times New Roman"/>
          <w:i/>
          <w:sz w:val="24"/>
          <w:szCs w:val="24"/>
          <w:bdr w:val="none" w:sz="0" w:space="0" w:color="auto" w:frame="1"/>
          <w:shd w:val="clear" w:color="auto" w:fill="FFFFFF"/>
        </w:rPr>
        <w:t>BGn</w:t>
      </w:r>
      <w:proofErr w:type="spellEnd"/>
      <w:r w:rsidR="00950B78" w:rsidRPr="00142024">
        <w:rPr>
          <w:rFonts w:ascii="Times New Roman" w:hAnsi="Times New Roman" w:cs="Times New Roman"/>
          <w:sz w:val="24"/>
          <w:szCs w:val="24"/>
          <w:shd w:val="clear" w:color="auto" w:fill="FFFFFF"/>
        </w:rPr>
        <w:t> is the geochemical background value, and factor 1.5 is the background matrix correlate factor due to natural fluctuation in the content of a given chemical element in the environment with mini</w:t>
      </w:r>
      <w:r w:rsidR="00B67E29" w:rsidRPr="00142024">
        <w:rPr>
          <w:rFonts w:ascii="Times New Roman" w:hAnsi="Times New Roman" w:cs="Times New Roman"/>
          <w:sz w:val="24"/>
          <w:szCs w:val="24"/>
          <w:shd w:val="clear" w:color="auto" w:fill="FFFFFF"/>
        </w:rPr>
        <w:t>mum anthropogenic influence</w:t>
      </w:r>
      <w:r w:rsidR="00950B78" w:rsidRPr="00142024">
        <w:rPr>
          <w:rFonts w:ascii="Times New Roman" w:hAnsi="Times New Roman" w:cs="Times New Roman"/>
          <w:sz w:val="24"/>
          <w:szCs w:val="24"/>
          <w:shd w:val="clear" w:color="auto" w:fill="FFFFFF"/>
        </w:rPr>
        <w:t>.</w:t>
      </w:r>
      <w:r w:rsidR="00142024">
        <w:rPr>
          <w:rFonts w:ascii="Times New Roman" w:hAnsi="Times New Roman" w:cs="Times New Roman"/>
          <w:sz w:val="24"/>
          <w:szCs w:val="24"/>
          <w:shd w:val="clear" w:color="auto" w:fill="FFFFFF"/>
        </w:rPr>
        <w:t xml:space="preserve"> </w:t>
      </w:r>
    </w:p>
    <w:p w:rsidR="00E77E6B" w:rsidRPr="00142024" w:rsidRDefault="00E77E6B" w:rsidP="00142024">
      <w:pPr>
        <w:autoSpaceDE w:val="0"/>
        <w:autoSpaceDN w:val="0"/>
        <w:adjustRightInd w:val="0"/>
        <w:spacing w:after="0" w:line="480" w:lineRule="auto"/>
        <w:jc w:val="both"/>
        <w:rPr>
          <w:rFonts w:ascii="Times New Roman" w:eastAsia="Times New Roman" w:hAnsi="Times New Roman" w:cs="Times New Roman"/>
          <w:bCs/>
          <w:sz w:val="24"/>
          <w:szCs w:val="24"/>
        </w:rPr>
      </w:pPr>
      <w:r w:rsidRPr="003B5FBA">
        <w:rPr>
          <w:rFonts w:ascii="Arial Narrow" w:eastAsia="Times New Roman" w:hAnsi="Arial Narrow" w:cs="Times New Roman"/>
          <w:bCs/>
          <w:sz w:val="24"/>
          <w:szCs w:val="24"/>
        </w:rPr>
        <w:t xml:space="preserve">                  </w:t>
      </w:r>
      <w:r w:rsidRPr="00142024">
        <w:rPr>
          <w:rFonts w:ascii="Times New Roman" w:eastAsia="Times New Roman" w:hAnsi="Times New Roman" w:cs="Times New Roman"/>
          <w:bCs/>
          <w:sz w:val="24"/>
          <w:szCs w:val="24"/>
        </w:rPr>
        <w:t xml:space="preserve">                    </w:t>
      </w:r>
      <w:proofErr w:type="spellStart"/>
      <w:r w:rsidR="00950B78" w:rsidRPr="00142024">
        <w:rPr>
          <w:rFonts w:ascii="Times New Roman" w:eastAsia="Times New Roman" w:hAnsi="Times New Roman" w:cs="Times New Roman"/>
          <w:bCs/>
          <w:sz w:val="24"/>
          <w:szCs w:val="24"/>
        </w:rPr>
        <w:t>Igeo</w:t>
      </w:r>
      <w:proofErr w:type="spellEnd"/>
      <w:r w:rsidR="00950B78" w:rsidRPr="00142024">
        <w:rPr>
          <w:rFonts w:ascii="Times New Roman" w:eastAsia="Times New Roman" w:hAnsi="Times New Roman" w:cs="Times New Roman"/>
          <w:bCs/>
          <w:sz w:val="24"/>
          <w:szCs w:val="24"/>
        </w:rPr>
        <w:t xml:space="preserve">= log2 ( </w:t>
      </w:r>
      <m:oMath>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Cn</m:t>
            </m:r>
          </m:num>
          <m:den>
            <m:r>
              <w:rPr>
                <w:rFonts w:ascii="Cambria Math" w:eastAsia="Times New Roman" w:hAnsi="Cambria Math" w:cs="Times New Roman"/>
                <w:sz w:val="24"/>
                <w:szCs w:val="24"/>
              </w:rPr>
              <m:t>1.5. BGn</m:t>
            </m:r>
          </m:den>
        </m:f>
      </m:oMath>
      <w:r w:rsidR="00950B78" w:rsidRPr="00142024">
        <w:rPr>
          <w:rFonts w:ascii="Times New Roman" w:eastAsia="Times New Roman" w:hAnsi="Times New Roman" w:cs="Times New Roman"/>
          <w:bCs/>
          <w:sz w:val="24"/>
          <w:szCs w:val="24"/>
        </w:rPr>
        <w:t>)</w:t>
      </w:r>
      <w:r w:rsidRPr="00142024">
        <w:rPr>
          <w:rFonts w:ascii="Times New Roman" w:eastAsia="Times New Roman" w:hAnsi="Times New Roman" w:cs="Times New Roman"/>
          <w:bCs/>
          <w:sz w:val="24"/>
          <w:szCs w:val="24"/>
        </w:rPr>
        <w:t xml:space="preserve">                                                                            (5)           </w:t>
      </w:r>
    </w:p>
    <w:p w:rsidR="00505241" w:rsidRPr="00142024" w:rsidRDefault="00900134" w:rsidP="00900134">
      <w:pPr>
        <w:pBdr>
          <w:bottom w:val="single" w:sz="4" w:space="1" w:color="auto"/>
        </w:pBdr>
        <w:autoSpaceDE w:val="0"/>
        <w:autoSpaceDN w:val="0"/>
        <w:adjustRightInd w:val="0"/>
        <w:spacing w:after="0" w:line="240" w:lineRule="auto"/>
        <w:rPr>
          <w:rFonts w:ascii="Times New Roman" w:eastAsia="Times New Roman" w:hAnsi="Times New Roman" w:cs="Times New Roman"/>
          <w:sz w:val="24"/>
          <w:szCs w:val="24"/>
        </w:rPr>
      </w:pPr>
      <w:r w:rsidRPr="00142024">
        <w:rPr>
          <w:rFonts w:ascii="Times New Roman" w:hAnsi="Times New Roman" w:cs="Times New Roman"/>
          <w:b/>
          <w:bCs/>
          <w:sz w:val="24"/>
          <w:szCs w:val="24"/>
        </w:rPr>
        <w:t>Table 2</w:t>
      </w:r>
      <w:r w:rsidR="002B0FB2" w:rsidRPr="00142024">
        <w:rPr>
          <w:rFonts w:ascii="Times New Roman" w:hAnsi="Times New Roman" w:cs="Times New Roman"/>
          <w:b/>
          <w:bCs/>
          <w:sz w:val="24"/>
          <w:szCs w:val="24"/>
        </w:rPr>
        <w:t xml:space="preserve">: </w:t>
      </w:r>
      <w:r w:rsidRPr="00142024">
        <w:rPr>
          <w:rFonts w:ascii="Times New Roman" w:hAnsi="Times New Roman" w:cs="Times New Roman"/>
          <w:sz w:val="24"/>
          <w:szCs w:val="24"/>
        </w:rPr>
        <w:t>Value, Classes and Qualitative Description of Geo-A</w:t>
      </w:r>
      <w:r w:rsidR="00611D80" w:rsidRPr="00142024">
        <w:rPr>
          <w:rFonts w:ascii="Times New Roman" w:hAnsi="Times New Roman" w:cs="Times New Roman"/>
          <w:sz w:val="24"/>
          <w:szCs w:val="24"/>
        </w:rPr>
        <w:t>ccumulation I</w:t>
      </w:r>
      <w:r w:rsidR="002B0FB2" w:rsidRPr="00142024">
        <w:rPr>
          <w:rFonts w:ascii="Times New Roman" w:hAnsi="Times New Roman" w:cs="Times New Roman"/>
          <w:sz w:val="24"/>
          <w:szCs w:val="24"/>
        </w:rPr>
        <w:t>ndex (</w:t>
      </w:r>
      <w:proofErr w:type="spellStart"/>
      <w:r w:rsidR="002B0FB2" w:rsidRPr="00142024">
        <w:rPr>
          <w:rFonts w:ascii="Times New Roman" w:hAnsi="Times New Roman" w:cs="Times New Roman"/>
          <w:sz w:val="24"/>
          <w:szCs w:val="24"/>
        </w:rPr>
        <w:t>Igeo</w:t>
      </w:r>
      <w:proofErr w:type="spellEnd"/>
      <w:r w:rsidR="002B0FB2" w:rsidRPr="00142024">
        <w:rPr>
          <w:rFonts w:ascii="Times New Roman" w:hAnsi="Times New Roman" w:cs="Times New Roman"/>
          <w:sz w:val="24"/>
          <w:szCs w:val="24"/>
        </w:rPr>
        <w:t>)</w:t>
      </w:r>
    </w:p>
    <w:tbl>
      <w:tblPr>
        <w:tblW w:w="9355" w:type="dxa"/>
        <w:tblBorders>
          <w:bottom w:val="single" w:sz="4" w:space="0" w:color="auto"/>
        </w:tblBorders>
        <w:tblLook w:val="04A0" w:firstRow="1" w:lastRow="0" w:firstColumn="1" w:lastColumn="0" w:noHBand="0" w:noVBand="1"/>
      </w:tblPr>
      <w:tblGrid>
        <w:gridCol w:w="2430"/>
        <w:gridCol w:w="1350"/>
        <w:gridCol w:w="5575"/>
      </w:tblGrid>
      <w:tr w:rsidR="00407531" w:rsidRPr="00142024" w:rsidTr="00155F60">
        <w:trPr>
          <w:trHeight w:val="315"/>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FB2" w:rsidRPr="00142024" w:rsidRDefault="002B0FB2" w:rsidP="002B0FB2">
            <w:pPr>
              <w:spacing w:after="0" w:line="240" w:lineRule="auto"/>
              <w:rPr>
                <w:rFonts w:ascii="Times New Roman" w:eastAsia="Times New Roman" w:hAnsi="Times New Roman" w:cs="Times New Roman"/>
                <w:b/>
                <w:bCs/>
                <w:sz w:val="24"/>
                <w:szCs w:val="24"/>
              </w:rPr>
            </w:pPr>
            <w:proofErr w:type="spellStart"/>
            <w:r w:rsidRPr="00142024">
              <w:rPr>
                <w:rFonts w:ascii="Times New Roman" w:eastAsia="Times New Roman" w:hAnsi="Times New Roman" w:cs="Times New Roman"/>
                <w:b/>
                <w:bCs/>
                <w:sz w:val="24"/>
                <w:szCs w:val="24"/>
              </w:rPr>
              <w:t>Igeo</w:t>
            </w:r>
            <w:proofErr w:type="spellEnd"/>
            <w:r w:rsidRPr="00142024">
              <w:rPr>
                <w:rFonts w:ascii="Times New Roman" w:eastAsia="Times New Roman" w:hAnsi="Times New Roman" w:cs="Times New Roman"/>
                <w:b/>
                <w:bCs/>
                <w:sz w:val="24"/>
                <w:szCs w:val="24"/>
              </w:rPr>
              <w:t xml:space="preserve"> Value (log2 (x))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FB2" w:rsidRPr="00142024" w:rsidRDefault="002B0FB2" w:rsidP="002B0FB2">
            <w:pPr>
              <w:spacing w:after="0" w:line="240" w:lineRule="auto"/>
              <w:rPr>
                <w:rFonts w:ascii="Times New Roman" w:eastAsia="Times New Roman" w:hAnsi="Times New Roman" w:cs="Times New Roman"/>
                <w:b/>
                <w:bCs/>
                <w:sz w:val="24"/>
                <w:szCs w:val="24"/>
              </w:rPr>
            </w:pPr>
            <w:proofErr w:type="spellStart"/>
            <w:r w:rsidRPr="00142024">
              <w:rPr>
                <w:rFonts w:ascii="Times New Roman" w:eastAsia="Times New Roman" w:hAnsi="Times New Roman" w:cs="Times New Roman"/>
                <w:b/>
                <w:bCs/>
                <w:sz w:val="24"/>
                <w:szCs w:val="24"/>
              </w:rPr>
              <w:t>Igeo</w:t>
            </w:r>
            <w:proofErr w:type="spellEnd"/>
            <w:r w:rsidRPr="00142024">
              <w:rPr>
                <w:rFonts w:ascii="Times New Roman" w:eastAsia="Times New Roman" w:hAnsi="Times New Roman" w:cs="Times New Roman"/>
                <w:b/>
                <w:bCs/>
                <w:sz w:val="24"/>
                <w:szCs w:val="24"/>
              </w:rPr>
              <w:t xml:space="preserve"> Class</w:t>
            </w:r>
          </w:p>
        </w:tc>
        <w:tc>
          <w:tcPr>
            <w:tcW w:w="5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FB2" w:rsidRPr="00142024" w:rsidRDefault="002B0FB2" w:rsidP="002B0FB2">
            <w:pPr>
              <w:spacing w:after="0" w:line="240" w:lineRule="auto"/>
              <w:rPr>
                <w:rFonts w:ascii="Times New Roman" w:eastAsia="Times New Roman" w:hAnsi="Times New Roman" w:cs="Times New Roman"/>
                <w:b/>
                <w:bCs/>
                <w:sz w:val="24"/>
                <w:szCs w:val="24"/>
              </w:rPr>
            </w:pPr>
            <w:r w:rsidRPr="00142024">
              <w:rPr>
                <w:rFonts w:ascii="Times New Roman" w:eastAsia="Times New Roman" w:hAnsi="Times New Roman" w:cs="Times New Roman"/>
                <w:b/>
                <w:bCs/>
                <w:sz w:val="24"/>
                <w:szCs w:val="24"/>
              </w:rPr>
              <w:t>Qualitative Designation of Road Dust</w:t>
            </w:r>
          </w:p>
        </w:tc>
      </w:tr>
      <w:tr w:rsidR="00407531" w:rsidRPr="00142024" w:rsidTr="00155F60">
        <w:trPr>
          <w:trHeight w:val="315"/>
        </w:trPr>
        <w:tc>
          <w:tcPr>
            <w:tcW w:w="2430" w:type="dxa"/>
            <w:tcBorders>
              <w:top w:val="single" w:sz="4" w:space="0" w:color="auto"/>
              <w:left w:val="single" w:sz="4" w:space="0" w:color="auto"/>
              <w:bottom w:val="nil"/>
              <w:right w:val="single" w:sz="4" w:space="0" w:color="auto"/>
            </w:tcBorders>
            <w:shd w:val="clear" w:color="auto" w:fill="auto"/>
            <w:noWrap/>
            <w:vAlign w:val="bottom"/>
            <w:hideMark/>
          </w:tcPr>
          <w:p w:rsidR="002B0FB2" w:rsidRPr="00142024" w:rsidRDefault="00155F60" w:rsidP="002B0FB2">
            <w:pPr>
              <w:spacing w:after="0" w:line="240" w:lineRule="auto"/>
              <w:rPr>
                <w:rFonts w:ascii="Times New Roman" w:eastAsia="Times New Roman" w:hAnsi="Times New Roman" w:cs="Times New Roman"/>
                <w:sz w:val="24"/>
                <w:szCs w:val="24"/>
              </w:rPr>
            </w:pPr>
            <w:r w:rsidRPr="00142024">
              <w:rPr>
                <w:rFonts w:ascii="Times New Roman" w:hAnsi="Times New Roman" w:cs="Times New Roman"/>
                <w:sz w:val="24"/>
                <w:szCs w:val="24"/>
              </w:rPr>
              <w:t>Igeo</w:t>
            </w:r>
            <w:r w:rsidR="002B0FB2" w:rsidRPr="00142024">
              <w:rPr>
                <w:rFonts w:ascii="Times New Roman" w:eastAsia="Times New Roman" w:hAnsi="Times New Roman" w:cs="Times New Roman"/>
                <w:sz w:val="24"/>
                <w:szCs w:val="24"/>
              </w:rPr>
              <w:t>≤0</w:t>
            </w:r>
          </w:p>
        </w:tc>
        <w:tc>
          <w:tcPr>
            <w:tcW w:w="1350" w:type="dxa"/>
            <w:tcBorders>
              <w:top w:val="single" w:sz="4" w:space="0" w:color="auto"/>
              <w:left w:val="single" w:sz="4" w:space="0" w:color="auto"/>
              <w:bottom w:val="nil"/>
              <w:right w:val="single" w:sz="4" w:space="0" w:color="auto"/>
            </w:tcBorders>
            <w:shd w:val="clear" w:color="auto" w:fill="auto"/>
            <w:noWrap/>
            <w:vAlign w:val="bottom"/>
            <w:hideMark/>
          </w:tcPr>
          <w:p w:rsidR="002B0FB2" w:rsidRPr="00142024" w:rsidRDefault="002B0FB2" w:rsidP="00407531">
            <w:pPr>
              <w:spacing w:after="0" w:line="240" w:lineRule="auto"/>
              <w:jc w:val="center"/>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0</w:t>
            </w:r>
          </w:p>
        </w:tc>
        <w:tc>
          <w:tcPr>
            <w:tcW w:w="5575" w:type="dxa"/>
            <w:tcBorders>
              <w:top w:val="single" w:sz="4" w:space="0" w:color="auto"/>
              <w:left w:val="single" w:sz="4" w:space="0" w:color="auto"/>
              <w:bottom w:val="nil"/>
              <w:right w:val="single" w:sz="4" w:space="0" w:color="auto"/>
            </w:tcBorders>
            <w:shd w:val="clear" w:color="auto" w:fill="auto"/>
            <w:noWrap/>
            <w:vAlign w:val="bottom"/>
            <w:hideMark/>
          </w:tcPr>
          <w:p w:rsidR="002B0FB2" w:rsidRPr="00142024" w:rsidRDefault="002B0FB2" w:rsidP="002B0FB2">
            <w:pPr>
              <w:spacing w:after="0" w:line="240" w:lineRule="auto"/>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Uncontaminated</w:t>
            </w:r>
          </w:p>
        </w:tc>
      </w:tr>
      <w:tr w:rsidR="00407531" w:rsidRPr="00142024" w:rsidTr="00155F60">
        <w:trPr>
          <w:trHeight w:val="315"/>
        </w:trPr>
        <w:tc>
          <w:tcPr>
            <w:tcW w:w="2430" w:type="dxa"/>
            <w:tcBorders>
              <w:left w:val="single" w:sz="4" w:space="0" w:color="auto"/>
              <w:bottom w:val="nil"/>
              <w:right w:val="single" w:sz="4" w:space="0" w:color="auto"/>
            </w:tcBorders>
            <w:shd w:val="clear" w:color="auto" w:fill="auto"/>
            <w:noWrap/>
            <w:vAlign w:val="bottom"/>
            <w:hideMark/>
          </w:tcPr>
          <w:p w:rsidR="002B0FB2" w:rsidRPr="00142024" w:rsidRDefault="002B0FB2" w:rsidP="002B0FB2">
            <w:pPr>
              <w:spacing w:after="0" w:line="240" w:lineRule="auto"/>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0&lt;Igeo≤1</w:t>
            </w:r>
          </w:p>
        </w:tc>
        <w:tc>
          <w:tcPr>
            <w:tcW w:w="1350" w:type="dxa"/>
            <w:tcBorders>
              <w:left w:val="single" w:sz="4" w:space="0" w:color="auto"/>
              <w:bottom w:val="nil"/>
              <w:right w:val="single" w:sz="4" w:space="0" w:color="auto"/>
            </w:tcBorders>
            <w:shd w:val="clear" w:color="auto" w:fill="auto"/>
            <w:noWrap/>
            <w:vAlign w:val="bottom"/>
            <w:hideMark/>
          </w:tcPr>
          <w:p w:rsidR="002B0FB2" w:rsidRPr="00142024" w:rsidRDefault="002B0FB2" w:rsidP="00407531">
            <w:pPr>
              <w:spacing w:after="0" w:line="240" w:lineRule="auto"/>
              <w:jc w:val="center"/>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1</w:t>
            </w:r>
          </w:p>
        </w:tc>
        <w:tc>
          <w:tcPr>
            <w:tcW w:w="5575" w:type="dxa"/>
            <w:tcBorders>
              <w:left w:val="single" w:sz="4" w:space="0" w:color="auto"/>
              <w:bottom w:val="nil"/>
              <w:right w:val="single" w:sz="4" w:space="0" w:color="auto"/>
            </w:tcBorders>
            <w:shd w:val="clear" w:color="auto" w:fill="auto"/>
            <w:noWrap/>
            <w:vAlign w:val="bottom"/>
            <w:hideMark/>
          </w:tcPr>
          <w:p w:rsidR="002B0FB2" w:rsidRPr="00142024" w:rsidRDefault="002B0FB2" w:rsidP="002B0FB2">
            <w:pPr>
              <w:spacing w:after="0" w:line="240" w:lineRule="auto"/>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Uncontaminated to moderately contaminated</w:t>
            </w:r>
          </w:p>
        </w:tc>
      </w:tr>
      <w:tr w:rsidR="00407531" w:rsidRPr="00142024" w:rsidTr="00155F60">
        <w:trPr>
          <w:trHeight w:val="315"/>
        </w:trPr>
        <w:tc>
          <w:tcPr>
            <w:tcW w:w="2430" w:type="dxa"/>
            <w:tcBorders>
              <w:left w:val="single" w:sz="4" w:space="0" w:color="auto"/>
              <w:bottom w:val="nil"/>
              <w:right w:val="single" w:sz="4" w:space="0" w:color="auto"/>
            </w:tcBorders>
            <w:shd w:val="clear" w:color="auto" w:fill="auto"/>
            <w:noWrap/>
            <w:vAlign w:val="bottom"/>
            <w:hideMark/>
          </w:tcPr>
          <w:p w:rsidR="002B0FB2" w:rsidRPr="00142024" w:rsidRDefault="002B0FB2" w:rsidP="002B0FB2">
            <w:pPr>
              <w:spacing w:after="0" w:line="240" w:lineRule="auto"/>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1&lt;Igeo≤2</w:t>
            </w:r>
          </w:p>
        </w:tc>
        <w:tc>
          <w:tcPr>
            <w:tcW w:w="1350" w:type="dxa"/>
            <w:tcBorders>
              <w:left w:val="single" w:sz="4" w:space="0" w:color="auto"/>
              <w:bottom w:val="nil"/>
              <w:right w:val="single" w:sz="4" w:space="0" w:color="auto"/>
            </w:tcBorders>
            <w:shd w:val="clear" w:color="auto" w:fill="auto"/>
            <w:noWrap/>
            <w:vAlign w:val="bottom"/>
            <w:hideMark/>
          </w:tcPr>
          <w:p w:rsidR="002B0FB2" w:rsidRPr="00142024" w:rsidRDefault="002B0FB2" w:rsidP="00407531">
            <w:pPr>
              <w:spacing w:after="0" w:line="240" w:lineRule="auto"/>
              <w:jc w:val="center"/>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2</w:t>
            </w:r>
          </w:p>
        </w:tc>
        <w:tc>
          <w:tcPr>
            <w:tcW w:w="5575" w:type="dxa"/>
            <w:tcBorders>
              <w:left w:val="single" w:sz="4" w:space="0" w:color="auto"/>
              <w:bottom w:val="nil"/>
              <w:right w:val="single" w:sz="4" w:space="0" w:color="auto"/>
            </w:tcBorders>
            <w:shd w:val="clear" w:color="auto" w:fill="auto"/>
            <w:noWrap/>
            <w:vAlign w:val="bottom"/>
            <w:hideMark/>
          </w:tcPr>
          <w:p w:rsidR="002B0FB2" w:rsidRPr="00142024" w:rsidRDefault="002B0FB2" w:rsidP="002B0FB2">
            <w:pPr>
              <w:spacing w:after="0" w:line="240" w:lineRule="auto"/>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Moderately contaminated</w:t>
            </w:r>
          </w:p>
        </w:tc>
      </w:tr>
      <w:tr w:rsidR="00407531" w:rsidRPr="00142024" w:rsidTr="00155F60">
        <w:trPr>
          <w:trHeight w:val="315"/>
        </w:trPr>
        <w:tc>
          <w:tcPr>
            <w:tcW w:w="2430" w:type="dxa"/>
            <w:tcBorders>
              <w:left w:val="single" w:sz="4" w:space="0" w:color="auto"/>
              <w:bottom w:val="nil"/>
              <w:right w:val="single" w:sz="4" w:space="0" w:color="auto"/>
            </w:tcBorders>
            <w:shd w:val="clear" w:color="auto" w:fill="auto"/>
            <w:noWrap/>
            <w:vAlign w:val="bottom"/>
            <w:hideMark/>
          </w:tcPr>
          <w:p w:rsidR="002B0FB2" w:rsidRPr="00142024" w:rsidRDefault="002B0FB2" w:rsidP="002B0FB2">
            <w:pPr>
              <w:spacing w:after="0" w:line="240" w:lineRule="auto"/>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2&lt;Igeo≤3</w:t>
            </w:r>
          </w:p>
        </w:tc>
        <w:tc>
          <w:tcPr>
            <w:tcW w:w="1350" w:type="dxa"/>
            <w:tcBorders>
              <w:left w:val="single" w:sz="4" w:space="0" w:color="auto"/>
              <w:bottom w:val="nil"/>
              <w:right w:val="single" w:sz="4" w:space="0" w:color="auto"/>
            </w:tcBorders>
            <w:shd w:val="clear" w:color="auto" w:fill="auto"/>
            <w:noWrap/>
            <w:vAlign w:val="bottom"/>
            <w:hideMark/>
          </w:tcPr>
          <w:p w:rsidR="002B0FB2" w:rsidRPr="00142024" w:rsidRDefault="002B0FB2" w:rsidP="00407531">
            <w:pPr>
              <w:spacing w:after="0" w:line="240" w:lineRule="auto"/>
              <w:jc w:val="center"/>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3</w:t>
            </w:r>
          </w:p>
        </w:tc>
        <w:tc>
          <w:tcPr>
            <w:tcW w:w="5575" w:type="dxa"/>
            <w:tcBorders>
              <w:left w:val="single" w:sz="4" w:space="0" w:color="auto"/>
              <w:bottom w:val="nil"/>
              <w:right w:val="single" w:sz="4" w:space="0" w:color="auto"/>
            </w:tcBorders>
            <w:shd w:val="clear" w:color="auto" w:fill="auto"/>
            <w:noWrap/>
            <w:vAlign w:val="bottom"/>
            <w:hideMark/>
          </w:tcPr>
          <w:p w:rsidR="002B0FB2" w:rsidRPr="00142024" w:rsidRDefault="002B0FB2" w:rsidP="002B0FB2">
            <w:pPr>
              <w:spacing w:after="0" w:line="240" w:lineRule="auto"/>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Moderately to heavily contaminated</w:t>
            </w:r>
          </w:p>
        </w:tc>
      </w:tr>
      <w:tr w:rsidR="00407531" w:rsidRPr="00142024" w:rsidTr="00155F60">
        <w:trPr>
          <w:trHeight w:val="315"/>
        </w:trPr>
        <w:tc>
          <w:tcPr>
            <w:tcW w:w="2430" w:type="dxa"/>
            <w:tcBorders>
              <w:left w:val="single" w:sz="4" w:space="0" w:color="auto"/>
              <w:bottom w:val="nil"/>
              <w:right w:val="single" w:sz="4" w:space="0" w:color="auto"/>
            </w:tcBorders>
            <w:shd w:val="clear" w:color="auto" w:fill="auto"/>
            <w:noWrap/>
            <w:vAlign w:val="bottom"/>
            <w:hideMark/>
          </w:tcPr>
          <w:p w:rsidR="002B0FB2" w:rsidRPr="00142024" w:rsidRDefault="002B0FB2" w:rsidP="002B0FB2">
            <w:pPr>
              <w:spacing w:after="0" w:line="240" w:lineRule="auto"/>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3&lt;Igeo≤4</w:t>
            </w:r>
          </w:p>
        </w:tc>
        <w:tc>
          <w:tcPr>
            <w:tcW w:w="1350" w:type="dxa"/>
            <w:tcBorders>
              <w:left w:val="single" w:sz="4" w:space="0" w:color="auto"/>
              <w:bottom w:val="nil"/>
              <w:right w:val="single" w:sz="4" w:space="0" w:color="auto"/>
            </w:tcBorders>
            <w:shd w:val="clear" w:color="auto" w:fill="auto"/>
            <w:noWrap/>
            <w:vAlign w:val="bottom"/>
            <w:hideMark/>
          </w:tcPr>
          <w:p w:rsidR="002B0FB2" w:rsidRPr="00142024" w:rsidRDefault="002B0FB2" w:rsidP="00407531">
            <w:pPr>
              <w:spacing w:after="0" w:line="240" w:lineRule="auto"/>
              <w:jc w:val="center"/>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4</w:t>
            </w:r>
          </w:p>
        </w:tc>
        <w:tc>
          <w:tcPr>
            <w:tcW w:w="5575" w:type="dxa"/>
            <w:tcBorders>
              <w:left w:val="single" w:sz="4" w:space="0" w:color="auto"/>
              <w:bottom w:val="nil"/>
              <w:right w:val="single" w:sz="4" w:space="0" w:color="auto"/>
            </w:tcBorders>
            <w:shd w:val="clear" w:color="auto" w:fill="auto"/>
            <w:noWrap/>
            <w:vAlign w:val="bottom"/>
            <w:hideMark/>
          </w:tcPr>
          <w:p w:rsidR="002B0FB2" w:rsidRPr="00142024" w:rsidRDefault="002B0FB2" w:rsidP="002B0FB2">
            <w:pPr>
              <w:spacing w:after="0" w:line="240" w:lineRule="auto"/>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Heavily contaminated</w:t>
            </w:r>
          </w:p>
        </w:tc>
      </w:tr>
      <w:tr w:rsidR="00407531" w:rsidRPr="00142024" w:rsidTr="00155F60">
        <w:trPr>
          <w:trHeight w:val="315"/>
        </w:trPr>
        <w:tc>
          <w:tcPr>
            <w:tcW w:w="2430" w:type="dxa"/>
            <w:tcBorders>
              <w:left w:val="single" w:sz="4" w:space="0" w:color="auto"/>
              <w:bottom w:val="nil"/>
              <w:right w:val="single" w:sz="4" w:space="0" w:color="auto"/>
            </w:tcBorders>
            <w:shd w:val="clear" w:color="auto" w:fill="auto"/>
            <w:noWrap/>
            <w:vAlign w:val="bottom"/>
            <w:hideMark/>
          </w:tcPr>
          <w:p w:rsidR="002B0FB2" w:rsidRPr="00142024" w:rsidRDefault="002B0FB2" w:rsidP="002B0FB2">
            <w:pPr>
              <w:spacing w:after="0" w:line="240" w:lineRule="auto"/>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4&lt;Igeo≤5</w:t>
            </w:r>
          </w:p>
        </w:tc>
        <w:tc>
          <w:tcPr>
            <w:tcW w:w="1350" w:type="dxa"/>
            <w:tcBorders>
              <w:left w:val="single" w:sz="4" w:space="0" w:color="auto"/>
              <w:bottom w:val="nil"/>
              <w:right w:val="single" w:sz="4" w:space="0" w:color="auto"/>
            </w:tcBorders>
            <w:shd w:val="clear" w:color="auto" w:fill="auto"/>
            <w:noWrap/>
            <w:vAlign w:val="bottom"/>
            <w:hideMark/>
          </w:tcPr>
          <w:p w:rsidR="002B0FB2" w:rsidRPr="00142024" w:rsidRDefault="002B0FB2" w:rsidP="00407531">
            <w:pPr>
              <w:spacing w:after="0" w:line="240" w:lineRule="auto"/>
              <w:jc w:val="center"/>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5</w:t>
            </w:r>
          </w:p>
        </w:tc>
        <w:tc>
          <w:tcPr>
            <w:tcW w:w="5575" w:type="dxa"/>
            <w:tcBorders>
              <w:left w:val="single" w:sz="4" w:space="0" w:color="auto"/>
              <w:bottom w:val="nil"/>
              <w:right w:val="single" w:sz="4" w:space="0" w:color="auto"/>
            </w:tcBorders>
            <w:shd w:val="clear" w:color="auto" w:fill="auto"/>
            <w:noWrap/>
            <w:vAlign w:val="bottom"/>
            <w:hideMark/>
          </w:tcPr>
          <w:p w:rsidR="002B0FB2" w:rsidRPr="00142024" w:rsidRDefault="002B0FB2" w:rsidP="002B0FB2">
            <w:pPr>
              <w:spacing w:after="0" w:line="240" w:lineRule="auto"/>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Heavily to extremely contaminated</w:t>
            </w:r>
          </w:p>
        </w:tc>
      </w:tr>
      <w:tr w:rsidR="00407531" w:rsidRPr="00142024" w:rsidTr="00155F60">
        <w:trPr>
          <w:trHeight w:val="315"/>
        </w:trPr>
        <w:tc>
          <w:tcPr>
            <w:tcW w:w="2430" w:type="dxa"/>
            <w:tcBorders>
              <w:left w:val="single" w:sz="4" w:space="0" w:color="auto"/>
              <w:bottom w:val="single" w:sz="4" w:space="0" w:color="auto"/>
              <w:right w:val="single" w:sz="4" w:space="0" w:color="auto"/>
            </w:tcBorders>
            <w:shd w:val="clear" w:color="auto" w:fill="auto"/>
            <w:noWrap/>
            <w:vAlign w:val="bottom"/>
            <w:hideMark/>
          </w:tcPr>
          <w:p w:rsidR="002B0FB2" w:rsidRPr="00142024" w:rsidRDefault="002B0FB2" w:rsidP="002B0FB2">
            <w:pPr>
              <w:spacing w:after="0" w:line="240" w:lineRule="auto"/>
              <w:rPr>
                <w:rFonts w:ascii="Times New Roman" w:eastAsia="Times New Roman" w:hAnsi="Times New Roman" w:cs="Times New Roman"/>
                <w:sz w:val="24"/>
                <w:szCs w:val="24"/>
              </w:rPr>
            </w:pPr>
            <w:proofErr w:type="spellStart"/>
            <w:r w:rsidRPr="00142024">
              <w:rPr>
                <w:rFonts w:ascii="Times New Roman" w:eastAsia="Times New Roman" w:hAnsi="Times New Roman" w:cs="Times New Roman"/>
                <w:sz w:val="24"/>
                <w:szCs w:val="24"/>
              </w:rPr>
              <w:t>Igeo</w:t>
            </w:r>
            <w:proofErr w:type="spellEnd"/>
            <w:r w:rsidRPr="00142024">
              <w:rPr>
                <w:rFonts w:ascii="Times New Roman" w:eastAsia="Times New Roman" w:hAnsi="Times New Roman" w:cs="Times New Roman"/>
                <w:sz w:val="24"/>
                <w:szCs w:val="24"/>
              </w:rPr>
              <w:t>&gt;5</w:t>
            </w:r>
          </w:p>
        </w:tc>
        <w:tc>
          <w:tcPr>
            <w:tcW w:w="1350" w:type="dxa"/>
            <w:tcBorders>
              <w:left w:val="single" w:sz="4" w:space="0" w:color="auto"/>
              <w:bottom w:val="single" w:sz="4" w:space="0" w:color="auto"/>
              <w:right w:val="single" w:sz="4" w:space="0" w:color="auto"/>
            </w:tcBorders>
            <w:shd w:val="clear" w:color="auto" w:fill="auto"/>
            <w:noWrap/>
            <w:vAlign w:val="bottom"/>
            <w:hideMark/>
          </w:tcPr>
          <w:p w:rsidR="002B0FB2" w:rsidRPr="00142024" w:rsidRDefault="002B0FB2" w:rsidP="00407531">
            <w:pPr>
              <w:spacing w:after="0" w:line="240" w:lineRule="auto"/>
              <w:jc w:val="center"/>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6</w:t>
            </w:r>
          </w:p>
        </w:tc>
        <w:tc>
          <w:tcPr>
            <w:tcW w:w="5575" w:type="dxa"/>
            <w:tcBorders>
              <w:left w:val="single" w:sz="4" w:space="0" w:color="auto"/>
              <w:bottom w:val="single" w:sz="4" w:space="0" w:color="auto"/>
              <w:right w:val="single" w:sz="4" w:space="0" w:color="auto"/>
            </w:tcBorders>
            <w:shd w:val="clear" w:color="auto" w:fill="auto"/>
            <w:noWrap/>
            <w:vAlign w:val="bottom"/>
            <w:hideMark/>
          </w:tcPr>
          <w:p w:rsidR="002B0FB2" w:rsidRPr="00142024" w:rsidRDefault="002B0FB2" w:rsidP="002B0FB2">
            <w:pPr>
              <w:spacing w:after="0" w:line="240" w:lineRule="auto"/>
              <w:rPr>
                <w:rFonts w:ascii="Times New Roman" w:eastAsia="Times New Roman" w:hAnsi="Times New Roman" w:cs="Times New Roman"/>
                <w:sz w:val="24"/>
                <w:szCs w:val="24"/>
              </w:rPr>
            </w:pPr>
            <w:r w:rsidRPr="00142024">
              <w:rPr>
                <w:rFonts w:ascii="Times New Roman" w:eastAsia="Times New Roman" w:hAnsi="Times New Roman" w:cs="Times New Roman"/>
                <w:sz w:val="24"/>
                <w:szCs w:val="24"/>
              </w:rPr>
              <w:t>Extremely contaminated</w:t>
            </w:r>
          </w:p>
        </w:tc>
      </w:tr>
    </w:tbl>
    <w:p w:rsidR="00877EBC" w:rsidRPr="009B6C15" w:rsidRDefault="009B6C15" w:rsidP="009B6C15">
      <w:pPr>
        <w:spacing w:before="240" w:after="0" w:line="240" w:lineRule="auto"/>
        <w:ind w:leftChars="-1" w:left="902" w:rightChars="-654" w:right="-1439" w:hangingChars="375" w:hanging="904"/>
        <w:jc w:val="center"/>
        <w:rPr>
          <w:rFonts w:ascii="Times New Roman" w:hAnsi="Times New Roman" w:cs="Times New Roman"/>
          <w:b/>
          <w:sz w:val="24"/>
          <w:szCs w:val="24"/>
        </w:rPr>
      </w:pPr>
      <w:r w:rsidRPr="009B6C15">
        <w:rPr>
          <w:rFonts w:ascii="Times New Roman" w:hAnsi="Times New Roman" w:cs="Times New Roman"/>
          <w:b/>
          <w:sz w:val="24"/>
          <w:szCs w:val="24"/>
        </w:rPr>
        <w:t>III</w:t>
      </w:r>
      <w:r w:rsidRPr="009B6C15">
        <w:rPr>
          <w:rFonts w:ascii="Times New Roman" w:hAnsi="Times New Roman" w:cs="Times New Roman"/>
          <w:sz w:val="24"/>
          <w:szCs w:val="24"/>
        </w:rPr>
        <w:t>.</w:t>
      </w:r>
      <w:r w:rsidR="00877EBC" w:rsidRPr="009B6C15">
        <w:rPr>
          <w:rFonts w:ascii="Times New Roman" w:hAnsi="Times New Roman" w:cs="Times New Roman"/>
          <w:b/>
          <w:sz w:val="24"/>
          <w:szCs w:val="24"/>
        </w:rPr>
        <w:t>RESULTS</w:t>
      </w:r>
      <w:r w:rsidR="00E04CDE" w:rsidRPr="009B6C15">
        <w:rPr>
          <w:rFonts w:ascii="Times New Roman" w:hAnsi="Times New Roman" w:cs="Times New Roman"/>
          <w:b/>
          <w:sz w:val="24"/>
          <w:szCs w:val="24"/>
        </w:rPr>
        <w:t xml:space="preserve"> </w:t>
      </w:r>
      <w:r w:rsidRPr="009B6C15">
        <w:rPr>
          <w:rFonts w:ascii="Times New Roman" w:hAnsi="Times New Roman" w:cs="Times New Roman"/>
          <w:b/>
          <w:sz w:val="24"/>
          <w:szCs w:val="24"/>
        </w:rPr>
        <w:t>AND DISCUSSION</w:t>
      </w:r>
    </w:p>
    <w:p w:rsidR="00122D98" w:rsidRPr="009B6C15" w:rsidRDefault="00950879" w:rsidP="00E542AB">
      <w:pPr>
        <w:spacing w:before="240" w:after="0" w:line="240" w:lineRule="auto"/>
        <w:ind w:leftChars="-652" w:rightChars="-654" w:right="-1439" w:hangingChars="595" w:hanging="1434"/>
        <w:rPr>
          <w:rFonts w:ascii="Times New Roman" w:eastAsia="SimSun" w:hAnsi="Times New Roman" w:cs="Times New Roman"/>
          <w:sz w:val="24"/>
          <w:szCs w:val="24"/>
        </w:rPr>
      </w:pPr>
      <w:r w:rsidRPr="009B6C15">
        <w:rPr>
          <w:rFonts w:ascii="Times New Roman" w:hAnsi="Times New Roman" w:cs="Times New Roman"/>
          <w:b/>
          <w:sz w:val="24"/>
          <w:szCs w:val="24"/>
        </w:rPr>
        <w:t xml:space="preserve"> </w:t>
      </w:r>
      <w:r w:rsidR="00E542AB">
        <w:rPr>
          <w:rFonts w:ascii="Times New Roman" w:hAnsi="Times New Roman" w:cs="Times New Roman"/>
          <w:b/>
          <w:sz w:val="24"/>
          <w:szCs w:val="24"/>
        </w:rPr>
        <w:t xml:space="preserve">          </w:t>
      </w:r>
      <w:r w:rsidR="00B77A1C" w:rsidRPr="009B6C15">
        <w:rPr>
          <w:rFonts w:ascii="Times New Roman" w:hAnsi="Times New Roman" w:cs="Times New Roman"/>
          <w:b/>
          <w:sz w:val="24"/>
          <w:szCs w:val="24"/>
        </w:rPr>
        <w:t xml:space="preserve">Table 1: </w:t>
      </w:r>
      <w:r w:rsidR="00B77A1C" w:rsidRPr="009B6C15">
        <w:rPr>
          <w:rFonts w:ascii="Times New Roman" w:eastAsia="SimSun" w:hAnsi="Times New Roman" w:cs="Times New Roman"/>
          <w:sz w:val="24"/>
          <w:szCs w:val="24"/>
        </w:rPr>
        <w:t xml:space="preserve">Mean Concentrations (mg/kg) of Some Polycyclic Aromatic Hydrocarbons in </w:t>
      </w:r>
      <w:r w:rsidR="006A7559" w:rsidRPr="009B6C15">
        <w:rPr>
          <w:rFonts w:ascii="Times New Roman" w:eastAsia="SimSun" w:hAnsi="Times New Roman" w:cs="Times New Roman"/>
          <w:sz w:val="24"/>
          <w:szCs w:val="24"/>
        </w:rPr>
        <w:t>Some</w:t>
      </w:r>
      <w:r w:rsidR="00EA6C71" w:rsidRPr="009B6C15">
        <w:rPr>
          <w:rFonts w:ascii="Times New Roman" w:eastAsia="SimSun" w:hAnsi="Times New Roman" w:cs="Times New Roman"/>
          <w:sz w:val="24"/>
          <w:szCs w:val="24"/>
        </w:rPr>
        <w:t xml:space="preserve"> Selected</w:t>
      </w:r>
      <w:r w:rsidR="00513C79" w:rsidRPr="009B6C15">
        <w:rPr>
          <w:rFonts w:ascii="Times New Roman" w:eastAsia="SimSun" w:hAnsi="Times New Roman" w:cs="Times New Roman"/>
          <w:sz w:val="24"/>
          <w:szCs w:val="24"/>
        </w:rPr>
        <w:t xml:space="preserve"> Road</w:t>
      </w:r>
      <w:r w:rsidR="00156D04" w:rsidRPr="009B6C15">
        <w:rPr>
          <w:rFonts w:ascii="Times New Roman" w:eastAsia="SimSun" w:hAnsi="Times New Roman" w:cs="Times New Roman"/>
          <w:sz w:val="24"/>
          <w:szCs w:val="24"/>
        </w:rPr>
        <w:t>s</w:t>
      </w:r>
      <w:r w:rsidR="00513C79" w:rsidRPr="009B6C15">
        <w:rPr>
          <w:rFonts w:ascii="Times New Roman" w:eastAsia="SimSun" w:hAnsi="Times New Roman" w:cs="Times New Roman"/>
          <w:sz w:val="24"/>
          <w:szCs w:val="24"/>
        </w:rPr>
        <w:t xml:space="preserve"> </w:t>
      </w:r>
      <w:r w:rsidR="00E542AB">
        <w:rPr>
          <w:rFonts w:ascii="Times New Roman" w:eastAsia="SimSun" w:hAnsi="Times New Roman" w:cs="Times New Roman"/>
          <w:sz w:val="24"/>
          <w:szCs w:val="24"/>
        </w:rPr>
        <w:t xml:space="preserve">                               </w:t>
      </w:r>
      <w:r w:rsidR="006A7559" w:rsidRPr="009B6C15">
        <w:rPr>
          <w:rFonts w:ascii="Times New Roman" w:eastAsia="SimSun" w:hAnsi="Times New Roman" w:cs="Times New Roman"/>
          <w:sz w:val="24"/>
          <w:szCs w:val="24"/>
        </w:rPr>
        <w:t>Dust</w:t>
      </w:r>
      <w:r w:rsidR="00B77A1C" w:rsidRPr="009B6C15">
        <w:rPr>
          <w:rFonts w:ascii="Times New Roman" w:eastAsia="SimSun" w:hAnsi="Times New Roman" w:cs="Times New Roman"/>
          <w:sz w:val="24"/>
          <w:szCs w:val="24"/>
        </w:rPr>
        <w:t xml:space="preserve"> in </w:t>
      </w:r>
      <w:r w:rsidR="006A7559" w:rsidRPr="009B6C15">
        <w:rPr>
          <w:rFonts w:ascii="Times New Roman" w:eastAsia="SimSun" w:hAnsi="Times New Roman" w:cs="Times New Roman"/>
          <w:sz w:val="24"/>
          <w:szCs w:val="24"/>
        </w:rPr>
        <w:t>Kaduna Metropolis</w:t>
      </w:r>
      <w:r w:rsidR="00667739" w:rsidRPr="009B6C15">
        <w:rPr>
          <w:rFonts w:ascii="Times New Roman" w:eastAsia="SimSun" w:hAnsi="Times New Roman" w:cs="Times New Roman"/>
          <w:sz w:val="24"/>
          <w:szCs w:val="24"/>
        </w:rPr>
        <w:t>,</w:t>
      </w:r>
      <w:r w:rsidR="00B77A1C" w:rsidRPr="009B6C15">
        <w:rPr>
          <w:rFonts w:ascii="Times New Roman" w:eastAsia="SimSun" w:hAnsi="Times New Roman" w:cs="Times New Roman"/>
          <w:sz w:val="24"/>
          <w:szCs w:val="24"/>
        </w:rPr>
        <w:t xml:space="preserve"> Kaduna </w:t>
      </w:r>
      <w:r w:rsidR="00667739" w:rsidRPr="009B6C15">
        <w:rPr>
          <w:rFonts w:ascii="Times New Roman" w:eastAsia="SimSun" w:hAnsi="Times New Roman" w:cs="Times New Roman"/>
          <w:sz w:val="24"/>
          <w:szCs w:val="24"/>
        </w:rPr>
        <w:t>State, Nigeria</w:t>
      </w:r>
    </w:p>
    <w:tbl>
      <w:tblPr>
        <w:tblW w:w="10868" w:type="dxa"/>
        <w:tblInd w:w="-703" w:type="dxa"/>
        <w:tblLook w:val="04A0" w:firstRow="1" w:lastRow="0" w:firstColumn="1" w:lastColumn="0" w:noHBand="0" w:noVBand="1"/>
      </w:tblPr>
      <w:tblGrid>
        <w:gridCol w:w="2520"/>
        <w:gridCol w:w="705"/>
        <w:gridCol w:w="1297"/>
        <w:gridCol w:w="1260"/>
        <w:gridCol w:w="1173"/>
        <w:gridCol w:w="1260"/>
        <w:gridCol w:w="1350"/>
        <w:gridCol w:w="1303"/>
      </w:tblGrid>
      <w:tr w:rsidR="003876AA" w:rsidRPr="009B6C15" w:rsidTr="00E542AB">
        <w:trPr>
          <w:trHeight w:val="315"/>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559" w:rsidRPr="009B6C15" w:rsidRDefault="006A7559" w:rsidP="0088419A">
            <w:pPr>
              <w:spacing w:after="0" w:line="240" w:lineRule="auto"/>
              <w:rPr>
                <w:rFonts w:ascii="Times New Roman" w:eastAsia="Times New Roman" w:hAnsi="Times New Roman" w:cs="Times New Roman"/>
                <w:sz w:val="24"/>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559" w:rsidRPr="009B6C15" w:rsidRDefault="006A7559" w:rsidP="0088419A">
            <w:pPr>
              <w:spacing w:after="0" w:line="240" w:lineRule="auto"/>
              <w:rPr>
                <w:rFonts w:ascii="Times New Roman" w:eastAsia="Times New Roman" w:hAnsi="Times New Roman" w:cs="Times New Roman"/>
                <w:sz w:val="24"/>
                <w:szCs w:val="24"/>
              </w:rPr>
            </w:pPr>
          </w:p>
        </w:tc>
        <w:tc>
          <w:tcPr>
            <w:tcW w:w="764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559" w:rsidRPr="009B6C15" w:rsidRDefault="00294553" w:rsidP="00950879">
            <w:pPr>
              <w:spacing w:after="0" w:line="240" w:lineRule="auto"/>
              <w:ind w:right="-285"/>
              <w:rPr>
                <w:rFonts w:ascii="Times New Roman" w:eastAsia="Times New Roman" w:hAnsi="Times New Roman" w:cs="Times New Roman"/>
                <w:b/>
                <w:bCs/>
                <w:sz w:val="24"/>
                <w:szCs w:val="24"/>
              </w:rPr>
            </w:pPr>
            <w:r w:rsidRPr="009B6C15">
              <w:rPr>
                <w:rFonts w:ascii="Times New Roman" w:eastAsia="Times New Roman" w:hAnsi="Times New Roman" w:cs="Times New Roman"/>
                <w:b/>
                <w:bCs/>
                <w:sz w:val="24"/>
                <w:szCs w:val="24"/>
              </w:rPr>
              <w:t xml:space="preserve">Concentrations (mg/kg) of </w:t>
            </w:r>
            <w:r w:rsidR="006A7559" w:rsidRPr="009B6C15">
              <w:rPr>
                <w:rFonts w:ascii="Times New Roman" w:eastAsia="Times New Roman" w:hAnsi="Times New Roman" w:cs="Times New Roman"/>
                <w:b/>
                <w:bCs/>
                <w:sz w:val="24"/>
                <w:szCs w:val="24"/>
              </w:rPr>
              <w:t xml:space="preserve">Major </w:t>
            </w:r>
            <w:r w:rsidRPr="009B6C15">
              <w:rPr>
                <w:rFonts w:ascii="Times New Roman" w:eastAsia="Times New Roman" w:hAnsi="Times New Roman" w:cs="Times New Roman"/>
                <w:b/>
                <w:bCs/>
                <w:sz w:val="24"/>
                <w:szCs w:val="24"/>
              </w:rPr>
              <w:t>Roads</w:t>
            </w:r>
            <w:r w:rsidR="006A7559" w:rsidRPr="009B6C15">
              <w:rPr>
                <w:rFonts w:ascii="Times New Roman" w:eastAsia="Times New Roman" w:hAnsi="Times New Roman" w:cs="Times New Roman"/>
                <w:b/>
                <w:bCs/>
                <w:sz w:val="24"/>
                <w:szCs w:val="24"/>
              </w:rPr>
              <w:t xml:space="preserve"> </w:t>
            </w:r>
            <w:r w:rsidRPr="009B6C15">
              <w:rPr>
                <w:rFonts w:ascii="Times New Roman" w:eastAsia="Times New Roman" w:hAnsi="Times New Roman" w:cs="Times New Roman"/>
                <w:b/>
                <w:bCs/>
                <w:sz w:val="24"/>
                <w:szCs w:val="24"/>
              </w:rPr>
              <w:t xml:space="preserve">Dust </w:t>
            </w:r>
            <w:r w:rsidR="006A7559" w:rsidRPr="009B6C15">
              <w:rPr>
                <w:rFonts w:ascii="Times New Roman" w:eastAsia="Times New Roman" w:hAnsi="Times New Roman" w:cs="Times New Roman"/>
                <w:b/>
                <w:bCs/>
                <w:sz w:val="24"/>
                <w:szCs w:val="24"/>
              </w:rPr>
              <w:t>Within Kaduna Metropolis</w:t>
            </w:r>
          </w:p>
        </w:tc>
      </w:tr>
      <w:tr w:rsidR="003876AA" w:rsidRPr="009B6C15" w:rsidTr="00E542AB">
        <w:trPr>
          <w:trHeight w:val="315"/>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559" w:rsidRPr="009B6C15" w:rsidRDefault="006A7559" w:rsidP="0088419A">
            <w:pPr>
              <w:spacing w:after="0" w:line="240" w:lineRule="auto"/>
              <w:ind w:hanging="113"/>
              <w:rPr>
                <w:rFonts w:ascii="Times New Roman" w:eastAsia="Times New Roman" w:hAnsi="Times New Roman" w:cs="Times New Roman"/>
                <w:b/>
                <w:bCs/>
                <w:sz w:val="24"/>
                <w:szCs w:val="24"/>
              </w:rPr>
            </w:pPr>
            <w:r w:rsidRPr="009B6C15">
              <w:rPr>
                <w:rFonts w:ascii="Times New Roman" w:eastAsia="Times New Roman" w:hAnsi="Times New Roman" w:cs="Times New Roman"/>
                <w:b/>
                <w:bCs/>
                <w:sz w:val="24"/>
                <w:szCs w:val="24"/>
              </w:rPr>
              <w:t>PAHs</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559" w:rsidRPr="009B6C15" w:rsidRDefault="006A7559" w:rsidP="0088419A">
            <w:pPr>
              <w:spacing w:after="0" w:line="240" w:lineRule="auto"/>
              <w:ind w:hanging="231"/>
              <w:jc w:val="center"/>
              <w:rPr>
                <w:rFonts w:ascii="Times New Roman" w:eastAsia="Times New Roman" w:hAnsi="Times New Roman" w:cs="Times New Roman"/>
                <w:b/>
                <w:bCs/>
                <w:sz w:val="24"/>
                <w:szCs w:val="24"/>
              </w:rPr>
            </w:pPr>
            <w:r w:rsidRPr="009B6C15">
              <w:rPr>
                <w:rFonts w:ascii="Times New Roman" w:eastAsia="Times New Roman" w:hAnsi="Times New Roman" w:cs="Times New Roman"/>
                <w:b/>
                <w:bCs/>
                <w:sz w:val="24"/>
                <w:szCs w:val="24"/>
              </w:rPr>
              <w:t>TEF</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559" w:rsidRPr="009B6C15" w:rsidRDefault="00C84487" w:rsidP="0088419A">
            <w:pPr>
              <w:spacing w:after="0" w:line="240" w:lineRule="auto"/>
              <w:jc w:val="center"/>
              <w:rPr>
                <w:rFonts w:ascii="Times New Roman" w:eastAsia="Times New Roman" w:hAnsi="Times New Roman" w:cs="Times New Roman"/>
                <w:b/>
                <w:bCs/>
                <w:sz w:val="24"/>
                <w:szCs w:val="24"/>
              </w:rPr>
            </w:pPr>
            <w:r w:rsidRPr="009B6C15">
              <w:rPr>
                <w:rFonts w:ascii="Times New Roman" w:eastAsia="Times New Roman" w:hAnsi="Times New Roman" w:cs="Times New Roman"/>
                <w:b/>
                <w:bCs/>
                <w:sz w:val="24"/>
                <w:szCs w:val="24"/>
              </w:rPr>
              <w:t>ABKZEW</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559" w:rsidRPr="009B6C15" w:rsidRDefault="006A7559" w:rsidP="0088419A">
            <w:pPr>
              <w:spacing w:after="0" w:line="240" w:lineRule="auto"/>
              <w:jc w:val="center"/>
              <w:rPr>
                <w:rFonts w:ascii="Times New Roman" w:eastAsia="Times New Roman" w:hAnsi="Times New Roman" w:cs="Times New Roman"/>
                <w:b/>
                <w:bCs/>
                <w:sz w:val="24"/>
                <w:szCs w:val="24"/>
              </w:rPr>
            </w:pPr>
            <w:r w:rsidRPr="009B6C15">
              <w:rPr>
                <w:rFonts w:ascii="Times New Roman" w:eastAsia="Times New Roman" w:hAnsi="Times New Roman" w:cs="Times New Roman"/>
                <w:b/>
                <w:bCs/>
                <w:sz w:val="24"/>
                <w:szCs w:val="24"/>
              </w:rPr>
              <w:t>NKR</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559" w:rsidRPr="009B6C15" w:rsidRDefault="000643E8" w:rsidP="0088419A">
            <w:pPr>
              <w:spacing w:after="0" w:line="240" w:lineRule="auto"/>
              <w:jc w:val="center"/>
              <w:rPr>
                <w:rFonts w:ascii="Times New Roman" w:eastAsia="Times New Roman" w:hAnsi="Times New Roman" w:cs="Times New Roman"/>
                <w:b/>
                <w:bCs/>
                <w:sz w:val="24"/>
                <w:szCs w:val="24"/>
              </w:rPr>
            </w:pPr>
            <w:r w:rsidRPr="009B6C15">
              <w:rPr>
                <w:rFonts w:ascii="Times New Roman" w:eastAsia="Times New Roman" w:hAnsi="Times New Roman" w:cs="Times New Roman"/>
                <w:b/>
                <w:bCs/>
                <w:sz w:val="24"/>
                <w:szCs w:val="24"/>
              </w:rPr>
              <w:t>IW</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559" w:rsidRPr="009B6C15" w:rsidRDefault="006A7559" w:rsidP="0088419A">
            <w:pPr>
              <w:spacing w:after="0" w:line="240" w:lineRule="auto"/>
              <w:jc w:val="center"/>
              <w:rPr>
                <w:rFonts w:ascii="Times New Roman" w:eastAsia="Times New Roman" w:hAnsi="Times New Roman" w:cs="Times New Roman"/>
                <w:b/>
                <w:bCs/>
                <w:sz w:val="24"/>
                <w:szCs w:val="24"/>
              </w:rPr>
            </w:pPr>
            <w:r w:rsidRPr="009B6C15">
              <w:rPr>
                <w:rFonts w:ascii="Times New Roman" w:eastAsia="Times New Roman" w:hAnsi="Times New Roman" w:cs="Times New Roman"/>
                <w:b/>
                <w:bCs/>
                <w:sz w:val="24"/>
                <w:szCs w:val="24"/>
              </w:rPr>
              <w:t>ABW</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559" w:rsidRPr="009B6C15" w:rsidRDefault="006A7559" w:rsidP="0088419A">
            <w:pPr>
              <w:spacing w:after="0" w:line="240" w:lineRule="auto"/>
              <w:jc w:val="center"/>
              <w:rPr>
                <w:rFonts w:ascii="Times New Roman" w:eastAsia="Times New Roman" w:hAnsi="Times New Roman" w:cs="Times New Roman"/>
                <w:b/>
                <w:bCs/>
                <w:sz w:val="24"/>
                <w:szCs w:val="24"/>
              </w:rPr>
            </w:pPr>
            <w:r w:rsidRPr="009B6C15">
              <w:rPr>
                <w:rFonts w:ascii="Times New Roman" w:eastAsia="Times New Roman" w:hAnsi="Times New Roman" w:cs="Times New Roman"/>
                <w:b/>
                <w:bCs/>
                <w:sz w:val="24"/>
                <w:szCs w:val="24"/>
              </w:rPr>
              <w:t>AMR</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559" w:rsidRPr="009B6C15" w:rsidRDefault="006A7559" w:rsidP="0088419A">
            <w:pPr>
              <w:spacing w:after="0" w:line="240" w:lineRule="auto"/>
              <w:jc w:val="center"/>
              <w:rPr>
                <w:rFonts w:ascii="Times New Roman" w:eastAsia="Times New Roman" w:hAnsi="Times New Roman" w:cs="Times New Roman"/>
                <w:b/>
                <w:bCs/>
                <w:sz w:val="24"/>
                <w:szCs w:val="24"/>
              </w:rPr>
            </w:pPr>
            <w:r w:rsidRPr="009B6C15">
              <w:rPr>
                <w:rFonts w:ascii="Times New Roman" w:eastAsia="Times New Roman" w:hAnsi="Times New Roman" w:cs="Times New Roman"/>
                <w:b/>
                <w:bCs/>
                <w:sz w:val="24"/>
                <w:szCs w:val="24"/>
              </w:rPr>
              <w:t>IYR</w:t>
            </w:r>
          </w:p>
        </w:tc>
      </w:tr>
      <w:tr w:rsidR="003876AA" w:rsidRPr="009B6C15" w:rsidTr="00E542AB">
        <w:trPr>
          <w:trHeight w:val="315"/>
        </w:trPr>
        <w:tc>
          <w:tcPr>
            <w:tcW w:w="2520" w:type="dxa"/>
            <w:tcBorders>
              <w:top w:val="single" w:sz="4" w:space="0" w:color="auto"/>
              <w:left w:val="single" w:sz="4" w:space="0" w:color="auto"/>
              <w:bottom w:val="nil"/>
              <w:right w:val="single" w:sz="4" w:space="0" w:color="auto"/>
            </w:tcBorders>
            <w:shd w:val="clear" w:color="auto" w:fill="auto"/>
            <w:noWrap/>
            <w:vAlign w:val="bottom"/>
            <w:hideMark/>
          </w:tcPr>
          <w:p w:rsidR="006E10CB" w:rsidRPr="009B6C15" w:rsidRDefault="00337961" w:rsidP="00337961">
            <w:pPr>
              <w:spacing w:after="0" w:line="240" w:lineRule="auto"/>
              <w:ind w:left="-108" w:hanging="5"/>
              <w:rPr>
                <w:rFonts w:ascii="Times New Roman" w:eastAsia="Times New Roman" w:hAnsi="Times New Roman" w:cs="Times New Roman"/>
                <w:bCs/>
                <w:sz w:val="24"/>
                <w:szCs w:val="24"/>
              </w:rPr>
            </w:pPr>
            <w:r w:rsidRPr="009B6C15">
              <w:rPr>
                <w:rFonts w:ascii="Times New Roman" w:eastAsia="Times New Roman" w:hAnsi="Times New Roman" w:cs="Times New Roman"/>
                <w:sz w:val="24"/>
                <w:szCs w:val="24"/>
                <w:lang w:eastAsia="en-GB"/>
              </w:rPr>
              <w:t>Naphthalene</w:t>
            </w:r>
          </w:p>
        </w:tc>
        <w:tc>
          <w:tcPr>
            <w:tcW w:w="705" w:type="dxa"/>
            <w:tcBorders>
              <w:top w:val="single" w:sz="4" w:space="0" w:color="auto"/>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ind w:hanging="51"/>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0.001</w:t>
            </w:r>
          </w:p>
        </w:tc>
        <w:tc>
          <w:tcPr>
            <w:tcW w:w="1297" w:type="dxa"/>
            <w:tcBorders>
              <w:top w:val="single" w:sz="4" w:space="0" w:color="auto"/>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2.21E+00</w:t>
            </w:r>
          </w:p>
        </w:tc>
        <w:tc>
          <w:tcPr>
            <w:tcW w:w="1260" w:type="dxa"/>
            <w:tcBorders>
              <w:top w:val="single" w:sz="4" w:space="0" w:color="auto"/>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ND</w:t>
            </w:r>
          </w:p>
        </w:tc>
        <w:tc>
          <w:tcPr>
            <w:tcW w:w="1173" w:type="dxa"/>
            <w:tcBorders>
              <w:top w:val="single" w:sz="4" w:space="0" w:color="auto"/>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ND</w:t>
            </w:r>
          </w:p>
        </w:tc>
        <w:tc>
          <w:tcPr>
            <w:tcW w:w="1260" w:type="dxa"/>
            <w:tcBorders>
              <w:top w:val="single" w:sz="4" w:space="0" w:color="auto"/>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1.43E+02</w:t>
            </w:r>
          </w:p>
        </w:tc>
        <w:tc>
          <w:tcPr>
            <w:tcW w:w="1350" w:type="dxa"/>
            <w:tcBorders>
              <w:top w:val="single" w:sz="4" w:space="0" w:color="auto"/>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3.90E-01</w:t>
            </w:r>
          </w:p>
        </w:tc>
        <w:tc>
          <w:tcPr>
            <w:tcW w:w="1303" w:type="dxa"/>
            <w:tcBorders>
              <w:top w:val="single" w:sz="4" w:space="0" w:color="auto"/>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3.75E+00</w:t>
            </w:r>
          </w:p>
        </w:tc>
      </w:tr>
      <w:tr w:rsidR="003876AA" w:rsidRPr="009B6C15" w:rsidTr="00E542AB">
        <w:trPr>
          <w:trHeight w:val="234"/>
        </w:trPr>
        <w:tc>
          <w:tcPr>
            <w:tcW w:w="2520" w:type="dxa"/>
            <w:tcBorders>
              <w:top w:val="nil"/>
              <w:left w:val="single" w:sz="4" w:space="0" w:color="auto"/>
              <w:bottom w:val="nil"/>
              <w:right w:val="single" w:sz="4" w:space="0" w:color="auto"/>
            </w:tcBorders>
            <w:shd w:val="clear" w:color="auto" w:fill="auto"/>
            <w:noWrap/>
            <w:vAlign w:val="bottom"/>
            <w:hideMark/>
          </w:tcPr>
          <w:p w:rsidR="006E10CB" w:rsidRPr="009B6C15" w:rsidRDefault="00337961" w:rsidP="00337961">
            <w:pPr>
              <w:spacing w:after="0" w:line="240" w:lineRule="auto"/>
              <w:ind w:left="-108" w:hanging="5"/>
              <w:rPr>
                <w:rFonts w:ascii="Times New Roman" w:eastAsia="Times New Roman" w:hAnsi="Times New Roman" w:cs="Times New Roman"/>
                <w:bCs/>
                <w:sz w:val="24"/>
                <w:szCs w:val="24"/>
              </w:rPr>
            </w:pPr>
            <w:proofErr w:type="spellStart"/>
            <w:r w:rsidRPr="009B6C15">
              <w:rPr>
                <w:rFonts w:ascii="Times New Roman" w:eastAsia="Times New Roman" w:hAnsi="Times New Roman" w:cs="Times New Roman"/>
                <w:sz w:val="24"/>
                <w:szCs w:val="24"/>
                <w:lang w:eastAsia="en-GB"/>
              </w:rPr>
              <w:t>Acenaphthylene</w:t>
            </w:r>
            <w:proofErr w:type="spellEnd"/>
          </w:p>
        </w:tc>
        <w:tc>
          <w:tcPr>
            <w:tcW w:w="705"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ind w:hanging="51"/>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0.001</w:t>
            </w:r>
          </w:p>
        </w:tc>
        <w:tc>
          <w:tcPr>
            <w:tcW w:w="1297"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ND</w:t>
            </w:r>
          </w:p>
        </w:tc>
        <w:tc>
          <w:tcPr>
            <w:tcW w:w="1260"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2.57E+00</w:t>
            </w:r>
          </w:p>
        </w:tc>
        <w:tc>
          <w:tcPr>
            <w:tcW w:w="117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4.29E+00</w:t>
            </w:r>
          </w:p>
        </w:tc>
        <w:tc>
          <w:tcPr>
            <w:tcW w:w="126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2.81E+01</w:t>
            </w:r>
          </w:p>
        </w:tc>
        <w:tc>
          <w:tcPr>
            <w:tcW w:w="135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9.38E+00</w:t>
            </w:r>
          </w:p>
        </w:tc>
        <w:tc>
          <w:tcPr>
            <w:tcW w:w="130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7.70E-01</w:t>
            </w:r>
          </w:p>
        </w:tc>
      </w:tr>
      <w:tr w:rsidR="003876AA" w:rsidRPr="009B6C15" w:rsidTr="00E542AB">
        <w:trPr>
          <w:trHeight w:val="315"/>
        </w:trPr>
        <w:tc>
          <w:tcPr>
            <w:tcW w:w="2520" w:type="dxa"/>
            <w:tcBorders>
              <w:top w:val="nil"/>
              <w:left w:val="single" w:sz="4" w:space="0" w:color="auto"/>
              <w:bottom w:val="nil"/>
              <w:right w:val="single" w:sz="4" w:space="0" w:color="auto"/>
            </w:tcBorders>
            <w:shd w:val="clear" w:color="auto" w:fill="auto"/>
            <w:noWrap/>
            <w:vAlign w:val="bottom"/>
            <w:hideMark/>
          </w:tcPr>
          <w:p w:rsidR="006E10CB" w:rsidRPr="009B6C15" w:rsidRDefault="00337961" w:rsidP="00337961">
            <w:pPr>
              <w:spacing w:after="0" w:line="240" w:lineRule="auto"/>
              <w:ind w:left="-108" w:hanging="5"/>
              <w:rPr>
                <w:rFonts w:ascii="Times New Roman" w:eastAsia="Times New Roman" w:hAnsi="Times New Roman" w:cs="Times New Roman"/>
                <w:bCs/>
                <w:sz w:val="24"/>
                <w:szCs w:val="24"/>
              </w:rPr>
            </w:pPr>
            <w:proofErr w:type="spellStart"/>
            <w:r w:rsidRPr="009B6C15">
              <w:rPr>
                <w:rFonts w:ascii="Times New Roman" w:eastAsia="Times New Roman" w:hAnsi="Times New Roman" w:cs="Times New Roman"/>
                <w:sz w:val="24"/>
                <w:szCs w:val="24"/>
                <w:lang w:eastAsia="en-GB"/>
              </w:rPr>
              <w:t>Acenaphthene</w:t>
            </w:r>
            <w:proofErr w:type="spellEnd"/>
          </w:p>
        </w:tc>
        <w:tc>
          <w:tcPr>
            <w:tcW w:w="705"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ind w:hanging="51"/>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0.001</w:t>
            </w:r>
          </w:p>
        </w:tc>
        <w:tc>
          <w:tcPr>
            <w:tcW w:w="1297"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6.11E+01</w:t>
            </w:r>
          </w:p>
        </w:tc>
        <w:tc>
          <w:tcPr>
            <w:tcW w:w="1260"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5.00E-02</w:t>
            </w:r>
          </w:p>
        </w:tc>
        <w:tc>
          <w:tcPr>
            <w:tcW w:w="117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8.60E+00</w:t>
            </w:r>
          </w:p>
        </w:tc>
        <w:tc>
          <w:tcPr>
            <w:tcW w:w="126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7.80E+00</w:t>
            </w:r>
          </w:p>
        </w:tc>
        <w:tc>
          <w:tcPr>
            <w:tcW w:w="135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ND</w:t>
            </w:r>
          </w:p>
        </w:tc>
        <w:tc>
          <w:tcPr>
            <w:tcW w:w="130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3.18E+01</w:t>
            </w:r>
          </w:p>
        </w:tc>
      </w:tr>
      <w:tr w:rsidR="003876AA" w:rsidRPr="009B6C15" w:rsidTr="00E542AB">
        <w:trPr>
          <w:trHeight w:val="315"/>
        </w:trPr>
        <w:tc>
          <w:tcPr>
            <w:tcW w:w="2520" w:type="dxa"/>
            <w:tcBorders>
              <w:top w:val="nil"/>
              <w:left w:val="single" w:sz="4" w:space="0" w:color="auto"/>
              <w:bottom w:val="nil"/>
              <w:right w:val="single" w:sz="4" w:space="0" w:color="auto"/>
            </w:tcBorders>
            <w:shd w:val="clear" w:color="auto" w:fill="auto"/>
            <w:noWrap/>
            <w:vAlign w:val="bottom"/>
            <w:hideMark/>
          </w:tcPr>
          <w:p w:rsidR="006E10CB" w:rsidRPr="009B6C15" w:rsidRDefault="00337961" w:rsidP="00337961">
            <w:pPr>
              <w:spacing w:after="0" w:line="240" w:lineRule="auto"/>
              <w:ind w:left="-108" w:hanging="5"/>
              <w:rPr>
                <w:rFonts w:ascii="Times New Roman" w:eastAsia="Times New Roman" w:hAnsi="Times New Roman" w:cs="Times New Roman"/>
                <w:bCs/>
                <w:sz w:val="24"/>
                <w:szCs w:val="24"/>
              </w:rPr>
            </w:pPr>
            <w:proofErr w:type="spellStart"/>
            <w:r w:rsidRPr="009B6C15">
              <w:rPr>
                <w:rFonts w:ascii="Times New Roman" w:eastAsia="Times New Roman" w:hAnsi="Times New Roman" w:cs="Times New Roman"/>
                <w:sz w:val="24"/>
                <w:szCs w:val="24"/>
                <w:lang w:eastAsia="en-GB"/>
              </w:rPr>
              <w:t>Fluorene</w:t>
            </w:r>
            <w:proofErr w:type="spellEnd"/>
          </w:p>
        </w:tc>
        <w:tc>
          <w:tcPr>
            <w:tcW w:w="705"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ind w:hanging="51"/>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0.001</w:t>
            </w:r>
          </w:p>
        </w:tc>
        <w:tc>
          <w:tcPr>
            <w:tcW w:w="1297"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2.62E+01</w:t>
            </w:r>
          </w:p>
        </w:tc>
        <w:tc>
          <w:tcPr>
            <w:tcW w:w="1260"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ND</w:t>
            </w:r>
          </w:p>
        </w:tc>
        <w:tc>
          <w:tcPr>
            <w:tcW w:w="117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4.84E+01</w:t>
            </w:r>
          </w:p>
        </w:tc>
        <w:tc>
          <w:tcPr>
            <w:tcW w:w="126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3.00E-02</w:t>
            </w:r>
          </w:p>
        </w:tc>
        <w:tc>
          <w:tcPr>
            <w:tcW w:w="135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8.29E+00</w:t>
            </w:r>
          </w:p>
        </w:tc>
        <w:tc>
          <w:tcPr>
            <w:tcW w:w="130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7.10E-01</w:t>
            </w:r>
          </w:p>
        </w:tc>
      </w:tr>
      <w:tr w:rsidR="003876AA" w:rsidRPr="009B6C15" w:rsidTr="00E542AB">
        <w:trPr>
          <w:trHeight w:val="315"/>
        </w:trPr>
        <w:tc>
          <w:tcPr>
            <w:tcW w:w="2520" w:type="dxa"/>
            <w:tcBorders>
              <w:top w:val="nil"/>
              <w:left w:val="single" w:sz="4" w:space="0" w:color="auto"/>
              <w:bottom w:val="nil"/>
              <w:right w:val="single" w:sz="4" w:space="0" w:color="auto"/>
            </w:tcBorders>
            <w:shd w:val="clear" w:color="auto" w:fill="auto"/>
            <w:noWrap/>
            <w:vAlign w:val="bottom"/>
            <w:hideMark/>
          </w:tcPr>
          <w:p w:rsidR="006E10CB" w:rsidRPr="009B6C15" w:rsidRDefault="00337961" w:rsidP="00337961">
            <w:pPr>
              <w:spacing w:after="0" w:line="240" w:lineRule="auto"/>
              <w:ind w:left="-108" w:hanging="5"/>
              <w:rPr>
                <w:rFonts w:ascii="Times New Roman" w:eastAsia="Times New Roman" w:hAnsi="Times New Roman" w:cs="Times New Roman"/>
                <w:bCs/>
                <w:sz w:val="24"/>
                <w:szCs w:val="24"/>
              </w:rPr>
            </w:pPr>
            <w:proofErr w:type="spellStart"/>
            <w:r w:rsidRPr="009B6C15">
              <w:rPr>
                <w:rFonts w:ascii="Times New Roman" w:eastAsia="Times New Roman" w:hAnsi="Times New Roman" w:cs="Times New Roman"/>
                <w:sz w:val="24"/>
                <w:szCs w:val="24"/>
                <w:lang w:eastAsia="en-GB"/>
              </w:rPr>
              <w:t>Phenanthrene</w:t>
            </w:r>
            <w:proofErr w:type="spellEnd"/>
          </w:p>
        </w:tc>
        <w:tc>
          <w:tcPr>
            <w:tcW w:w="705"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ind w:hanging="51"/>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0.001</w:t>
            </w:r>
          </w:p>
        </w:tc>
        <w:tc>
          <w:tcPr>
            <w:tcW w:w="1297"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ND</w:t>
            </w:r>
          </w:p>
        </w:tc>
        <w:tc>
          <w:tcPr>
            <w:tcW w:w="1260"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ND</w:t>
            </w:r>
          </w:p>
        </w:tc>
        <w:tc>
          <w:tcPr>
            <w:tcW w:w="117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3.18E+01</w:t>
            </w:r>
          </w:p>
        </w:tc>
        <w:tc>
          <w:tcPr>
            <w:tcW w:w="126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8.21E+01</w:t>
            </w:r>
          </w:p>
        </w:tc>
        <w:tc>
          <w:tcPr>
            <w:tcW w:w="135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ND</w:t>
            </w:r>
          </w:p>
        </w:tc>
        <w:tc>
          <w:tcPr>
            <w:tcW w:w="130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5.30E-01</w:t>
            </w:r>
          </w:p>
        </w:tc>
      </w:tr>
      <w:tr w:rsidR="003876AA" w:rsidRPr="009B6C15" w:rsidTr="00E542AB">
        <w:trPr>
          <w:trHeight w:val="315"/>
        </w:trPr>
        <w:tc>
          <w:tcPr>
            <w:tcW w:w="2520" w:type="dxa"/>
            <w:tcBorders>
              <w:top w:val="nil"/>
              <w:left w:val="single" w:sz="4" w:space="0" w:color="auto"/>
              <w:bottom w:val="nil"/>
              <w:right w:val="single" w:sz="4" w:space="0" w:color="auto"/>
            </w:tcBorders>
            <w:shd w:val="clear" w:color="auto" w:fill="auto"/>
            <w:noWrap/>
            <w:vAlign w:val="bottom"/>
            <w:hideMark/>
          </w:tcPr>
          <w:p w:rsidR="006E10CB" w:rsidRPr="009B6C15" w:rsidRDefault="00337961" w:rsidP="00337961">
            <w:pPr>
              <w:spacing w:after="0" w:line="240" w:lineRule="auto"/>
              <w:ind w:left="-108" w:hanging="5"/>
              <w:rPr>
                <w:rFonts w:ascii="Times New Roman" w:eastAsia="Times New Roman" w:hAnsi="Times New Roman" w:cs="Times New Roman"/>
                <w:bCs/>
                <w:sz w:val="24"/>
                <w:szCs w:val="24"/>
              </w:rPr>
            </w:pPr>
            <w:proofErr w:type="spellStart"/>
            <w:r w:rsidRPr="009B6C15">
              <w:rPr>
                <w:rFonts w:ascii="Times New Roman" w:eastAsia="Times New Roman" w:hAnsi="Times New Roman" w:cs="Times New Roman"/>
                <w:sz w:val="24"/>
                <w:szCs w:val="24"/>
                <w:lang w:eastAsia="en-GB"/>
              </w:rPr>
              <w:t>Anthracene</w:t>
            </w:r>
            <w:proofErr w:type="spellEnd"/>
          </w:p>
        </w:tc>
        <w:tc>
          <w:tcPr>
            <w:tcW w:w="705"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ind w:hanging="51"/>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0.01</w:t>
            </w:r>
          </w:p>
        </w:tc>
        <w:tc>
          <w:tcPr>
            <w:tcW w:w="1297"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1.09E+00</w:t>
            </w:r>
          </w:p>
        </w:tc>
        <w:tc>
          <w:tcPr>
            <w:tcW w:w="1260"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1.56E+00</w:t>
            </w:r>
          </w:p>
        </w:tc>
        <w:tc>
          <w:tcPr>
            <w:tcW w:w="117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2.16E+01</w:t>
            </w:r>
          </w:p>
        </w:tc>
        <w:tc>
          <w:tcPr>
            <w:tcW w:w="126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1.61E+00</w:t>
            </w:r>
          </w:p>
        </w:tc>
        <w:tc>
          <w:tcPr>
            <w:tcW w:w="135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1.32E+00</w:t>
            </w:r>
          </w:p>
        </w:tc>
        <w:tc>
          <w:tcPr>
            <w:tcW w:w="130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1.02E+02</w:t>
            </w:r>
          </w:p>
        </w:tc>
      </w:tr>
      <w:tr w:rsidR="003876AA" w:rsidRPr="009B6C15" w:rsidTr="00E542AB">
        <w:trPr>
          <w:trHeight w:val="315"/>
        </w:trPr>
        <w:tc>
          <w:tcPr>
            <w:tcW w:w="2520" w:type="dxa"/>
            <w:tcBorders>
              <w:top w:val="nil"/>
              <w:left w:val="single" w:sz="4" w:space="0" w:color="auto"/>
              <w:bottom w:val="nil"/>
              <w:right w:val="single" w:sz="4" w:space="0" w:color="auto"/>
            </w:tcBorders>
            <w:shd w:val="clear" w:color="auto" w:fill="auto"/>
            <w:noWrap/>
            <w:vAlign w:val="bottom"/>
            <w:hideMark/>
          </w:tcPr>
          <w:p w:rsidR="006E10CB" w:rsidRPr="009B6C15" w:rsidRDefault="00337961" w:rsidP="00337961">
            <w:pPr>
              <w:spacing w:after="0" w:line="240" w:lineRule="auto"/>
              <w:ind w:left="-108" w:hanging="5"/>
              <w:rPr>
                <w:rFonts w:ascii="Times New Roman" w:eastAsia="Times New Roman" w:hAnsi="Times New Roman" w:cs="Times New Roman"/>
                <w:bCs/>
                <w:sz w:val="24"/>
                <w:szCs w:val="24"/>
              </w:rPr>
            </w:pPr>
            <w:proofErr w:type="spellStart"/>
            <w:r w:rsidRPr="009B6C15">
              <w:rPr>
                <w:rFonts w:ascii="Times New Roman" w:eastAsia="Times New Roman" w:hAnsi="Times New Roman" w:cs="Times New Roman"/>
                <w:sz w:val="24"/>
                <w:szCs w:val="24"/>
                <w:lang w:eastAsia="en-GB"/>
              </w:rPr>
              <w:t>Fluoranthene</w:t>
            </w:r>
            <w:proofErr w:type="spellEnd"/>
          </w:p>
        </w:tc>
        <w:tc>
          <w:tcPr>
            <w:tcW w:w="705"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ind w:hanging="51"/>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0.001</w:t>
            </w:r>
          </w:p>
        </w:tc>
        <w:tc>
          <w:tcPr>
            <w:tcW w:w="1297"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7.52E+01</w:t>
            </w:r>
          </w:p>
        </w:tc>
        <w:tc>
          <w:tcPr>
            <w:tcW w:w="1260"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1.50E+01</w:t>
            </w:r>
          </w:p>
        </w:tc>
        <w:tc>
          <w:tcPr>
            <w:tcW w:w="117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7.90E+00</w:t>
            </w:r>
          </w:p>
        </w:tc>
        <w:tc>
          <w:tcPr>
            <w:tcW w:w="126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9.00E+00</w:t>
            </w:r>
          </w:p>
        </w:tc>
        <w:tc>
          <w:tcPr>
            <w:tcW w:w="135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4.84E+01</w:t>
            </w:r>
          </w:p>
        </w:tc>
        <w:tc>
          <w:tcPr>
            <w:tcW w:w="130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306587F" wp14:editId="457DBF60">
                      <wp:simplePos x="0" y="0"/>
                      <wp:positionH relativeFrom="column">
                        <wp:posOffset>47625</wp:posOffset>
                      </wp:positionH>
                      <wp:positionV relativeFrom="paragraph">
                        <wp:posOffset>38100</wp:posOffset>
                      </wp:positionV>
                      <wp:extent cx="0" cy="180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54D314D9" id="_x0000_t202" coordsize="21600,21600" o:spt="202" path="m,l,21600r21600,l21600,xe">
                      <v:stroke joinstyle="miter"/>
                      <v:path gradientshapeok="t" o:connecttype="rect"/>
                    </v:shapetype>
                    <v:shape id="Text Box 1" o:spid="_x0000_s1026" type="#_x0000_t202" style="position:absolute;margin-left:3.75pt;margin-top:3pt;width:0;height:14.2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" filled="f" stroked="f">
                      <v:textbox style="mso-fit-shape-to-text:t" inset="0,0,0,0"/>
                    </v:shape>
                  </w:pict>
                </mc:Fallback>
              </mc:AlternateContent>
            </w:r>
            <w:r w:rsidRPr="009B6C15">
              <w:rPr>
                <w:rFonts w:ascii="Times New Roman" w:eastAsia="Times New Roman" w:hAnsi="Times New Roman" w:cs="Times New Roman"/>
                <w:sz w:val="24"/>
                <w:szCs w:val="24"/>
              </w:rPr>
              <w:t>7.20E-01</w:t>
            </w:r>
          </w:p>
        </w:tc>
      </w:tr>
      <w:tr w:rsidR="003876AA" w:rsidRPr="009B6C15" w:rsidTr="00E542AB">
        <w:trPr>
          <w:trHeight w:val="315"/>
        </w:trPr>
        <w:tc>
          <w:tcPr>
            <w:tcW w:w="2520" w:type="dxa"/>
            <w:tcBorders>
              <w:top w:val="nil"/>
              <w:left w:val="single" w:sz="4" w:space="0" w:color="auto"/>
              <w:bottom w:val="nil"/>
              <w:right w:val="single" w:sz="4" w:space="0" w:color="auto"/>
            </w:tcBorders>
            <w:shd w:val="clear" w:color="auto" w:fill="auto"/>
            <w:noWrap/>
            <w:vAlign w:val="bottom"/>
            <w:hideMark/>
          </w:tcPr>
          <w:p w:rsidR="006E10CB" w:rsidRPr="009B6C15" w:rsidRDefault="00337961" w:rsidP="00337961">
            <w:pPr>
              <w:spacing w:after="0" w:line="240" w:lineRule="auto"/>
              <w:ind w:left="-108" w:hanging="5"/>
              <w:rPr>
                <w:rFonts w:ascii="Times New Roman" w:eastAsia="Times New Roman" w:hAnsi="Times New Roman" w:cs="Times New Roman"/>
                <w:bCs/>
                <w:sz w:val="24"/>
                <w:szCs w:val="24"/>
              </w:rPr>
            </w:pPr>
            <w:proofErr w:type="spellStart"/>
            <w:r w:rsidRPr="009B6C15">
              <w:rPr>
                <w:rFonts w:ascii="Times New Roman" w:eastAsia="Times New Roman" w:hAnsi="Times New Roman" w:cs="Times New Roman"/>
                <w:bCs/>
                <w:sz w:val="24"/>
                <w:szCs w:val="24"/>
              </w:rPr>
              <w:t>Pyrene</w:t>
            </w:r>
            <w:proofErr w:type="spellEnd"/>
            <w:r w:rsidRPr="009B6C15">
              <w:rPr>
                <w:rFonts w:ascii="Times New Roman" w:eastAsia="Times New Roman" w:hAnsi="Times New Roman" w:cs="Times New Roman"/>
                <w:bCs/>
                <w:sz w:val="24"/>
                <w:szCs w:val="24"/>
              </w:rPr>
              <w:t xml:space="preserve"> </w:t>
            </w:r>
          </w:p>
        </w:tc>
        <w:tc>
          <w:tcPr>
            <w:tcW w:w="705"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ind w:hanging="51"/>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0.001</w:t>
            </w:r>
          </w:p>
        </w:tc>
        <w:tc>
          <w:tcPr>
            <w:tcW w:w="1297"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1.04E+02</w:t>
            </w:r>
          </w:p>
        </w:tc>
        <w:tc>
          <w:tcPr>
            <w:tcW w:w="1260"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7.20E-01</w:t>
            </w:r>
          </w:p>
        </w:tc>
        <w:tc>
          <w:tcPr>
            <w:tcW w:w="117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2.68E+01</w:t>
            </w:r>
          </w:p>
        </w:tc>
        <w:tc>
          <w:tcPr>
            <w:tcW w:w="126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2.29E+00</w:t>
            </w:r>
          </w:p>
        </w:tc>
        <w:tc>
          <w:tcPr>
            <w:tcW w:w="135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1.49E+01</w:t>
            </w:r>
          </w:p>
        </w:tc>
        <w:tc>
          <w:tcPr>
            <w:tcW w:w="130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1.22E+01</w:t>
            </w:r>
          </w:p>
        </w:tc>
      </w:tr>
      <w:tr w:rsidR="003876AA" w:rsidRPr="009B6C15" w:rsidTr="00E542AB">
        <w:trPr>
          <w:trHeight w:val="315"/>
        </w:trPr>
        <w:tc>
          <w:tcPr>
            <w:tcW w:w="2520" w:type="dxa"/>
            <w:tcBorders>
              <w:top w:val="nil"/>
              <w:left w:val="single" w:sz="4" w:space="0" w:color="auto"/>
              <w:bottom w:val="nil"/>
              <w:right w:val="single" w:sz="4" w:space="0" w:color="auto"/>
            </w:tcBorders>
            <w:shd w:val="clear" w:color="auto" w:fill="auto"/>
            <w:noWrap/>
            <w:vAlign w:val="bottom"/>
            <w:hideMark/>
          </w:tcPr>
          <w:p w:rsidR="006E10CB" w:rsidRPr="009B6C15" w:rsidRDefault="00337961" w:rsidP="00337961">
            <w:pPr>
              <w:spacing w:after="0" w:line="240" w:lineRule="auto"/>
              <w:ind w:left="-108" w:hanging="5"/>
              <w:rPr>
                <w:rFonts w:ascii="Times New Roman" w:eastAsia="Times New Roman" w:hAnsi="Times New Roman" w:cs="Times New Roman"/>
                <w:bCs/>
                <w:sz w:val="24"/>
                <w:szCs w:val="24"/>
              </w:rPr>
            </w:pPr>
            <w:proofErr w:type="spellStart"/>
            <w:r w:rsidRPr="009B6C15">
              <w:rPr>
                <w:rFonts w:ascii="Times New Roman" w:eastAsia="Times New Roman" w:hAnsi="Times New Roman" w:cs="Times New Roman"/>
                <w:sz w:val="24"/>
                <w:szCs w:val="24"/>
                <w:lang w:eastAsia="en-GB"/>
              </w:rPr>
              <w:t>Benzo</w:t>
            </w:r>
            <w:proofErr w:type="spellEnd"/>
            <w:r w:rsidRPr="009B6C15">
              <w:rPr>
                <w:rFonts w:ascii="Times New Roman" w:eastAsia="Times New Roman" w:hAnsi="Times New Roman" w:cs="Times New Roman"/>
                <w:sz w:val="24"/>
                <w:szCs w:val="24"/>
                <w:lang w:eastAsia="en-GB"/>
              </w:rPr>
              <w:t>(a)</w:t>
            </w:r>
            <w:proofErr w:type="spellStart"/>
            <w:r w:rsidRPr="009B6C15">
              <w:rPr>
                <w:rFonts w:ascii="Times New Roman" w:eastAsia="Times New Roman" w:hAnsi="Times New Roman" w:cs="Times New Roman"/>
                <w:sz w:val="24"/>
                <w:szCs w:val="24"/>
                <w:lang w:eastAsia="en-GB"/>
              </w:rPr>
              <w:t>anthracene</w:t>
            </w:r>
            <w:proofErr w:type="spellEnd"/>
          </w:p>
        </w:tc>
        <w:tc>
          <w:tcPr>
            <w:tcW w:w="705" w:type="dxa"/>
            <w:tcBorders>
              <w:top w:val="nil"/>
              <w:left w:val="single" w:sz="4" w:space="0" w:color="auto"/>
              <w:bottom w:val="nil"/>
              <w:right w:val="single" w:sz="4" w:space="0" w:color="auto"/>
            </w:tcBorders>
            <w:shd w:val="clear" w:color="auto" w:fill="auto"/>
            <w:noWrap/>
            <w:vAlign w:val="center"/>
            <w:hideMark/>
          </w:tcPr>
          <w:p w:rsidR="006E10CB" w:rsidRPr="009B6C15" w:rsidRDefault="006E10CB" w:rsidP="0088419A">
            <w:pPr>
              <w:spacing w:after="0" w:line="240" w:lineRule="auto"/>
              <w:ind w:hanging="51"/>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0.1</w:t>
            </w:r>
          </w:p>
        </w:tc>
        <w:tc>
          <w:tcPr>
            <w:tcW w:w="1297"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2.68E+00</w:t>
            </w:r>
          </w:p>
        </w:tc>
        <w:tc>
          <w:tcPr>
            <w:tcW w:w="1260"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ND</w:t>
            </w:r>
          </w:p>
        </w:tc>
        <w:tc>
          <w:tcPr>
            <w:tcW w:w="117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3.76E+01</w:t>
            </w:r>
          </w:p>
        </w:tc>
        <w:tc>
          <w:tcPr>
            <w:tcW w:w="126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4.84E+01</w:t>
            </w:r>
          </w:p>
        </w:tc>
        <w:tc>
          <w:tcPr>
            <w:tcW w:w="135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5.50E+00</w:t>
            </w:r>
          </w:p>
        </w:tc>
        <w:tc>
          <w:tcPr>
            <w:tcW w:w="130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1.24E+01</w:t>
            </w:r>
          </w:p>
        </w:tc>
      </w:tr>
      <w:tr w:rsidR="003876AA" w:rsidRPr="009B6C15" w:rsidTr="00E542AB">
        <w:trPr>
          <w:trHeight w:val="315"/>
        </w:trPr>
        <w:tc>
          <w:tcPr>
            <w:tcW w:w="2520" w:type="dxa"/>
            <w:tcBorders>
              <w:top w:val="nil"/>
              <w:left w:val="single" w:sz="4" w:space="0" w:color="auto"/>
              <w:bottom w:val="nil"/>
              <w:right w:val="single" w:sz="4" w:space="0" w:color="auto"/>
            </w:tcBorders>
            <w:shd w:val="clear" w:color="auto" w:fill="auto"/>
            <w:noWrap/>
            <w:vAlign w:val="bottom"/>
            <w:hideMark/>
          </w:tcPr>
          <w:p w:rsidR="006E10CB" w:rsidRPr="009B6C15" w:rsidRDefault="006E10CB" w:rsidP="00337961">
            <w:pPr>
              <w:spacing w:after="0" w:line="240" w:lineRule="auto"/>
              <w:ind w:left="-108" w:hanging="5"/>
              <w:rPr>
                <w:rFonts w:ascii="Times New Roman" w:eastAsia="Times New Roman" w:hAnsi="Times New Roman" w:cs="Times New Roman"/>
                <w:bCs/>
                <w:sz w:val="24"/>
                <w:szCs w:val="24"/>
              </w:rPr>
            </w:pPr>
            <w:r w:rsidRPr="009B6C15">
              <w:rPr>
                <w:rFonts w:ascii="Times New Roman" w:eastAsia="Times New Roman" w:hAnsi="Times New Roman" w:cs="Times New Roman"/>
                <w:bCs/>
                <w:sz w:val="24"/>
                <w:szCs w:val="24"/>
              </w:rPr>
              <w:t>Chr</w:t>
            </w:r>
            <w:r w:rsidR="00A30A25" w:rsidRPr="009B6C15">
              <w:rPr>
                <w:rFonts w:ascii="Times New Roman" w:eastAsia="Times New Roman" w:hAnsi="Times New Roman" w:cs="Times New Roman"/>
                <w:bCs/>
                <w:sz w:val="24"/>
                <w:szCs w:val="24"/>
              </w:rPr>
              <w:t>ysene</w:t>
            </w:r>
          </w:p>
        </w:tc>
        <w:tc>
          <w:tcPr>
            <w:tcW w:w="705" w:type="dxa"/>
            <w:tcBorders>
              <w:top w:val="nil"/>
              <w:left w:val="single" w:sz="4" w:space="0" w:color="auto"/>
              <w:bottom w:val="nil"/>
              <w:right w:val="single" w:sz="4" w:space="0" w:color="auto"/>
            </w:tcBorders>
            <w:shd w:val="clear" w:color="auto" w:fill="auto"/>
            <w:noWrap/>
            <w:vAlign w:val="center"/>
            <w:hideMark/>
          </w:tcPr>
          <w:p w:rsidR="006E10CB" w:rsidRPr="009B6C15" w:rsidRDefault="006E10CB" w:rsidP="0088419A">
            <w:pPr>
              <w:spacing w:after="0" w:line="240" w:lineRule="auto"/>
              <w:ind w:hanging="51"/>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0.01</w:t>
            </w:r>
          </w:p>
        </w:tc>
        <w:tc>
          <w:tcPr>
            <w:tcW w:w="1297"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3.00E-02</w:t>
            </w:r>
          </w:p>
        </w:tc>
        <w:tc>
          <w:tcPr>
            <w:tcW w:w="1260"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6.14E+00</w:t>
            </w:r>
          </w:p>
        </w:tc>
        <w:tc>
          <w:tcPr>
            <w:tcW w:w="117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1.09E+01</w:t>
            </w:r>
          </w:p>
        </w:tc>
        <w:tc>
          <w:tcPr>
            <w:tcW w:w="126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8.65E+00</w:t>
            </w:r>
          </w:p>
        </w:tc>
        <w:tc>
          <w:tcPr>
            <w:tcW w:w="135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9.30E-01</w:t>
            </w:r>
          </w:p>
        </w:tc>
        <w:tc>
          <w:tcPr>
            <w:tcW w:w="1303" w:type="dxa"/>
            <w:tcBorders>
              <w:top w:val="nil"/>
              <w:left w:val="single" w:sz="4" w:space="0" w:color="auto"/>
              <w:bottom w:val="nil"/>
              <w:right w:val="single" w:sz="4" w:space="0" w:color="auto"/>
            </w:tcBorders>
            <w:shd w:val="clear" w:color="auto" w:fill="auto"/>
            <w:noWrap/>
          </w:tcPr>
          <w:p w:rsidR="006E10CB" w:rsidRPr="009B6C15" w:rsidRDefault="00D770F6"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2.</w:t>
            </w:r>
            <w:r w:rsidR="006E10CB" w:rsidRPr="009B6C15">
              <w:rPr>
                <w:rFonts w:ascii="Times New Roman" w:eastAsia="Times New Roman" w:hAnsi="Times New Roman" w:cs="Times New Roman"/>
                <w:sz w:val="24"/>
                <w:szCs w:val="24"/>
              </w:rPr>
              <w:t>10E+02</w:t>
            </w:r>
          </w:p>
        </w:tc>
      </w:tr>
      <w:tr w:rsidR="003876AA" w:rsidRPr="009B6C15" w:rsidTr="00E542AB">
        <w:trPr>
          <w:trHeight w:val="315"/>
        </w:trPr>
        <w:tc>
          <w:tcPr>
            <w:tcW w:w="2520" w:type="dxa"/>
            <w:tcBorders>
              <w:top w:val="nil"/>
              <w:left w:val="single" w:sz="4" w:space="0" w:color="auto"/>
              <w:bottom w:val="nil"/>
              <w:right w:val="single" w:sz="4" w:space="0" w:color="auto"/>
            </w:tcBorders>
            <w:shd w:val="clear" w:color="auto" w:fill="auto"/>
            <w:noWrap/>
            <w:vAlign w:val="bottom"/>
            <w:hideMark/>
          </w:tcPr>
          <w:p w:rsidR="006E10CB" w:rsidRPr="009B6C15" w:rsidRDefault="00337961" w:rsidP="00337961">
            <w:pPr>
              <w:spacing w:after="0" w:line="240" w:lineRule="auto"/>
              <w:ind w:left="-108" w:hanging="5"/>
              <w:rPr>
                <w:rFonts w:ascii="Times New Roman" w:eastAsia="Times New Roman" w:hAnsi="Times New Roman" w:cs="Times New Roman"/>
                <w:bCs/>
                <w:sz w:val="24"/>
                <w:szCs w:val="24"/>
              </w:rPr>
            </w:pPr>
            <w:proofErr w:type="spellStart"/>
            <w:r w:rsidRPr="009B6C15">
              <w:rPr>
                <w:rFonts w:ascii="Times New Roman" w:eastAsia="Times New Roman" w:hAnsi="Times New Roman" w:cs="Times New Roman"/>
                <w:sz w:val="24"/>
                <w:szCs w:val="24"/>
                <w:lang w:eastAsia="en-GB"/>
              </w:rPr>
              <w:t>Benzo</w:t>
            </w:r>
            <w:proofErr w:type="spellEnd"/>
            <w:r w:rsidRPr="009B6C15">
              <w:rPr>
                <w:rFonts w:ascii="Times New Roman" w:eastAsia="Times New Roman" w:hAnsi="Times New Roman" w:cs="Times New Roman"/>
                <w:sz w:val="24"/>
                <w:szCs w:val="24"/>
                <w:lang w:eastAsia="en-GB"/>
              </w:rPr>
              <w:t>(b)</w:t>
            </w:r>
            <w:proofErr w:type="spellStart"/>
            <w:r w:rsidRPr="009B6C15">
              <w:rPr>
                <w:rFonts w:ascii="Times New Roman" w:eastAsia="Times New Roman" w:hAnsi="Times New Roman" w:cs="Times New Roman"/>
                <w:sz w:val="24"/>
                <w:szCs w:val="24"/>
                <w:lang w:eastAsia="en-GB"/>
              </w:rPr>
              <w:t>fluoranthene</w:t>
            </w:r>
            <w:proofErr w:type="spellEnd"/>
          </w:p>
        </w:tc>
        <w:tc>
          <w:tcPr>
            <w:tcW w:w="705" w:type="dxa"/>
            <w:tcBorders>
              <w:top w:val="nil"/>
              <w:left w:val="single" w:sz="4" w:space="0" w:color="auto"/>
              <w:bottom w:val="nil"/>
              <w:right w:val="single" w:sz="4" w:space="0" w:color="auto"/>
            </w:tcBorders>
            <w:shd w:val="clear" w:color="auto" w:fill="auto"/>
            <w:noWrap/>
            <w:vAlign w:val="center"/>
            <w:hideMark/>
          </w:tcPr>
          <w:p w:rsidR="006E10CB" w:rsidRPr="009B6C15" w:rsidRDefault="006E10CB" w:rsidP="0088419A">
            <w:pPr>
              <w:spacing w:after="0" w:line="240" w:lineRule="auto"/>
              <w:ind w:hanging="51"/>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0.1</w:t>
            </w:r>
          </w:p>
        </w:tc>
        <w:tc>
          <w:tcPr>
            <w:tcW w:w="1297"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ND</w:t>
            </w:r>
          </w:p>
        </w:tc>
        <w:tc>
          <w:tcPr>
            <w:tcW w:w="1260"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1.88E+02</w:t>
            </w:r>
          </w:p>
        </w:tc>
        <w:tc>
          <w:tcPr>
            <w:tcW w:w="117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2.40E+01</w:t>
            </w:r>
          </w:p>
        </w:tc>
        <w:tc>
          <w:tcPr>
            <w:tcW w:w="126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1.40E-01</w:t>
            </w:r>
          </w:p>
        </w:tc>
        <w:tc>
          <w:tcPr>
            <w:tcW w:w="135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6.30E-01</w:t>
            </w:r>
          </w:p>
        </w:tc>
        <w:tc>
          <w:tcPr>
            <w:tcW w:w="130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7.90E+00</w:t>
            </w:r>
          </w:p>
        </w:tc>
      </w:tr>
      <w:tr w:rsidR="003876AA" w:rsidRPr="009B6C15" w:rsidTr="00E542AB">
        <w:trPr>
          <w:trHeight w:val="315"/>
        </w:trPr>
        <w:tc>
          <w:tcPr>
            <w:tcW w:w="2520" w:type="dxa"/>
            <w:tcBorders>
              <w:top w:val="nil"/>
              <w:left w:val="single" w:sz="4" w:space="0" w:color="auto"/>
              <w:bottom w:val="nil"/>
              <w:right w:val="single" w:sz="4" w:space="0" w:color="auto"/>
            </w:tcBorders>
            <w:shd w:val="clear" w:color="auto" w:fill="auto"/>
            <w:noWrap/>
            <w:vAlign w:val="bottom"/>
            <w:hideMark/>
          </w:tcPr>
          <w:p w:rsidR="006E10CB" w:rsidRPr="009B6C15" w:rsidRDefault="00F82D9A" w:rsidP="00337961">
            <w:pPr>
              <w:spacing w:after="0" w:line="240" w:lineRule="auto"/>
              <w:ind w:left="-108" w:hanging="5"/>
              <w:rPr>
                <w:rFonts w:ascii="Times New Roman" w:eastAsia="Times New Roman" w:hAnsi="Times New Roman" w:cs="Times New Roman"/>
                <w:bCs/>
                <w:sz w:val="24"/>
                <w:szCs w:val="24"/>
              </w:rPr>
            </w:pPr>
            <w:proofErr w:type="spellStart"/>
            <w:r w:rsidRPr="009B6C15">
              <w:rPr>
                <w:rFonts w:ascii="Times New Roman" w:hAnsi="Times New Roman" w:cs="Times New Roman"/>
                <w:sz w:val="24"/>
                <w:szCs w:val="24"/>
              </w:rPr>
              <w:t>B</w:t>
            </w:r>
            <w:r w:rsidR="00337961" w:rsidRPr="009B6C15">
              <w:rPr>
                <w:rFonts w:ascii="Times New Roman" w:hAnsi="Times New Roman" w:cs="Times New Roman"/>
                <w:sz w:val="24"/>
                <w:szCs w:val="24"/>
              </w:rPr>
              <w:t>enzo</w:t>
            </w:r>
            <w:proofErr w:type="spellEnd"/>
            <w:r w:rsidR="00337961" w:rsidRPr="009B6C15">
              <w:rPr>
                <w:rFonts w:ascii="Times New Roman" w:hAnsi="Times New Roman" w:cs="Times New Roman"/>
                <w:sz w:val="24"/>
                <w:szCs w:val="24"/>
              </w:rPr>
              <w:t>(k)</w:t>
            </w:r>
            <w:proofErr w:type="spellStart"/>
            <w:r w:rsidR="00337961" w:rsidRPr="009B6C15">
              <w:rPr>
                <w:rFonts w:ascii="Times New Roman" w:hAnsi="Times New Roman" w:cs="Times New Roman"/>
                <w:sz w:val="24"/>
                <w:szCs w:val="24"/>
              </w:rPr>
              <w:t>fluoranthene</w:t>
            </w:r>
            <w:proofErr w:type="spellEnd"/>
          </w:p>
        </w:tc>
        <w:tc>
          <w:tcPr>
            <w:tcW w:w="705" w:type="dxa"/>
            <w:tcBorders>
              <w:top w:val="nil"/>
              <w:left w:val="single" w:sz="4" w:space="0" w:color="auto"/>
              <w:bottom w:val="nil"/>
              <w:right w:val="single" w:sz="4" w:space="0" w:color="auto"/>
            </w:tcBorders>
            <w:shd w:val="clear" w:color="auto" w:fill="auto"/>
            <w:noWrap/>
            <w:vAlign w:val="center"/>
            <w:hideMark/>
          </w:tcPr>
          <w:p w:rsidR="006E10CB" w:rsidRPr="009B6C15" w:rsidRDefault="006E10CB" w:rsidP="0088419A">
            <w:pPr>
              <w:spacing w:after="0" w:line="240" w:lineRule="auto"/>
              <w:ind w:hanging="51"/>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0.1</w:t>
            </w:r>
          </w:p>
        </w:tc>
        <w:tc>
          <w:tcPr>
            <w:tcW w:w="1297"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7.10E-01</w:t>
            </w:r>
          </w:p>
        </w:tc>
        <w:tc>
          <w:tcPr>
            <w:tcW w:w="1260"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1.54E+01</w:t>
            </w:r>
          </w:p>
        </w:tc>
        <w:tc>
          <w:tcPr>
            <w:tcW w:w="117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ND</w:t>
            </w:r>
          </w:p>
        </w:tc>
        <w:tc>
          <w:tcPr>
            <w:tcW w:w="126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8.45E+00</w:t>
            </w:r>
          </w:p>
        </w:tc>
        <w:tc>
          <w:tcPr>
            <w:tcW w:w="135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4.60E+01</w:t>
            </w:r>
          </w:p>
        </w:tc>
        <w:tc>
          <w:tcPr>
            <w:tcW w:w="130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7.87E+01</w:t>
            </w:r>
          </w:p>
        </w:tc>
      </w:tr>
      <w:tr w:rsidR="003876AA" w:rsidRPr="009B6C15" w:rsidTr="00E542AB">
        <w:trPr>
          <w:trHeight w:val="315"/>
        </w:trPr>
        <w:tc>
          <w:tcPr>
            <w:tcW w:w="2520" w:type="dxa"/>
            <w:tcBorders>
              <w:top w:val="nil"/>
              <w:left w:val="single" w:sz="4" w:space="0" w:color="auto"/>
              <w:bottom w:val="nil"/>
              <w:right w:val="single" w:sz="4" w:space="0" w:color="auto"/>
            </w:tcBorders>
            <w:shd w:val="clear" w:color="auto" w:fill="auto"/>
            <w:noWrap/>
            <w:vAlign w:val="bottom"/>
            <w:hideMark/>
          </w:tcPr>
          <w:p w:rsidR="006E10CB" w:rsidRPr="009B6C15" w:rsidRDefault="00337961" w:rsidP="00337961">
            <w:pPr>
              <w:spacing w:after="0" w:line="240" w:lineRule="auto"/>
              <w:ind w:left="-108" w:hanging="5"/>
              <w:rPr>
                <w:rFonts w:ascii="Times New Roman" w:eastAsia="Times New Roman" w:hAnsi="Times New Roman" w:cs="Times New Roman"/>
                <w:bCs/>
                <w:sz w:val="24"/>
                <w:szCs w:val="24"/>
              </w:rPr>
            </w:pPr>
            <w:proofErr w:type="spellStart"/>
            <w:r w:rsidRPr="009B6C15">
              <w:rPr>
                <w:rFonts w:ascii="Times New Roman" w:hAnsi="Times New Roman" w:cs="Times New Roman"/>
                <w:sz w:val="24"/>
                <w:szCs w:val="24"/>
              </w:rPr>
              <w:lastRenderedPageBreak/>
              <w:t>Benzo</w:t>
            </w:r>
            <w:proofErr w:type="spellEnd"/>
            <w:r w:rsidRPr="009B6C15">
              <w:rPr>
                <w:rFonts w:ascii="Times New Roman" w:hAnsi="Times New Roman" w:cs="Times New Roman"/>
                <w:sz w:val="24"/>
                <w:szCs w:val="24"/>
              </w:rPr>
              <w:t>(a)</w:t>
            </w:r>
            <w:proofErr w:type="spellStart"/>
            <w:r w:rsidRPr="009B6C15">
              <w:rPr>
                <w:rFonts w:ascii="Times New Roman" w:hAnsi="Times New Roman" w:cs="Times New Roman"/>
                <w:sz w:val="24"/>
                <w:szCs w:val="24"/>
              </w:rPr>
              <w:t>pyrene</w:t>
            </w:r>
            <w:proofErr w:type="spellEnd"/>
          </w:p>
        </w:tc>
        <w:tc>
          <w:tcPr>
            <w:tcW w:w="705" w:type="dxa"/>
            <w:tcBorders>
              <w:top w:val="nil"/>
              <w:left w:val="single" w:sz="4" w:space="0" w:color="auto"/>
              <w:bottom w:val="nil"/>
              <w:right w:val="single" w:sz="4" w:space="0" w:color="auto"/>
            </w:tcBorders>
            <w:shd w:val="clear" w:color="auto" w:fill="auto"/>
            <w:noWrap/>
            <w:vAlign w:val="center"/>
            <w:hideMark/>
          </w:tcPr>
          <w:p w:rsidR="006E10CB" w:rsidRPr="009B6C15" w:rsidRDefault="006E10CB" w:rsidP="0088419A">
            <w:pPr>
              <w:spacing w:after="0" w:line="240" w:lineRule="auto"/>
              <w:ind w:hanging="51"/>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w:t>
            </w:r>
          </w:p>
        </w:tc>
        <w:tc>
          <w:tcPr>
            <w:tcW w:w="1297"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1.50E+02</w:t>
            </w:r>
          </w:p>
        </w:tc>
        <w:tc>
          <w:tcPr>
            <w:tcW w:w="1260"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1.08E+01</w:t>
            </w:r>
          </w:p>
        </w:tc>
        <w:tc>
          <w:tcPr>
            <w:tcW w:w="117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3.18E+01</w:t>
            </w:r>
          </w:p>
        </w:tc>
        <w:tc>
          <w:tcPr>
            <w:tcW w:w="126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4.10E+01</w:t>
            </w:r>
          </w:p>
        </w:tc>
        <w:tc>
          <w:tcPr>
            <w:tcW w:w="135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7.00E-01</w:t>
            </w:r>
          </w:p>
        </w:tc>
        <w:tc>
          <w:tcPr>
            <w:tcW w:w="130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8.00E+00</w:t>
            </w:r>
          </w:p>
        </w:tc>
      </w:tr>
      <w:tr w:rsidR="003876AA" w:rsidRPr="009B6C15" w:rsidTr="00E542AB">
        <w:trPr>
          <w:trHeight w:val="315"/>
        </w:trPr>
        <w:tc>
          <w:tcPr>
            <w:tcW w:w="2520" w:type="dxa"/>
            <w:tcBorders>
              <w:top w:val="nil"/>
              <w:left w:val="single" w:sz="4" w:space="0" w:color="auto"/>
              <w:bottom w:val="nil"/>
              <w:right w:val="single" w:sz="4" w:space="0" w:color="auto"/>
            </w:tcBorders>
            <w:shd w:val="clear" w:color="auto" w:fill="auto"/>
            <w:noWrap/>
            <w:vAlign w:val="bottom"/>
            <w:hideMark/>
          </w:tcPr>
          <w:p w:rsidR="006E10CB" w:rsidRPr="009B6C15" w:rsidRDefault="00337961" w:rsidP="00337961">
            <w:pPr>
              <w:spacing w:after="0" w:line="240" w:lineRule="auto"/>
              <w:ind w:left="-108" w:hanging="5"/>
              <w:rPr>
                <w:rFonts w:ascii="Times New Roman" w:eastAsia="Times New Roman" w:hAnsi="Times New Roman" w:cs="Times New Roman"/>
                <w:bCs/>
                <w:sz w:val="24"/>
                <w:szCs w:val="24"/>
              </w:rPr>
            </w:pPr>
            <w:proofErr w:type="spellStart"/>
            <w:r w:rsidRPr="009B6C15">
              <w:rPr>
                <w:rFonts w:ascii="Times New Roman" w:eastAsia="Times New Roman" w:hAnsi="Times New Roman" w:cs="Times New Roman"/>
                <w:sz w:val="24"/>
                <w:szCs w:val="24"/>
                <w:lang w:eastAsia="en-GB"/>
              </w:rPr>
              <w:t>Dibenz</w:t>
            </w:r>
            <w:proofErr w:type="spellEnd"/>
            <w:r w:rsidRPr="009B6C15">
              <w:rPr>
                <w:rFonts w:ascii="Times New Roman" w:eastAsia="Times New Roman" w:hAnsi="Times New Roman" w:cs="Times New Roman"/>
                <w:sz w:val="24"/>
                <w:szCs w:val="24"/>
                <w:lang w:eastAsia="en-GB"/>
              </w:rPr>
              <w:t>(</w:t>
            </w:r>
            <w:proofErr w:type="spellStart"/>
            <w:r w:rsidRPr="009B6C15">
              <w:rPr>
                <w:rFonts w:ascii="Times New Roman" w:eastAsia="Times New Roman" w:hAnsi="Times New Roman" w:cs="Times New Roman"/>
                <w:sz w:val="24"/>
                <w:szCs w:val="24"/>
                <w:lang w:eastAsia="en-GB"/>
              </w:rPr>
              <w:t>a,h</w:t>
            </w:r>
            <w:proofErr w:type="spellEnd"/>
            <w:r w:rsidRPr="009B6C15">
              <w:rPr>
                <w:rFonts w:ascii="Times New Roman" w:eastAsia="Times New Roman" w:hAnsi="Times New Roman" w:cs="Times New Roman"/>
                <w:sz w:val="24"/>
                <w:szCs w:val="24"/>
                <w:lang w:eastAsia="en-GB"/>
              </w:rPr>
              <w:t>)</w:t>
            </w:r>
            <w:proofErr w:type="spellStart"/>
            <w:r w:rsidRPr="009B6C15">
              <w:rPr>
                <w:rFonts w:ascii="Times New Roman" w:eastAsia="Times New Roman" w:hAnsi="Times New Roman" w:cs="Times New Roman"/>
                <w:sz w:val="24"/>
                <w:szCs w:val="24"/>
                <w:lang w:eastAsia="en-GB"/>
              </w:rPr>
              <w:t>anthracene</w:t>
            </w:r>
            <w:proofErr w:type="spellEnd"/>
          </w:p>
        </w:tc>
        <w:tc>
          <w:tcPr>
            <w:tcW w:w="705"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ind w:hanging="51"/>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0.1</w:t>
            </w:r>
          </w:p>
        </w:tc>
        <w:tc>
          <w:tcPr>
            <w:tcW w:w="1297"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6.11E+01</w:t>
            </w:r>
          </w:p>
        </w:tc>
        <w:tc>
          <w:tcPr>
            <w:tcW w:w="1260"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1.68E+01</w:t>
            </w:r>
          </w:p>
        </w:tc>
        <w:tc>
          <w:tcPr>
            <w:tcW w:w="117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2.86E+01</w:t>
            </w:r>
          </w:p>
        </w:tc>
        <w:tc>
          <w:tcPr>
            <w:tcW w:w="126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4.00E-02</w:t>
            </w:r>
          </w:p>
        </w:tc>
        <w:tc>
          <w:tcPr>
            <w:tcW w:w="135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ND</w:t>
            </w:r>
          </w:p>
        </w:tc>
        <w:tc>
          <w:tcPr>
            <w:tcW w:w="130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7.70E-01</w:t>
            </w:r>
          </w:p>
        </w:tc>
      </w:tr>
      <w:tr w:rsidR="003876AA" w:rsidRPr="009B6C15" w:rsidTr="00E542AB">
        <w:trPr>
          <w:trHeight w:val="315"/>
        </w:trPr>
        <w:tc>
          <w:tcPr>
            <w:tcW w:w="2520" w:type="dxa"/>
            <w:tcBorders>
              <w:top w:val="nil"/>
              <w:left w:val="single" w:sz="4" w:space="0" w:color="auto"/>
              <w:bottom w:val="nil"/>
              <w:right w:val="single" w:sz="4" w:space="0" w:color="auto"/>
            </w:tcBorders>
            <w:shd w:val="clear" w:color="auto" w:fill="auto"/>
            <w:noWrap/>
            <w:vAlign w:val="bottom"/>
            <w:hideMark/>
          </w:tcPr>
          <w:p w:rsidR="006E10CB" w:rsidRPr="009B6C15" w:rsidRDefault="00337961" w:rsidP="00337961">
            <w:pPr>
              <w:spacing w:after="0" w:line="240" w:lineRule="auto"/>
              <w:ind w:left="-108" w:hanging="5"/>
              <w:rPr>
                <w:rFonts w:ascii="Times New Roman" w:eastAsia="Times New Roman" w:hAnsi="Times New Roman" w:cs="Times New Roman"/>
                <w:bCs/>
                <w:sz w:val="24"/>
                <w:szCs w:val="24"/>
              </w:rPr>
            </w:pPr>
            <w:proofErr w:type="spellStart"/>
            <w:r w:rsidRPr="009B6C15">
              <w:rPr>
                <w:rFonts w:ascii="Times New Roman" w:eastAsia="Times New Roman" w:hAnsi="Times New Roman" w:cs="Times New Roman"/>
                <w:sz w:val="24"/>
                <w:szCs w:val="24"/>
                <w:lang w:eastAsia="en-GB"/>
              </w:rPr>
              <w:t>Indeno</w:t>
            </w:r>
            <w:proofErr w:type="spellEnd"/>
            <w:r w:rsidRPr="009B6C15">
              <w:rPr>
                <w:rFonts w:ascii="Times New Roman" w:eastAsia="Times New Roman" w:hAnsi="Times New Roman" w:cs="Times New Roman"/>
                <w:sz w:val="24"/>
                <w:szCs w:val="24"/>
                <w:lang w:eastAsia="en-GB"/>
              </w:rPr>
              <w:t>(1,2,3-cd)</w:t>
            </w:r>
            <w:proofErr w:type="spellStart"/>
            <w:r w:rsidRPr="009B6C15">
              <w:rPr>
                <w:rFonts w:ascii="Times New Roman" w:eastAsia="Times New Roman" w:hAnsi="Times New Roman" w:cs="Times New Roman"/>
                <w:sz w:val="24"/>
                <w:szCs w:val="24"/>
                <w:lang w:eastAsia="en-GB"/>
              </w:rPr>
              <w:t>pyrene</w:t>
            </w:r>
            <w:proofErr w:type="spellEnd"/>
          </w:p>
        </w:tc>
        <w:tc>
          <w:tcPr>
            <w:tcW w:w="705"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ind w:hanging="51"/>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w:t>
            </w:r>
          </w:p>
        </w:tc>
        <w:tc>
          <w:tcPr>
            <w:tcW w:w="1297"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4.84E+01</w:t>
            </w:r>
          </w:p>
        </w:tc>
        <w:tc>
          <w:tcPr>
            <w:tcW w:w="1260" w:type="dxa"/>
            <w:tcBorders>
              <w:top w:val="nil"/>
              <w:left w:val="single" w:sz="4" w:space="0" w:color="auto"/>
              <w:bottom w:val="nil"/>
              <w:right w:val="single" w:sz="4" w:space="0" w:color="auto"/>
            </w:tcBorders>
            <w:shd w:val="clear" w:color="auto" w:fill="auto"/>
            <w:noWrap/>
            <w:hideMark/>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6.00E-02</w:t>
            </w:r>
          </w:p>
        </w:tc>
        <w:tc>
          <w:tcPr>
            <w:tcW w:w="117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1.50E+02</w:t>
            </w:r>
          </w:p>
        </w:tc>
        <w:tc>
          <w:tcPr>
            <w:tcW w:w="126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2.13E+01</w:t>
            </w:r>
          </w:p>
        </w:tc>
        <w:tc>
          <w:tcPr>
            <w:tcW w:w="1350"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5.50E+00</w:t>
            </w:r>
          </w:p>
        </w:tc>
        <w:tc>
          <w:tcPr>
            <w:tcW w:w="1303" w:type="dxa"/>
            <w:tcBorders>
              <w:top w:val="nil"/>
              <w:left w:val="single" w:sz="4" w:space="0" w:color="auto"/>
              <w:bottom w:val="nil"/>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4.00E-02</w:t>
            </w:r>
          </w:p>
        </w:tc>
      </w:tr>
      <w:tr w:rsidR="003876AA" w:rsidRPr="009B6C15" w:rsidTr="00E542AB">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6E10CB" w:rsidRPr="009B6C15" w:rsidRDefault="00337961" w:rsidP="00337961">
            <w:pPr>
              <w:spacing w:after="0" w:line="240" w:lineRule="auto"/>
              <w:ind w:left="-108" w:hanging="5"/>
              <w:rPr>
                <w:rFonts w:ascii="Times New Roman" w:eastAsia="Times New Roman" w:hAnsi="Times New Roman" w:cs="Times New Roman"/>
                <w:bCs/>
                <w:sz w:val="24"/>
                <w:szCs w:val="24"/>
              </w:rPr>
            </w:pPr>
            <w:proofErr w:type="spellStart"/>
            <w:r w:rsidRPr="009B6C15">
              <w:rPr>
                <w:rFonts w:ascii="Times New Roman" w:eastAsia="Times New Roman" w:hAnsi="Times New Roman" w:cs="Times New Roman"/>
                <w:sz w:val="24"/>
                <w:szCs w:val="24"/>
                <w:lang w:eastAsia="en-GB"/>
              </w:rPr>
              <w:t>Benzo</w:t>
            </w:r>
            <w:proofErr w:type="spellEnd"/>
            <w:r w:rsidRPr="009B6C15">
              <w:rPr>
                <w:rFonts w:ascii="Times New Roman" w:eastAsia="Times New Roman" w:hAnsi="Times New Roman" w:cs="Times New Roman"/>
                <w:sz w:val="24"/>
                <w:szCs w:val="24"/>
                <w:lang w:eastAsia="en-GB"/>
              </w:rPr>
              <w:t>(</w:t>
            </w:r>
            <w:proofErr w:type="spellStart"/>
            <w:r w:rsidRPr="009B6C15">
              <w:rPr>
                <w:rFonts w:ascii="Times New Roman" w:eastAsia="Times New Roman" w:hAnsi="Times New Roman" w:cs="Times New Roman"/>
                <w:sz w:val="24"/>
                <w:szCs w:val="24"/>
                <w:lang w:eastAsia="en-GB"/>
              </w:rPr>
              <w:t>g,h,i</w:t>
            </w:r>
            <w:proofErr w:type="spellEnd"/>
            <w:r w:rsidRPr="009B6C15">
              <w:rPr>
                <w:rFonts w:ascii="Times New Roman" w:eastAsia="Times New Roman" w:hAnsi="Times New Roman" w:cs="Times New Roman"/>
                <w:sz w:val="24"/>
                <w:szCs w:val="24"/>
                <w:lang w:eastAsia="en-GB"/>
              </w:rPr>
              <w:t>)</w:t>
            </w:r>
            <w:proofErr w:type="spellStart"/>
            <w:r w:rsidRPr="009B6C15">
              <w:rPr>
                <w:rFonts w:ascii="Times New Roman" w:eastAsia="Times New Roman" w:hAnsi="Times New Roman" w:cs="Times New Roman"/>
                <w:sz w:val="24"/>
                <w:szCs w:val="24"/>
                <w:lang w:eastAsia="en-GB"/>
              </w:rPr>
              <w:t>perylene</w:t>
            </w:r>
            <w:proofErr w:type="spellEnd"/>
          </w:p>
        </w:tc>
        <w:tc>
          <w:tcPr>
            <w:tcW w:w="705" w:type="dxa"/>
            <w:tcBorders>
              <w:top w:val="nil"/>
              <w:left w:val="single" w:sz="4" w:space="0" w:color="auto"/>
              <w:bottom w:val="single" w:sz="4" w:space="0" w:color="auto"/>
              <w:right w:val="single" w:sz="4" w:space="0" w:color="auto"/>
            </w:tcBorders>
            <w:shd w:val="clear" w:color="auto" w:fill="auto"/>
            <w:noWrap/>
            <w:hideMark/>
          </w:tcPr>
          <w:p w:rsidR="006E10CB" w:rsidRPr="009B6C15" w:rsidRDefault="006E10CB" w:rsidP="0088419A">
            <w:pPr>
              <w:spacing w:after="0" w:line="240" w:lineRule="auto"/>
              <w:ind w:hanging="51"/>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0.01</w:t>
            </w:r>
          </w:p>
        </w:tc>
        <w:tc>
          <w:tcPr>
            <w:tcW w:w="1297" w:type="dxa"/>
            <w:tcBorders>
              <w:top w:val="nil"/>
              <w:left w:val="single" w:sz="4" w:space="0" w:color="auto"/>
              <w:bottom w:val="single" w:sz="4" w:space="0" w:color="auto"/>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5.30E-01</w:t>
            </w:r>
          </w:p>
        </w:tc>
        <w:tc>
          <w:tcPr>
            <w:tcW w:w="1260" w:type="dxa"/>
            <w:tcBorders>
              <w:top w:val="nil"/>
              <w:left w:val="single" w:sz="4" w:space="0" w:color="auto"/>
              <w:bottom w:val="single" w:sz="4" w:space="0" w:color="auto"/>
              <w:right w:val="single" w:sz="4" w:space="0" w:color="auto"/>
            </w:tcBorders>
            <w:shd w:val="clear" w:color="auto" w:fill="auto"/>
            <w:noWrap/>
            <w:hideMark/>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1.54E+01</w:t>
            </w:r>
          </w:p>
        </w:tc>
        <w:tc>
          <w:tcPr>
            <w:tcW w:w="1173" w:type="dxa"/>
            <w:tcBorders>
              <w:top w:val="nil"/>
              <w:left w:val="single" w:sz="4" w:space="0" w:color="auto"/>
              <w:bottom w:val="single" w:sz="4" w:space="0" w:color="auto"/>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7.80E+00</w:t>
            </w:r>
          </w:p>
        </w:tc>
        <w:tc>
          <w:tcPr>
            <w:tcW w:w="1260" w:type="dxa"/>
            <w:tcBorders>
              <w:top w:val="nil"/>
              <w:left w:val="single" w:sz="4" w:space="0" w:color="auto"/>
              <w:bottom w:val="single" w:sz="4" w:space="0" w:color="auto"/>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2.07E+01</w:t>
            </w:r>
          </w:p>
        </w:tc>
        <w:tc>
          <w:tcPr>
            <w:tcW w:w="1350" w:type="dxa"/>
            <w:tcBorders>
              <w:top w:val="nil"/>
              <w:left w:val="single" w:sz="4" w:space="0" w:color="auto"/>
              <w:bottom w:val="single" w:sz="4" w:space="0" w:color="auto"/>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2.88E+00</w:t>
            </w:r>
          </w:p>
        </w:tc>
        <w:tc>
          <w:tcPr>
            <w:tcW w:w="1303" w:type="dxa"/>
            <w:tcBorders>
              <w:top w:val="nil"/>
              <w:left w:val="single" w:sz="4" w:space="0" w:color="auto"/>
              <w:bottom w:val="single" w:sz="4" w:space="0" w:color="auto"/>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1.07E+00</w:t>
            </w:r>
          </w:p>
        </w:tc>
      </w:tr>
      <w:tr w:rsidR="003876AA" w:rsidRPr="009B6C15" w:rsidTr="00E542AB">
        <w:trPr>
          <w:trHeight w:val="315"/>
        </w:trPr>
        <w:tc>
          <w:tcPr>
            <w:tcW w:w="2520" w:type="dxa"/>
            <w:tcBorders>
              <w:top w:val="single" w:sz="4" w:space="0" w:color="auto"/>
              <w:left w:val="single" w:sz="4" w:space="0" w:color="auto"/>
              <w:bottom w:val="single" w:sz="4" w:space="0" w:color="auto"/>
              <w:right w:val="single" w:sz="4" w:space="0" w:color="auto"/>
            </w:tcBorders>
            <w:shd w:val="clear" w:color="auto" w:fill="auto"/>
            <w:noWrap/>
            <w:hideMark/>
          </w:tcPr>
          <w:p w:rsidR="006E10CB" w:rsidRPr="009B6C15" w:rsidRDefault="00A30A25" w:rsidP="0088419A">
            <w:pPr>
              <w:spacing w:after="0" w:line="240" w:lineRule="auto"/>
              <w:ind w:hanging="113"/>
              <w:rPr>
                <w:rFonts w:ascii="Times New Roman" w:eastAsia="Times New Roman" w:hAnsi="Times New Roman" w:cs="Times New Roman"/>
                <w:b/>
                <w:bCs/>
                <w:sz w:val="24"/>
                <w:szCs w:val="24"/>
              </w:rPr>
            </w:pPr>
            <w:r w:rsidRPr="009B6C15">
              <w:rPr>
                <w:rFonts w:ascii="Times New Roman" w:hAnsi="Times New Roman" w:cs="Times New Roman"/>
                <w:b/>
                <w:sz w:val="24"/>
                <w:szCs w:val="24"/>
              </w:rPr>
              <w:t>Σ16PAH</w:t>
            </w:r>
          </w:p>
        </w:tc>
        <w:tc>
          <w:tcPr>
            <w:tcW w:w="705" w:type="dxa"/>
            <w:tcBorders>
              <w:top w:val="single" w:sz="4" w:space="0" w:color="auto"/>
              <w:left w:val="single" w:sz="4" w:space="0" w:color="auto"/>
              <w:bottom w:val="single" w:sz="4" w:space="0" w:color="auto"/>
              <w:right w:val="single" w:sz="4" w:space="0" w:color="auto"/>
            </w:tcBorders>
            <w:shd w:val="clear" w:color="auto" w:fill="auto"/>
            <w:noWrap/>
            <w:hideMark/>
          </w:tcPr>
          <w:p w:rsidR="006E10CB" w:rsidRPr="009B6C15" w:rsidRDefault="006E10CB" w:rsidP="0088419A">
            <w:pPr>
              <w:spacing w:after="0" w:line="240" w:lineRule="auto"/>
              <w:jc w:val="center"/>
              <w:rPr>
                <w:rFonts w:ascii="Times New Roman" w:eastAsia="Times New Roman" w:hAnsi="Times New Roman" w:cs="Times New Roman"/>
                <w:sz w:val="24"/>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b/>
                <w:bCs/>
                <w:sz w:val="24"/>
                <w:szCs w:val="24"/>
              </w:rPr>
            </w:pPr>
            <w:r w:rsidRPr="009B6C15">
              <w:rPr>
                <w:rFonts w:ascii="Times New Roman" w:eastAsia="Times New Roman" w:hAnsi="Times New Roman" w:cs="Times New Roman"/>
                <w:b/>
                <w:bCs/>
                <w:sz w:val="24"/>
                <w:szCs w:val="24"/>
              </w:rPr>
              <w:t>5.33E+02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E10CB" w:rsidRPr="009B6C15" w:rsidRDefault="006E10CB" w:rsidP="0088419A">
            <w:pPr>
              <w:spacing w:after="0" w:line="240" w:lineRule="auto"/>
              <w:jc w:val="center"/>
              <w:rPr>
                <w:rFonts w:ascii="Times New Roman" w:eastAsia="Times New Roman" w:hAnsi="Times New Roman" w:cs="Times New Roman"/>
                <w:b/>
                <w:bCs/>
                <w:sz w:val="24"/>
                <w:szCs w:val="24"/>
              </w:rPr>
            </w:pPr>
            <w:r w:rsidRPr="009B6C15">
              <w:rPr>
                <w:rFonts w:ascii="Times New Roman" w:eastAsia="Times New Roman" w:hAnsi="Times New Roman" w:cs="Times New Roman"/>
                <w:b/>
                <w:bCs/>
                <w:sz w:val="24"/>
                <w:szCs w:val="24"/>
              </w:rPr>
              <w:t>2.72E+02</w:t>
            </w:r>
          </w:p>
        </w:tc>
        <w:tc>
          <w:tcPr>
            <w:tcW w:w="1173" w:type="dxa"/>
            <w:tcBorders>
              <w:top w:val="single" w:sz="4" w:space="0" w:color="auto"/>
              <w:left w:val="single" w:sz="4" w:space="0" w:color="auto"/>
              <w:bottom w:val="single" w:sz="4" w:space="0" w:color="auto"/>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b/>
                <w:bCs/>
                <w:sz w:val="24"/>
                <w:szCs w:val="24"/>
              </w:rPr>
            </w:pPr>
            <w:r w:rsidRPr="009B6C15">
              <w:rPr>
                <w:rFonts w:ascii="Times New Roman" w:eastAsia="Times New Roman" w:hAnsi="Times New Roman" w:cs="Times New Roman"/>
                <w:b/>
                <w:bCs/>
                <w:sz w:val="24"/>
                <w:szCs w:val="24"/>
              </w:rPr>
              <w:t>4.40E+02</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b/>
                <w:bCs/>
                <w:sz w:val="24"/>
                <w:szCs w:val="24"/>
              </w:rPr>
            </w:pPr>
            <w:r w:rsidRPr="009B6C15">
              <w:rPr>
                <w:rFonts w:ascii="Times New Roman" w:eastAsia="Times New Roman" w:hAnsi="Times New Roman" w:cs="Times New Roman"/>
                <w:b/>
                <w:bCs/>
                <w:sz w:val="24"/>
                <w:szCs w:val="24"/>
              </w:rPr>
              <w:t>2.80E+02</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b/>
                <w:bCs/>
                <w:sz w:val="24"/>
                <w:szCs w:val="24"/>
              </w:rPr>
            </w:pPr>
            <w:r w:rsidRPr="009B6C15">
              <w:rPr>
                <w:rFonts w:ascii="Times New Roman" w:eastAsia="Times New Roman" w:hAnsi="Times New Roman" w:cs="Times New Roman"/>
                <w:b/>
                <w:bCs/>
                <w:sz w:val="24"/>
                <w:szCs w:val="24"/>
              </w:rPr>
              <w:t>1.45E+02</w:t>
            </w:r>
          </w:p>
        </w:tc>
        <w:tc>
          <w:tcPr>
            <w:tcW w:w="1303" w:type="dxa"/>
            <w:tcBorders>
              <w:top w:val="single" w:sz="4" w:space="0" w:color="auto"/>
              <w:left w:val="single" w:sz="4" w:space="0" w:color="auto"/>
              <w:bottom w:val="single" w:sz="4" w:space="0" w:color="auto"/>
              <w:right w:val="single" w:sz="4" w:space="0" w:color="auto"/>
            </w:tcBorders>
            <w:shd w:val="clear" w:color="auto" w:fill="auto"/>
            <w:noWrap/>
          </w:tcPr>
          <w:p w:rsidR="006E10CB" w:rsidRPr="009B6C15" w:rsidRDefault="006E10CB" w:rsidP="0088419A">
            <w:pPr>
              <w:spacing w:after="0" w:line="240" w:lineRule="auto"/>
              <w:jc w:val="center"/>
              <w:rPr>
                <w:rFonts w:ascii="Times New Roman" w:eastAsia="Times New Roman" w:hAnsi="Times New Roman" w:cs="Times New Roman"/>
                <w:b/>
                <w:bCs/>
                <w:sz w:val="24"/>
                <w:szCs w:val="24"/>
              </w:rPr>
            </w:pPr>
            <w:r w:rsidRPr="009B6C15">
              <w:rPr>
                <w:rFonts w:ascii="Times New Roman" w:eastAsia="Times New Roman" w:hAnsi="Times New Roman" w:cs="Times New Roman"/>
                <w:b/>
                <w:bCs/>
                <w:sz w:val="24"/>
                <w:szCs w:val="24"/>
              </w:rPr>
              <w:t>1.83E+02</w:t>
            </w:r>
          </w:p>
        </w:tc>
      </w:tr>
    </w:tbl>
    <w:p w:rsidR="00FB0CA5" w:rsidRPr="009B6C15" w:rsidRDefault="00513C79" w:rsidP="000643E8">
      <w:pPr>
        <w:spacing w:after="0" w:line="240" w:lineRule="auto"/>
        <w:ind w:left="630" w:right="-1260" w:hanging="1800"/>
        <w:jc w:val="both"/>
        <w:rPr>
          <w:rFonts w:ascii="Times New Roman" w:eastAsia="Times New Roman" w:hAnsi="Times New Roman" w:cs="Times New Roman"/>
          <w:bCs/>
          <w:sz w:val="24"/>
          <w:szCs w:val="24"/>
        </w:rPr>
      </w:pPr>
      <w:r w:rsidRPr="009B6C15">
        <w:rPr>
          <w:rFonts w:ascii="Times New Roman" w:hAnsi="Times New Roman" w:cs="Times New Roman"/>
          <w:b/>
          <w:sz w:val="24"/>
          <w:szCs w:val="24"/>
        </w:rPr>
        <w:t xml:space="preserve">                   </w:t>
      </w:r>
      <w:r w:rsidR="00B77A1C" w:rsidRPr="009B6C15">
        <w:rPr>
          <w:rFonts w:ascii="Times New Roman" w:hAnsi="Times New Roman" w:cs="Times New Roman"/>
          <w:b/>
          <w:sz w:val="24"/>
          <w:szCs w:val="24"/>
        </w:rPr>
        <w:t>Keys:</w:t>
      </w:r>
      <w:r w:rsidR="00B77A1C" w:rsidRPr="009B6C15">
        <w:rPr>
          <w:rFonts w:ascii="Times New Roman" w:eastAsia="Times New Roman" w:hAnsi="Times New Roman" w:cs="Times New Roman"/>
          <w:b/>
          <w:bCs/>
          <w:sz w:val="24"/>
          <w:szCs w:val="24"/>
        </w:rPr>
        <w:t xml:space="preserve"> </w:t>
      </w:r>
      <w:r w:rsidR="00C84487" w:rsidRPr="009B6C15">
        <w:rPr>
          <w:rFonts w:ascii="Times New Roman" w:eastAsia="Times New Roman" w:hAnsi="Times New Roman" w:cs="Times New Roman"/>
          <w:bCs/>
          <w:sz w:val="24"/>
          <w:szCs w:val="24"/>
        </w:rPr>
        <w:t>ABKZEW</w:t>
      </w:r>
      <w:r w:rsidR="007112A4" w:rsidRPr="009B6C15">
        <w:rPr>
          <w:rFonts w:ascii="Times New Roman" w:eastAsia="Times New Roman" w:hAnsi="Times New Roman" w:cs="Times New Roman"/>
          <w:bCs/>
          <w:sz w:val="24"/>
          <w:szCs w:val="24"/>
        </w:rPr>
        <w:t xml:space="preserve">; </w:t>
      </w:r>
      <w:r w:rsidR="000643E8" w:rsidRPr="009B6C15">
        <w:rPr>
          <w:rFonts w:ascii="Times New Roman" w:eastAsia="Times New Roman" w:hAnsi="Times New Roman" w:cs="Times New Roman"/>
          <w:bCs/>
          <w:sz w:val="24"/>
          <w:szCs w:val="24"/>
        </w:rPr>
        <w:t xml:space="preserve">Abuja Kaduna Zaria </w:t>
      </w:r>
      <w:proofErr w:type="spellStart"/>
      <w:r w:rsidR="000643E8" w:rsidRPr="009B6C15">
        <w:rPr>
          <w:rFonts w:ascii="Times New Roman" w:eastAsia="Times New Roman" w:hAnsi="Times New Roman" w:cs="Times New Roman"/>
          <w:bCs/>
          <w:sz w:val="24"/>
          <w:szCs w:val="24"/>
        </w:rPr>
        <w:t>Exprees</w:t>
      </w:r>
      <w:proofErr w:type="spellEnd"/>
      <w:r w:rsidR="000643E8" w:rsidRPr="009B6C15">
        <w:rPr>
          <w:rFonts w:ascii="Times New Roman" w:eastAsia="Times New Roman" w:hAnsi="Times New Roman" w:cs="Times New Roman"/>
          <w:bCs/>
          <w:sz w:val="24"/>
          <w:szCs w:val="24"/>
        </w:rPr>
        <w:t xml:space="preserve"> Way</w:t>
      </w:r>
      <w:r w:rsidR="00014B00" w:rsidRPr="009B6C15">
        <w:rPr>
          <w:rFonts w:ascii="Times New Roman" w:eastAsia="Times New Roman" w:hAnsi="Times New Roman" w:cs="Times New Roman"/>
          <w:bCs/>
          <w:sz w:val="24"/>
          <w:szCs w:val="24"/>
        </w:rPr>
        <w:t xml:space="preserve">, NKR; New </w:t>
      </w:r>
      <w:proofErr w:type="spellStart"/>
      <w:r w:rsidR="00014B00" w:rsidRPr="009B6C15">
        <w:rPr>
          <w:rFonts w:ascii="Times New Roman" w:eastAsia="Times New Roman" w:hAnsi="Times New Roman" w:cs="Times New Roman"/>
          <w:bCs/>
          <w:sz w:val="24"/>
          <w:szCs w:val="24"/>
        </w:rPr>
        <w:t>Kachi</w:t>
      </w:r>
      <w:r w:rsidR="000643E8" w:rsidRPr="009B6C15">
        <w:rPr>
          <w:rFonts w:ascii="Times New Roman" w:eastAsia="Times New Roman" w:hAnsi="Times New Roman" w:cs="Times New Roman"/>
          <w:bCs/>
          <w:sz w:val="24"/>
          <w:szCs w:val="24"/>
        </w:rPr>
        <w:t>a</w:t>
      </w:r>
      <w:proofErr w:type="spellEnd"/>
      <w:r w:rsidR="000643E8" w:rsidRPr="009B6C15">
        <w:rPr>
          <w:rFonts w:ascii="Times New Roman" w:eastAsia="Times New Roman" w:hAnsi="Times New Roman" w:cs="Times New Roman"/>
          <w:bCs/>
          <w:sz w:val="24"/>
          <w:szCs w:val="24"/>
        </w:rPr>
        <w:t xml:space="preserve"> Road, IW</w:t>
      </w:r>
      <w:r w:rsidR="007112A4" w:rsidRPr="009B6C15">
        <w:rPr>
          <w:rFonts w:ascii="Times New Roman" w:eastAsia="Times New Roman" w:hAnsi="Times New Roman" w:cs="Times New Roman"/>
          <w:bCs/>
          <w:sz w:val="24"/>
          <w:szCs w:val="24"/>
        </w:rPr>
        <w:t>;</w:t>
      </w:r>
      <w:r w:rsidR="00014B00" w:rsidRPr="009B6C15">
        <w:rPr>
          <w:rFonts w:ascii="Times New Roman" w:eastAsia="Times New Roman" w:hAnsi="Times New Roman" w:cs="Times New Roman"/>
          <w:bCs/>
          <w:sz w:val="24"/>
          <w:szCs w:val="24"/>
        </w:rPr>
        <w:t xml:space="preserve"> </w:t>
      </w:r>
      <w:r w:rsidR="007112A4" w:rsidRPr="009B6C15">
        <w:rPr>
          <w:rFonts w:ascii="Times New Roman" w:eastAsia="Times New Roman" w:hAnsi="Times New Roman" w:cs="Times New Roman"/>
          <w:bCs/>
          <w:sz w:val="24"/>
          <w:szCs w:val="24"/>
        </w:rPr>
        <w:t xml:space="preserve">Independence Way, </w:t>
      </w:r>
      <w:r w:rsidR="000643E8" w:rsidRPr="009B6C15">
        <w:rPr>
          <w:rFonts w:ascii="Times New Roman" w:eastAsia="Times New Roman" w:hAnsi="Times New Roman" w:cs="Times New Roman"/>
          <w:bCs/>
          <w:sz w:val="24"/>
          <w:szCs w:val="24"/>
        </w:rPr>
        <w:t xml:space="preserve">    </w:t>
      </w:r>
      <w:r w:rsidR="007112A4" w:rsidRPr="009B6C15">
        <w:rPr>
          <w:rFonts w:ascii="Times New Roman" w:eastAsia="Times New Roman" w:hAnsi="Times New Roman" w:cs="Times New Roman"/>
          <w:bCs/>
          <w:sz w:val="24"/>
          <w:szCs w:val="24"/>
        </w:rPr>
        <w:t xml:space="preserve">ABW; </w:t>
      </w:r>
      <w:proofErr w:type="spellStart"/>
      <w:r w:rsidR="007112A4" w:rsidRPr="009B6C15">
        <w:rPr>
          <w:rFonts w:ascii="Times New Roman" w:eastAsia="Times New Roman" w:hAnsi="Times New Roman" w:cs="Times New Roman"/>
          <w:bCs/>
          <w:sz w:val="24"/>
          <w:szCs w:val="24"/>
        </w:rPr>
        <w:t>Ahmadu</w:t>
      </w:r>
      <w:proofErr w:type="spellEnd"/>
      <w:r w:rsidR="007112A4" w:rsidRPr="009B6C15">
        <w:rPr>
          <w:rFonts w:ascii="Times New Roman" w:eastAsia="Times New Roman" w:hAnsi="Times New Roman" w:cs="Times New Roman"/>
          <w:bCs/>
          <w:sz w:val="24"/>
          <w:szCs w:val="24"/>
        </w:rPr>
        <w:t xml:space="preserve"> </w:t>
      </w:r>
      <w:r w:rsidR="00C84487" w:rsidRPr="009B6C15">
        <w:rPr>
          <w:rFonts w:ascii="Times New Roman" w:eastAsia="Times New Roman" w:hAnsi="Times New Roman" w:cs="Times New Roman"/>
          <w:bCs/>
          <w:sz w:val="24"/>
          <w:szCs w:val="24"/>
        </w:rPr>
        <w:t>Bello</w:t>
      </w:r>
      <w:r w:rsidRPr="009B6C15">
        <w:rPr>
          <w:rFonts w:ascii="Times New Roman" w:eastAsia="Times New Roman" w:hAnsi="Times New Roman" w:cs="Times New Roman"/>
          <w:bCs/>
          <w:sz w:val="24"/>
          <w:szCs w:val="24"/>
        </w:rPr>
        <w:t xml:space="preserve"> </w:t>
      </w:r>
      <w:r w:rsidR="00014B00" w:rsidRPr="009B6C15">
        <w:rPr>
          <w:rFonts w:ascii="Times New Roman" w:eastAsia="Times New Roman" w:hAnsi="Times New Roman" w:cs="Times New Roman"/>
          <w:bCs/>
          <w:sz w:val="24"/>
          <w:szCs w:val="24"/>
        </w:rPr>
        <w:t>Way,</w:t>
      </w:r>
      <w:r w:rsidRPr="009B6C15">
        <w:rPr>
          <w:rFonts w:ascii="Times New Roman" w:eastAsia="Times New Roman" w:hAnsi="Times New Roman" w:cs="Times New Roman"/>
          <w:bCs/>
          <w:sz w:val="24"/>
          <w:szCs w:val="24"/>
        </w:rPr>
        <w:t xml:space="preserve"> </w:t>
      </w:r>
      <w:r w:rsidR="00014B00" w:rsidRPr="009B6C15">
        <w:rPr>
          <w:rFonts w:ascii="Times New Roman" w:eastAsia="Times New Roman" w:hAnsi="Times New Roman" w:cs="Times New Roman"/>
          <w:bCs/>
          <w:sz w:val="24"/>
          <w:szCs w:val="24"/>
        </w:rPr>
        <w:t xml:space="preserve">AMR; </w:t>
      </w:r>
      <w:proofErr w:type="spellStart"/>
      <w:r w:rsidR="00014B00" w:rsidRPr="009B6C15">
        <w:rPr>
          <w:rFonts w:ascii="Times New Roman" w:eastAsia="Times New Roman" w:hAnsi="Times New Roman" w:cs="Times New Roman"/>
          <w:bCs/>
          <w:sz w:val="24"/>
          <w:szCs w:val="24"/>
        </w:rPr>
        <w:t>Aliyu</w:t>
      </w:r>
      <w:proofErr w:type="spellEnd"/>
      <w:r w:rsidR="00014B00" w:rsidRPr="009B6C15">
        <w:rPr>
          <w:rFonts w:ascii="Times New Roman" w:eastAsia="Times New Roman" w:hAnsi="Times New Roman" w:cs="Times New Roman"/>
          <w:bCs/>
          <w:sz w:val="24"/>
          <w:szCs w:val="24"/>
        </w:rPr>
        <w:t xml:space="preserve"> </w:t>
      </w:r>
      <w:proofErr w:type="spellStart"/>
      <w:r w:rsidR="007112A4" w:rsidRPr="009B6C15">
        <w:rPr>
          <w:rFonts w:ascii="Times New Roman" w:eastAsia="Times New Roman" w:hAnsi="Times New Roman" w:cs="Times New Roman"/>
          <w:bCs/>
          <w:sz w:val="24"/>
          <w:szCs w:val="24"/>
        </w:rPr>
        <w:t>Makama</w:t>
      </w:r>
      <w:proofErr w:type="spellEnd"/>
      <w:r w:rsidR="007112A4" w:rsidRPr="009B6C15">
        <w:rPr>
          <w:rFonts w:ascii="Times New Roman" w:eastAsia="Times New Roman" w:hAnsi="Times New Roman" w:cs="Times New Roman"/>
          <w:bCs/>
          <w:sz w:val="24"/>
          <w:szCs w:val="24"/>
        </w:rPr>
        <w:t xml:space="preserve"> Road, IYR; Ibrahim </w:t>
      </w:r>
      <w:proofErr w:type="spellStart"/>
      <w:r w:rsidR="007112A4" w:rsidRPr="009B6C15">
        <w:rPr>
          <w:rFonts w:ascii="Times New Roman" w:eastAsia="Times New Roman" w:hAnsi="Times New Roman" w:cs="Times New Roman"/>
          <w:bCs/>
          <w:sz w:val="24"/>
          <w:szCs w:val="24"/>
        </w:rPr>
        <w:t>Yakowa</w:t>
      </w:r>
      <w:proofErr w:type="spellEnd"/>
      <w:r w:rsidR="007112A4" w:rsidRPr="009B6C15">
        <w:rPr>
          <w:rFonts w:ascii="Times New Roman" w:eastAsia="Times New Roman" w:hAnsi="Times New Roman" w:cs="Times New Roman"/>
          <w:bCs/>
          <w:sz w:val="24"/>
          <w:szCs w:val="24"/>
        </w:rPr>
        <w:t xml:space="preserve"> Road, </w:t>
      </w:r>
      <w:proofErr w:type="spellStart"/>
      <w:r w:rsidR="007112A4" w:rsidRPr="009B6C15">
        <w:rPr>
          <w:rFonts w:ascii="Times New Roman" w:eastAsia="Times New Roman" w:hAnsi="Times New Roman" w:cs="Times New Roman"/>
          <w:bCs/>
          <w:sz w:val="24"/>
          <w:szCs w:val="24"/>
        </w:rPr>
        <w:t>TEF;</w:t>
      </w:r>
      <w:r w:rsidR="00DE2B04" w:rsidRPr="009B6C15">
        <w:rPr>
          <w:rFonts w:ascii="Times New Roman" w:eastAsia="Times New Roman" w:hAnsi="Times New Roman" w:cs="Times New Roman"/>
          <w:bCs/>
          <w:sz w:val="24"/>
          <w:szCs w:val="24"/>
        </w:rPr>
        <w:t>Toxic</w:t>
      </w:r>
      <w:proofErr w:type="spellEnd"/>
      <w:r w:rsidR="00462411" w:rsidRPr="009B6C15">
        <w:rPr>
          <w:rFonts w:ascii="Times New Roman" w:eastAsia="Times New Roman" w:hAnsi="Times New Roman" w:cs="Times New Roman"/>
          <w:bCs/>
          <w:sz w:val="24"/>
          <w:szCs w:val="24"/>
        </w:rPr>
        <w:t xml:space="preserve"> Equivalent Factor, </w:t>
      </w:r>
      <w:r w:rsidR="00014B00" w:rsidRPr="009B6C15">
        <w:rPr>
          <w:rFonts w:ascii="Times New Roman" w:eastAsia="Times New Roman" w:hAnsi="Times New Roman" w:cs="Times New Roman"/>
          <w:bCs/>
          <w:sz w:val="24"/>
          <w:szCs w:val="24"/>
        </w:rPr>
        <w:t>ND;</w:t>
      </w:r>
      <w:r w:rsidR="00A30A25" w:rsidRPr="009B6C15">
        <w:rPr>
          <w:rFonts w:ascii="Times New Roman" w:eastAsia="Times New Roman" w:hAnsi="Times New Roman" w:cs="Times New Roman"/>
          <w:bCs/>
          <w:sz w:val="24"/>
          <w:szCs w:val="24"/>
        </w:rPr>
        <w:t xml:space="preserve"> </w:t>
      </w:r>
      <w:r w:rsidR="00B77A1C" w:rsidRPr="009B6C15">
        <w:rPr>
          <w:rFonts w:ascii="Times New Roman" w:eastAsia="Times New Roman" w:hAnsi="Times New Roman" w:cs="Times New Roman"/>
          <w:bCs/>
          <w:sz w:val="24"/>
          <w:szCs w:val="24"/>
        </w:rPr>
        <w:t>Not Detected</w:t>
      </w:r>
    </w:p>
    <w:p w:rsidR="00712DE8" w:rsidRPr="003B5FBA" w:rsidRDefault="008D6368" w:rsidP="009B6C15">
      <w:pPr>
        <w:ind w:left="630" w:right="-1170" w:hanging="1800"/>
        <w:rPr>
          <w:rFonts w:ascii="Arial Narrow" w:eastAsia="Times New Roman" w:hAnsi="Arial Narrow" w:cs="Times New Roman"/>
          <w:bCs/>
          <w:sz w:val="24"/>
          <w:szCs w:val="24"/>
        </w:rPr>
        <w:sectPr w:rsidR="00712DE8" w:rsidRPr="003B5FBA" w:rsidSect="00DE350D">
          <w:footerReference w:type="default" r:id="rId8"/>
          <w:pgSz w:w="12240" w:h="15840"/>
          <w:pgMar w:top="90" w:right="1440" w:bottom="1440" w:left="1440" w:header="720" w:footer="720" w:gutter="0"/>
          <w:cols w:space="720"/>
          <w:docGrid w:linePitch="360"/>
        </w:sectPr>
      </w:pPr>
      <w:r w:rsidRPr="003B5FBA">
        <w:rPr>
          <w:rFonts w:ascii="Arial Narrow" w:eastAsia="Times New Roman" w:hAnsi="Arial Narrow" w:cs="Times New Roman"/>
          <w:bCs/>
          <w:sz w:val="24"/>
          <w:szCs w:val="24"/>
        </w:rPr>
        <w:t xml:space="preserve">                </w:t>
      </w:r>
      <w:r w:rsidR="00243FC7" w:rsidRPr="003B5FBA">
        <w:rPr>
          <w:rFonts w:ascii="Arial Narrow" w:eastAsia="Times New Roman" w:hAnsi="Arial Narrow" w:cs="Times New Roman"/>
          <w:bCs/>
          <w:sz w:val="24"/>
          <w:szCs w:val="24"/>
        </w:rPr>
        <w:t xml:space="preserve">     </w:t>
      </w:r>
    </w:p>
    <w:p w:rsidR="005A6810" w:rsidRPr="00E542AB" w:rsidRDefault="00344679" w:rsidP="00B90236">
      <w:pPr>
        <w:spacing w:before="240" w:after="0" w:line="240" w:lineRule="auto"/>
        <w:ind w:left="-1080" w:right="-1080" w:hanging="180"/>
        <w:rPr>
          <w:rFonts w:ascii="Times New Roman" w:eastAsia="Times New Roman" w:hAnsi="Times New Roman" w:cs="Times New Roman"/>
          <w:b/>
          <w:sz w:val="24"/>
          <w:szCs w:val="24"/>
        </w:rPr>
      </w:pPr>
      <w:r w:rsidRPr="00E542AB">
        <w:rPr>
          <w:rFonts w:ascii="Times New Roman" w:eastAsia="Times New Roman" w:hAnsi="Times New Roman" w:cs="Times New Roman"/>
          <w:b/>
          <w:sz w:val="24"/>
          <w:szCs w:val="24"/>
        </w:rPr>
        <w:lastRenderedPageBreak/>
        <w:t>Table</w:t>
      </w:r>
      <w:r w:rsidR="007D380D" w:rsidRPr="00E542AB">
        <w:rPr>
          <w:rFonts w:ascii="Times New Roman" w:eastAsia="Times New Roman" w:hAnsi="Times New Roman" w:cs="Times New Roman"/>
          <w:b/>
          <w:sz w:val="24"/>
          <w:szCs w:val="24"/>
        </w:rPr>
        <w:t xml:space="preserve"> 2</w:t>
      </w:r>
      <w:r w:rsidRPr="00E542AB">
        <w:rPr>
          <w:rFonts w:ascii="Times New Roman" w:eastAsia="Times New Roman" w:hAnsi="Times New Roman" w:cs="Times New Roman"/>
          <w:b/>
          <w:sz w:val="24"/>
          <w:szCs w:val="24"/>
        </w:rPr>
        <w:t>:</w:t>
      </w:r>
      <w:r w:rsidR="007D380D" w:rsidRPr="00E542AB">
        <w:rPr>
          <w:rFonts w:ascii="Times New Roman" w:eastAsia="Times New Roman" w:hAnsi="Times New Roman" w:cs="Times New Roman"/>
          <w:b/>
          <w:sz w:val="24"/>
          <w:szCs w:val="24"/>
        </w:rPr>
        <w:t xml:space="preserve"> </w:t>
      </w:r>
      <w:r w:rsidR="007D380D" w:rsidRPr="00E542AB">
        <w:rPr>
          <w:rFonts w:ascii="Times New Roman" w:eastAsia="Times New Roman" w:hAnsi="Times New Roman" w:cs="Times New Roman"/>
          <w:sz w:val="24"/>
          <w:szCs w:val="24"/>
        </w:rPr>
        <w:t>Carcinogenic Risk Assessment of PAHs in Road Dust of Kaduna Metr</w:t>
      </w:r>
      <w:r w:rsidR="008A67F7" w:rsidRPr="00E542AB">
        <w:rPr>
          <w:rFonts w:ascii="Times New Roman" w:eastAsia="Times New Roman" w:hAnsi="Times New Roman" w:cs="Times New Roman"/>
          <w:sz w:val="24"/>
          <w:szCs w:val="24"/>
        </w:rPr>
        <w:t>opolis for Adults and Children v</w:t>
      </w:r>
      <w:r w:rsidR="007D380D" w:rsidRPr="00E542AB">
        <w:rPr>
          <w:rFonts w:ascii="Times New Roman" w:eastAsia="Times New Roman" w:hAnsi="Times New Roman" w:cs="Times New Roman"/>
          <w:sz w:val="24"/>
          <w:szCs w:val="24"/>
        </w:rPr>
        <w:t>ia Dermal, Inhalation and Ingestion</w:t>
      </w:r>
    </w:p>
    <w:tbl>
      <w:tblPr>
        <w:tblW w:w="15300" w:type="dxa"/>
        <w:tblInd w:w="-1260" w:type="dxa"/>
        <w:tblLook w:val="04A0" w:firstRow="1" w:lastRow="0" w:firstColumn="1" w:lastColumn="0" w:noHBand="0" w:noVBand="1"/>
      </w:tblPr>
      <w:tblGrid>
        <w:gridCol w:w="974"/>
        <w:gridCol w:w="1297"/>
        <w:gridCol w:w="1170"/>
        <w:gridCol w:w="1170"/>
        <w:gridCol w:w="1170"/>
        <w:gridCol w:w="1260"/>
        <w:gridCol w:w="1158"/>
        <w:gridCol w:w="1297"/>
        <w:gridCol w:w="1170"/>
        <w:gridCol w:w="1170"/>
        <w:gridCol w:w="1260"/>
        <w:gridCol w:w="1170"/>
        <w:gridCol w:w="1260"/>
      </w:tblGrid>
      <w:tr w:rsidR="003876AA" w:rsidRPr="00E542AB" w:rsidTr="005A6810">
        <w:trPr>
          <w:trHeight w:val="315"/>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sz w:val="24"/>
                <w:szCs w:val="24"/>
              </w:rPr>
            </w:pPr>
          </w:p>
        </w:tc>
        <w:tc>
          <w:tcPr>
            <w:tcW w:w="14326"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810" w:rsidRPr="00E542AB" w:rsidRDefault="005F2F05"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DERMAL</w:t>
            </w:r>
          </w:p>
        </w:tc>
      </w:tr>
      <w:tr w:rsidR="003876AA" w:rsidRPr="00E542AB" w:rsidTr="005A6810">
        <w:trPr>
          <w:trHeight w:val="315"/>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p>
        </w:tc>
        <w:tc>
          <w:tcPr>
            <w:tcW w:w="711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810" w:rsidRPr="00E542AB" w:rsidRDefault="005F2F05"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Adults</w:t>
            </w:r>
          </w:p>
        </w:tc>
        <w:tc>
          <w:tcPr>
            <w:tcW w:w="721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810" w:rsidRPr="00E542AB" w:rsidRDefault="005F2F05"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Children</w:t>
            </w:r>
          </w:p>
        </w:tc>
      </w:tr>
      <w:tr w:rsidR="003876AA" w:rsidRPr="00E542AB" w:rsidTr="005A6810">
        <w:trPr>
          <w:trHeight w:val="315"/>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PAHs</w:t>
            </w:r>
          </w:p>
        </w:tc>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5A6810" w:rsidRPr="00E542AB" w:rsidRDefault="00C84487"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ABKZEW</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NKR</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0643E8"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IW</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ABW</w:t>
            </w:r>
          </w:p>
        </w:tc>
        <w:tc>
          <w:tcPr>
            <w:tcW w:w="126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AMR</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IYR</w:t>
            </w:r>
          </w:p>
        </w:tc>
        <w:tc>
          <w:tcPr>
            <w:tcW w:w="1182" w:type="dxa"/>
            <w:tcBorders>
              <w:top w:val="single" w:sz="4" w:space="0" w:color="auto"/>
              <w:left w:val="single" w:sz="4" w:space="0" w:color="auto"/>
              <w:bottom w:val="single" w:sz="4" w:space="0" w:color="auto"/>
              <w:right w:val="nil"/>
            </w:tcBorders>
            <w:shd w:val="clear" w:color="auto" w:fill="auto"/>
            <w:noWrap/>
            <w:vAlign w:val="center"/>
            <w:hideMark/>
          </w:tcPr>
          <w:p w:rsidR="005A6810" w:rsidRPr="00E542AB" w:rsidRDefault="00C84487"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ABKZEW</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NKR</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0643E8"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IW</w:t>
            </w:r>
          </w:p>
        </w:tc>
        <w:tc>
          <w:tcPr>
            <w:tcW w:w="126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ABW</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AMR</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IYR</w:t>
            </w:r>
          </w:p>
        </w:tc>
      </w:tr>
      <w:tr w:rsidR="003876AA" w:rsidRPr="00E542AB" w:rsidTr="005A6810">
        <w:trPr>
          <w:trHeight w:val="315"/>
        </w:trPr>
        <w:tc>
          <w:tcPr>
            <w:tcW w:w="974" w:type="dxa"/>
            <w:tcBorders>
              <w:top w:val="single" w:sz="4" w:space="0" w:color="auto"/>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Nap</w:t>
            </w:r>
          </w:p>
        </w:tc>
        <w:tc>
          <w:tcPr>
            <w:tcW w:w="1186" w:type="dxa"/>
            <w:tcBorders>
              <w:top w:val="single" w:sz="4" w:space="0" w:color="auto"/>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2.75E-08</w:t>
            </w:r>
          </w:p>
        </w:tc>
        <w:tc>
          <w:tcPr>
            <w:tcW w:w="117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1.78E-06</w:t>
            </w:r>
          </w:p>
        </w:tc>
        <w:tc>
          <w:tcPr>
            <w:tcW w:w="126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4.86E-09</w:t>
            </w:r>
          </w:p>
        </w:tc>
        <w:tc>
          <w:tcPr>
            <w:tcW w:w="1158" w:type="dxa"/>
            <w:tcBorders>
              <w:top w:val="single" w:sz="4" w:space="0" w:color="auto"/>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4.67E-08</w:t>
            </w:r>
          </w:p>
        </w:tc>
        <w:tc>
          <w:tcPr>
            <w:tcW w:w="1182" w:type="dxa"/>
            <w:tcBorders>
              <w:top w:val="single" w:sz="4" w:space="0" w:color="auto"/>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3.22E-07</w:t>
            </w:r>
          </w:p>
        </w:tc>
        <w:tc>
          <w:tcPr>
            <w:tcW w:w="117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26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2.08E-05</w:t>
            </w:r>
          </w:p>
        </w:tc>
        <w:tc>
          <w:tcPr>
            <w:tcW w:w="117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5.69E-08</w:t>
            </w:r>
          </w:p>
        </w:tc>
        <w:tc>
          <w:tcPr>
            <w:tcW w:w="1260" w:type="dxa"/>
            <w:tcBorders>
              <w:top w:val="single" w:sz="4" w:space="0" w:color="auto"/>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5.47E-07</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Acy</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3.20E-08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5.35E-08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3.50E-07</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1.17E-07</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9.60E-09</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3.75E-07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6.25E-07</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4.10E-06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1.37E-06</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1.12E-07</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Ace</w:t>
            </w:r>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7.62E-07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6.23E-10</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1.07E-07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9.72E-08</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3.96E-07</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8.91E-06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7.29E-09</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1.25E-06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1.14E-06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4.64E-06</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Flu</w:t>
            </w:r>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3.27E-07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6.03E-07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3.74E-10</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1.03E-07</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8.85E-09</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3.82E-06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7.06E-06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4.37E-09</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1.21E-06</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1.04E-07</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Phe</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3.96E-07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1.02E-06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6.61E-09</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4.64E-06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1.20E-05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7.73E-08</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Ant</w:t>
            </w:r>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1.36E-07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1.94E-07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2.69E-06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2.01E-07</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1.65E-07</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1.27E-05</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1.59E-06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2.27E-06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3.15E-05</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2.35E-06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1.92E-06</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1.49E-04</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Fla</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9.37E-07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1.87E-07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9.85E-08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1.12E-07</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6.03E-07</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8.98E-09</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1.10E-05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2.19E-06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1.15E-06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1.31E-06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7.06E-06</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1.05E-07</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Pyr</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1.30E-06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8.98E-09</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3.34E-07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2.85E-08</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1.86E-07</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1.52E-07</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1.52E-05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1.05E-07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3.91E-06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3.34E-07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2.17E-06</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1.78E-06</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BaA</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3.34E-06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4.69E-05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6.03E-05</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6.86E-06</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0.00E+00</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3.91E-06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5.48E-04</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7.06E-04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8.02E-05</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1.81E-04</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Chr</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3.74E-09</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7.65E-07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1.36E-06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1.08E-06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1.16E-07</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2.62E-05</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4.37E-08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8.95E-06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1.59E-05</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1.26E-05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1.36E-06</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3.06E-04</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BbF</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2.34E-04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2.99E-05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1.75E-07</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7.85E-07</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9.85E-06</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2.74E-03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3.50E-04</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2.04E-06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9.19E-06</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1.15E-04</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BkF</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8.85E-07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1.92E-05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1.05E-05</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5.73E-05</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9.81E-05</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1.04E-05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2.25E-04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1.23E-04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6.71E-04</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1.15E-03</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BaP</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1.87E-03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1.35E-04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3.96E-04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5.11E-04</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8.73E-06</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9.97E-05</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2.19E-02</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1.57E-03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4.64E-03</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5.98E-03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1.02E-04</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1.17E-03</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156D04">
            <w:pPr>
              <w:spacing w:after="0" w:line="240" w:lineRule="auto"/>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IP</w:t>
            </w:r>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7.62E-05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2.09E-05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3.57E-05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4.99E-08</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9.60E-07</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7.06E-05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2.45E-04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4.17E-04</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5.83E-08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1.12E-05</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DBA</w:t>
            </w:r>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6.03E-04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7.48E-07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1.87E-03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2.66E-04</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6.86E-05</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4.99E-07</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7.06E-03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8.75E-06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2.19E-02</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3.11E-03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8.02E-04</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5.83E-06</w:t>
            </w:r>
          </w:p>
        </w:tc>
      </w:tr>
      <w:tr w:rsidR="003876AA" w:rsidRPr="00E542AB" w:rsidTr="005A6810">
        <w:trPr>
          <w:trHeight w:val="315"/>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BghiP</w:t>
            </w:r>
            <w:proofErr w:type="spellEnd"/>
          </w:p>
        </w:tc>
        <w:tc>
          <w:tcPr>
            <w:tcW w:w="1186" w:type="dxa"/>
            <w:tcBorders>
              <w:top w:val="nil"/>
              <w:left w:val="single" w:sz="4" w:space="0" w:color="auto"/>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6.61E-08</w:t>
            </w:r>
          </w:p>
        </w:tc>
        <w:tc>
          <w:tcPr>
            <w:tcW w:w="117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1.92E-06</w:t>
            </w:r>
          </w:p>
        </w:tc>
        <w:tc>
          <w:tcPr>
            <w:tcW w:w="117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9.72E-07</w:t>
            </w:r>
          </w:p>
        </w:tc>
        <w:tc>
          <w:tcPr>
            <w:tcW w:w="117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2.58E-06</w:t>
            </w:r>
          </w:p>
        </w:tc>
        <w:tc>
          <w:tcPr>
            <w:tcW w:w="126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3.59E-07</w:t>
            </w:r>
          </w:p>
        </w:tc>
        <w:tc>
          <w:tcPr>
            <w:tcW w:w="1158" w:type="dxa"/>
            <w:tcBorders>
              <w:top w:val="nil"/>
              <w:left w:val="nil"/>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1.33E-07</w:t>
            </w:r>
          </w:p>
        </w:tc>
        <w:tc>
          <w:tcPr>
            <w:tcW w:w="1182" w:type="dxa"/>
            <w:tcBorders>
              <w:top w:val="nil"/>
              <w:left w:val="single" w:sz="4" w:space="0" w:color="auto"/>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7.73E-07</w:t>
            </w:r>
          </w:p>
        </w:tc>
        <w:tc>
          <w:tcPr>
            <w:tcW w:w="117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2.25E-05</w:t>
            </w:r>
          </w:p>
        </w:tc>
        <w:tc>
          <w:tcPr>
            <w:tcW w:w="117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1.14E-05</w:t>
            </w:r>
          </w:p>
        </w:tc>
        <w:tc>
          <w:tcPr>
            <w:tcW w:w="126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3.02E-05</w:t>
            </w:r>
          </w:p>
        </w:tc>
        <w:tc>
          <w:tcPr>
            <w:tcW w:w="117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4.20E-06</w:t>
            </w:r>
          </w:p>
        </w:tc>
        <w:tc>
          <w:tcPr>
            <w:tcW w:w="1260" w:type="dxa"/>
            <w:tcBorders>
              <w:top w:val="nil"/>
              <w:left w:val="nil"/>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1.56E-06</w:t>
            </w:r>
          </w:p>
        </w:tc>
      </w:tr>
      <w:tr w:rsidR="003876AA" w:rsidRPr="00E542AB" w:rsidTr="005A6810">
        <w:trPr>
          <w:trHeight w:val="315"/>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810" w:rsidRPr="00E542AB" w:rsidRDefault="005F2F05" w:rsidP="005F2F05">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ΣILCR</w:t>
            </w:r>
          </w:p>
        </w:tc>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2.56E-03</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4.13E-04</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2.39E-03</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8.55E-04</w:t>
            </w:r>
          </w:p>
        </w:tc>
        <w:tc>
          <w:tcPr>
            <w:tcW w:w="126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1.44E-04</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2.49E-04</w:t>
            </w:r>
          </w:p>
        </w:tc>
        <w:tc>
          <w:tcPr>
            <w:tcW w:w="1182" w:type="dxa"/>
            <w:tcBorders>
              <w:top w:val="single" w:sz="4" w:space="0" w:color="auto"/>
              <w:left w:val="single" w:sz="4" w:space="0" w:color="auto"/>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2.91E-02</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4.83E-03</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2.79E-02</w:t>
            </w:r>
          </w:p>
        </w:tc>
        <w:tc>
          <w:tcPr>
            <w:tcW w:w="126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1.00E-02</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1.68E-03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3.09E-03</w:t>
            </w:r>
          </w:p>
        </w:tc>
      </w:tr>
      <w:tr w:rsidR="003876AA" w:rsidRPr="00E542AB" w:rsidTr="005A6810">
        <w:trPr>
          <w:trHeight w:val="315"/>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p>
        </w:tc>
        <w:tc>
          <w:tcPr>
            <w:tcW w:w="14326"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INHALATION</w:t>
            </w:r>
          </w:p>
        </w:tc>
      </w:tr>
      <w:tr w:rsidR="003876AA" w:rsidRPr="00E542AB" w:rsidTr="008A54E2">
        <w:trPr>
          <w:trHeight w:val="315"/>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p>
        </w:tc>
        <w:tc>
          <w:tcPr>
            <w:tcW w:w="711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810" w:rsidRPr="00E542AB" w:rsidRDefault="005F2F05"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Adults</w:t>
            </w:r>
          </w:p>
        </w:tc>
        <w:tc>
          <w:tcPr>
            <w:tcW w:w="721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810" w:rsidRPr="00E542AB" w:rsidRDefault="005F2F05"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Children</w:t>
            </w:r>
          </w:p>
        </w:tc>
      </w:tr>
      <w:tr w:rsidR="003876AA" w:rsidRPr="00E542AB" w:rsidTr="008A54E2">
        <w:trPr>
          <w:trHeight w:val="315"/>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PAHs</w:t>
            </w:r>
          </w:p>
        </w:tc>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5A6810" w:rsidRPr="00E542AB" w:rsidRDefault="00C84487"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ABKZEW</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NKR</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0643E8"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IW</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ABW</w:t>
            </w:r>
          </w:p>
        </w:tc>
        <w:tc>
          <w:tcPr>
            <w:tcW w:w="126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AMR</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IYR</w:t>
            </w:r>
          </w:p>
        </w:tc>
        <w:tc>
          <w:tcPr>
            <w:tcW w:w="1182" w:type="dxa"/>
            <w:tcBorders>
              <w:top w:val="single" w:sz="4" w:space="0" w:color="auto"/>
              <w:left w:val="single" w:sz="4" w:space="0" w:color="auto"/>
              <w:bottom w:val="single" w:sz="4" w:space="0" w:color="auto"/>
              <w:right w:val="nil"/>
            </w:tcBorders>
            <w:shd w:val="clear" w:color="auto" w:fill="auto"/>
            <w:noWrap/>
            <w:vAlign w:val="center"/>
            <w:hideMark/>
          </w:tcPr>
          <w:p w:rsidR="005A6810" w:rsidRPr="00E542AB" w:rsidRDefault="00C84487" w:rsidP="00C84487">
            <w:pPr>
              <w:spacing w:after="0" w:line="240" w:lineRule="auto"/>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ABKZEW</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NKR</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0643E8"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IW</w:t>
            </w:r>
          </w:p>
        </w:tc>
        <w:tc>
          <w:tcPr>
            <w:tcW w:w="126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ABW</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AMR</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IYR</w:t>
            </w:r>
          </w:p>
        </w:tc>
      </w:tr>
      <w:tr w:rsidR="003876AA" w:rsidRPr="00E542AB" w:rsidTr="008A54E2">
        <w:trPr>
          <w:trHeight w:val="315"/>
        </w:trPr>
        <w:tc>
          <w:tcPr>
            <w:tcW w:w="974" w:type="dxa"/>
            <w:tcBorders>
              <w:top w:val="single" w:sz="4" w:space="0" w:color="auto"/>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Nap</w:t>
            </w:r>
          </w:p>
        </w:tc>
        <w:tc>
          <w:tcPr>
            <w:tcW w:w="1186" w:type="dxa"/>
            <w:tcBorders>
              <w:top w:val="single" w:sz="4" w:space="0" w:color="auto"/>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1.64E-07</w:t>
            </w:r>
          </w:p>
        </w:tc>
        <w:tc>
          <w:tcPr>
            <w:tcW w:w="117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1.06E-05</w:t>
            </w:r>
          </w:p>
        </w:tc>
        <w:tc>
          <w:tcPr>
            <w:tcW w:w="126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2.89E-08</w:t>
            </w:r>
          </w:p>
        </w:tc>
        <w:tc>
          <w:tcPr>
            <w:tcW w:w="1158" w:type="dxa"/>
            <w:tcBorders>
              <w:top w:val="single" w:sz="4" w:space="0" w:color="auto"/>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2.78E-07</w:t>
            </w:r>
          </w:p>
        </w:tc>
        <w:tc>
          <w:tcPr>
            <w:tcW w:w="1182" w:type="dxa"/>
            <w:tcBorders>
              <w:top w:val="single" w:sz="4" w:space="0" w:color="auto"/>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6.82E-09</w:t>
            </w:r>
          </w:p>
        </w:tc>
        <w:tc>
          <w:tcPr>
            <w:tcW w:w="117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26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4.41E-07</w:t>
            </w:r>
          </w:p>
        </w:tc>
        <w:tc>
          <w:tcPr>
            <w:tcW w:w="117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1.20E-09</w:t>
            </w:r>
          </w:p>
        </w:tc>
        <w:tc>
          <w:tcPr>
            <w:tcW w:w="1260" w:type="dxa"/>
            <w:tcBorders>
              <w:top w:val="single" w:sz="4" w:space="0" w:color="auto"/>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1.16E-08</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Acy</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1.90E-06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3.18E-06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2.08E-06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6.94E-07</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5.70E-08</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7.93E-09</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1.32E-08</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8.67E-08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2.89E-08</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2.37E-09</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Ace</w:t>
            </w:r>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4.52E-06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3.70E-08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6.37E-07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5.77E-07</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2.35E-06</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1.88E-07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1.54E-10</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2.65E-08</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2.41E-08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9.81E-08</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Flu</w:t>
            </w:r>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1.94E-06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3.58E-06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2.22E-09</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6.14E-07</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5.26E-08</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8.08E-08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1.49E-07</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9.25E-11</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2.56E-08</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2.19E-09</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Phe</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2.35E-06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6.08E-06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3.92E-08</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9.81E-08</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2.53E-07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1.63E-09</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Ant</w:t>
            </w:r>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8.07E-07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1.15E-05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1.60E-05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1.19E-06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9.77E-07</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7.55E-05</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3.36E-09</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4.81E-09</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6.66E-08</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4.97E-09</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4.07E-09</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3.15E-07</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Fla</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5.57E-06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1.11E-05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5.85E-07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6.66E-07</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3.58E-06</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5.33E-08</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2.32E-07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4.63E-08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2.44E-08</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2.78E-08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1.49E-07</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2.22E-09</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Pyr</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7.70E-06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5.33E-07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1.98E-05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1.70E-07</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1.10E-06</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9.03E-07</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3.21E-07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2.22E-09</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8.27E-08</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7.06E-09</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4.60E-08</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3.76E-08</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BaA</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1.98E-05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2.78E-04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3.58E-04</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4.07E-05</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9.18E-05</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3.08E-08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1.16E-05</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1.49E-05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1.70E-06</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3.82E-06</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lastRenderedPageBreak/>
              <w:t>Chr</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2.22E-08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4.54E-06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8.07E-06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6.40E-06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6.88E-07</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1.55E-04</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9.25E-11</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1.89E-08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3.36E-08</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2.67E-08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2.87E-09</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6.48E-07</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BbF</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1.39E-03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1.78E-04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1.04E-06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4.66E-06</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5.85E-05</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3.08E-08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5.80E-05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7.40E-06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4.32E-10</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1.94E-09</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2.44E-08</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BkF</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5.26E-06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1.14E-04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6.25E-05</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3.40E-04</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5.83E-04</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3.08E-08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4.75E-06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2.61E-08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1.42E-07</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2.43E-07</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BaP</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1.11E-02</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7.99E-04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2.35E-03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3.03E-03</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5.18E-05</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5.92E-04</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4.63E-04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3.33E-05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9.81E-05</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1.26E-04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2.16E-06</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2.47E-05</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156D04">
            <w:pPr>
              <w:spacing w:after="0" w:line="240" w:lineRule="auto"/>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IP</w:t>
            </w:r>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4.52E-04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1.24E-04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2.12E-04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2.96E-07</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5.70E-06</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3.08E-08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5.18E-06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8.82E-06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1.23E-08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2.37E-07</w:t>
            </w:r>
          </w:p>
        </w:tc>
      </w:tr>
      <w:tr w:rsidR="003876AA" w:rsidRPr="00E542AB" w:rsidTr="005A6810">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DBA</w:t>
            </w:r>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3.58E-03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4.44E-06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1.11E-02</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1.58E-03</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4.07E-04</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2.96E-06</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1.49E-04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1.85E-07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4.63E-04</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6.57E-06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1.70E-06</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1.23E-08</w:t>
            </w:r>
          </w:p>
        </w:tc>
      </w:tr>
      <w:tr w:rsidR="003876AA" w:rsidRPr="00E542AB" w:rsidTr="005A6810">
        <w:trPr>
          <w:trHeight w:val="315"/>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BghiP</w:t>
            </w:r>
            <w:proofErr w:type="spellEnd"/>
          </w:p>
        </w:tc>
        <w:tc>
          <w:tcPr>
            <w:tcW w:w="1186" w:type="dxa"/>
            <w:tcBorders>
              <w:top w:val="nil"/>
              <w:left w:val="single" w:sz="4" w:space="0" w:color="auto"/>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3.92E-07</w:t>
            </w:r>
          </w:p>
        </w:tc>
        <w:tc>
          <w:tcPr>
            <w:tcW w:w="117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1.14E-06</w:t>
            </w:r>
          </w:p>
        </w:tc>
        <w:tc>
          <w:tcPr>
            <w:tcW w:w="117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5.77E-07</w:t>
            </w:r>
          </w:p>
        </w:tc>
        <w:tc>
          <w:tcPr>
            <w:tcW w:w="117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1.53E-06</w:t>
            </w:r>
          </w:p>
        </w:tc>
        <w:tc>
          <w:tcPr>
            <w:tcW w:w="126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2.13E-07</w:t>
            </w:r>
          </w:p>
        </w:tc>
        <w:tc>
          <w:tcPr>
            <w:tcW w:w="1158" w:type="dxa"/>
            <w:tcBorders>
              <w:top w:val="nil"/>
              <w:left w:val="nil"/>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7.92E-07</w:t>
            </w:r>
          </w:p>
        </w:tc>
        <w:tc>
          <w:tcPr>
            <w:tcW w:w="1182" w:type="dxa"/>
            <w:tcBorders>
              <w:top w:val="nil"/>
              <w:left w:val="single" w:sz="4" w:space="0" w:color="auto"/>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1.63E-09</w:t>
            </w:r>
          </w:p>
        </w:tc>
        <w:tc>
          <w:tcPr>
            <w:tcW w:w="117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4.75E-05</w:t>
            </w:r>
          </w:p>
        </w:tc>
        <w:tc>
          <w:tcPr>
            <w:tcW w:w="117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2.41E-08</w:t>
            </w:r>
          </w:p>
        </w:tc>
        <w:tc>
          <w:tcPr>
            <w:tcW w:w="126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6.38E-08</w:t>
            </w:r>
          </w:p>
        </w:tc>
        <w:tc>
          <w:tcPr>
            <w:tcW w:w="117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8.88E-06</w:t>
            </w:r>
          </w:p>
        </w:tc>
        <w:tc>
          <w:tcPr>
            <w:tcW w:w="1260" w:type="dxa"/>
            <w:tcBorders>
              <w:top w:val="nil"/>
              <w:left w:val="nil"/>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3.30E-09</w:t>
            </w:r>
          </w:p>
        </w:tc>
      </w:tr>
      <w:tr w:rsidR="003876AA" w:rsidRPr="00E542AB" w:rsidTr="008A54E2">
        <w:trPr>
          <w:trHeight w:val="315"/>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810" w:rsidRPr="00E542AB" w:rsidRDefault="005A6810" w:rsidP="005F2F05">
            <w:pPr>
              <w:spacing w:after="0" w:line="240" w:lineRule="auto"/>
              <w:jc w:val="center"/>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ΣILCR</w:t>
            </w:r>
          </w:p>
        </w:tc>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1.52E-02</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2.46E-03</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1.42E-02</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5.06E-03</w:t>
            </w:r>
          </w:p>
        </w:tc>
        <w:tc>
          <w:tcPr>
            <w:tcW w:w="126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8.53E-04</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1.57E-03</w:t>
            </w:r>
          </w:p>
        </w:tc>
        <w:tc>
          <w:tcPr>
            <w:tcW w:w="1182" w:type="dxa"/>
            <w:tcBorders>
              <w:top w:val="single" w:sz="4" w:space="0" w:color="auto"/>
              <w:left w:val="single" w:sz="4" w:space="0" w:color="auto"/>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6.13E-04</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1.49E-04</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5.89E-04</w:t>
            </w:r>
          </w:p>
        </w:tc>
        <w:tc>
          <w:tcPr>
            <w:tcW w:w="126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1.49E-04</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1.48E-05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3.01E-05</w:t>
            </w:r>
          </w:p>
        </w:tc>
      </w:tr>
      <w:tr w:rsidR="003876AA" w:rsidRPr="00E542AB" w:rsidTr="008A54E2">
        <w:trPr>
          <w:trHeight w:val="315"/>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jc w:val="right"/>
              <w:rPr>
                <w:rFonts w:ascii="Times New Roman" w:eastAsia="Times New Roman" w:hAnsi="Times New Roman" w:cs="Times New Roman"/>
                <w:bCs/>
                <w:sz w:val="24"/>
                <w:szCs w:val="24"/>
              </w:rPr>
            </w:pPr>
          </w:p>
        </w:tc>
        <w:tc>
          <w:tcPr>
            <w:tcW w:w="14326"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INGESTION</w:t>
            </w:r>
          </w:p>
        </w:tc>
      </w:tr>
      <w:tr w:rsidR="003876AA" w:rsidRPr="00E542AB" w:rsidTr="008A54E2">
        <w:trPr>
          <w:trHeight w:val="315"/>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p>
        </w:tc>
        <w:tc>
          <w:tcPr>
            <w:tcW w:w="711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810" w:rsidRPr="00E542AB" w:rsidRDefault="005F2F05" w:rsidP="005F2F05">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Adults</w:t>
            </w:r>
          </w:p>
        </w:tc>
        <w:tc>
          <w:tcPr>
            <w:tcW w:w="721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810" w:rsidRPr="00E542AB" w:rsidRDefault="005F2F05"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Children</w:t>
            </w:r>
          </w:p>
        </w:tc>
      </w:tr>
      <w:tr w:rsidR="003876AA" w:rsidRPr="00E542AB" w:rsidTr="008A54E2">
        <w:trPr>
          <w:trHeight w:val="315"/>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PAHs</w:t>
            </w:r>
          </w:p>
        </w:tc>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5A6810" w:rsidRPr="00E542AB" w:rsidRDefault="00E56BAD"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ABKZEW</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NKR</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0643E8"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IW</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ABW</w:t>
            </w:r>
          </w:p>
        </w:tc>
        <w:tc>
          <w:tcPr>
            <w:tcW w:w="126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AMR</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IYR</w:t>
            </w:r>
          </w:p>
        </w:tc>
        <w:tc>
          <w:tcPr>
            <w:tcW w:w="1182" w:type="dxa"/>
            <w:tcBorders>
              <w:top w:val="single" w:sz="4" w:space="0" w:color="auto"/>
              <w:left w:val="single" w:sz="4" w:space="0" w:color="auto"/>
              <w:bottom w:val="single" w:sz="4" w:space="0" w:color="auto"/>
              <w:right w:val="nil"/>
            </w:tcBorders>
            <w:shd w:val="clear" w:color="auto" w:fill="auto"/>
            <w:noWrap/>
            <w:vAlign w:val="center"/>
            <w:hideMark/>
          </w:tcPr>
          <w:p w:rsidR="005A6810" w:rsidRPr="00E542AB" w:rsidRDefault="00C84487"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ABKZEW</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NKR</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0643E8"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IW</w:t>
            </w:r>
          </w:p>
        </w:tc>
        <w:tc>
          <w:tcPr>
            <w:tcW w:w="126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ABW</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AMR</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IYR</w:t>
            </w:r>
          </w:p>
        </w:tc>
      </w:tr>
      <w:tr w:rsidR="003876AA" w:rsidRPr="00E542AB" w:rsidTr="008A54E2">
        <w:trPr>
          <w:trHeight w:val="315"/>
        </w:trPr>
        <w:tc>
          <w:tcPr>
            <w:tcW w:w="974" w:type="dxa"/>
            <w:tcBorders>
              <w:top w:val="single" w:sz="4" w:space="0" w:color="auto"/>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Nap</w:t>
            </w:r>
          </w:p>
        </w:tc>
        <w:tc>
          <w:tcPr>
            <w:tcW w:w="1186" w:type="dxa"/>
            <w:tcBorders>
              <w:top w:val="single" w:sz="4" w:space="0" w:color="auto"/>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1.55E-06</w:t>
            </w:r>
          </w:p>
        </w:tc>
        <w:tc>
          <w:tcPr>
            <w:tcW w:w="117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1.00E-04</w:t>
            </w:r>
          </w:p>
        </w:tc>
        <w:tc>
          <w:tcPr>
            <w:tcW w:w="126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2.74E-07</w:t>
            </w:r>
          </w:p>
        </w:tc>
        <w:tc>
          <w:tcPr>
            <w:tcW w:w="1158" w:type="dxa"/>
            <w:tcBorders>
              <w:top w:val="single" w:sz="4" w:space="0" w:color="auto"/>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2.63E-06</w:t>
            </w:r>
          </w:p>
        </w:tc>
        <w:tc>
          <w:tcPr>
            <w:tcW w:w="1182" w:type="dxa"/>
            <w:tcBorders>
              <w:top w:val="single" w:sz="4" w:space="0" w:color="auto"/>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3.62E-06</w:t>
            </w:r>
          </w:p>
        </w:tc>
        <w:tc>
          <w:tcPr>
            <w:tcW w:w="117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26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2.34E-04</w:t>
            </w:r>
          </w:p>
        </w:tc>
        <w:tc>
          <w:tcPr>
            <w:tcW w:w="1170" w:type="dxa"/>
            <w:tcBorders>
              <w:top w:val="single" w:sz="4" w:space="0" w:color="auto"/>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6.38E-07</w:t>
            </w:r>
          </w:p>
        </w:tc>
        <w:tc>
          <w:tcPr>
            <w:tcW w:w="1260" w:type="dxa"/>
            <w:tcBorders>
              <w:top w:val="single" w:sz="4" w:space="0" w:color="auto"/>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6.14E-06</w:t>
            </w:r>
          </w:p>
        </w:tc>
      </w:tr>
      <w:tr w:rsidR="003876AA" w:rsidRPr="00E542AB" w:rsidTr="008A54E2">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Acy</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1.80E-06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3.01E-06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1.97E-05</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6.58E-06</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5.40E-07</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4.21E-06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7.02E-06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4.60E-05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1.54E-05</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1.26E-06</w:t>
            </w:r>
          </w:p>
        </w:tc>
      </w:tr>
      <w:tr w:rsidR="003876AA" w:rsidRPr="00E542AB" w:rsidTr="008A54E2">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Ace</w:t>
            </w:r>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4.29E-05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3.51E-08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6.03E-06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5.47E-06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2.23E-05</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1.00E-04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8.19E-08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1.41E-05</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1.28E-05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5.21E-05</w:t>
            </w:r>
          </w:p>
        </w:tc>
      </w:tr>
      <w:tr w:rsidR="003876AA" w:rsidRPr="00E542AB" w:rsidTr="008A54E2">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Flu</w:t>
            </w:r>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1.84E-05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3.40E-05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2.11E-08</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5.82E-06</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4.98E-07</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4.29E-05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7.92E-05</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4.91E-08</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1.36E-05</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1.16E-06</w:t>
            </w:r>
          </w:p>
        </w:tc>
      </w:tr>
      <w:tr w:rsidR="003876AA" w:rsidRPr="00E542AB" w:rsidTr="008A54E2">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Phe</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2.23E-05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5.76E-05</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3.72E-07</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5.21E-05</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1.34E-04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8.68E-07</w:t>
            </w:r>
          </w:p>
        </w:tc>
      </w:tr>
      <w:tr w:rsidR="003876AA" w:rsidRPr="00E542AB" w:rsidTr="008A54E2">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Ant</w:t>
            </w:r>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7.65E-06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1.09E-05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1.52E-04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1.13E-05</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9.26E-06</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7.16E-04</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1.78E-05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2.55E-05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3.54E-04</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2.64E-05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2.16E-05</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1.67E-03</w:t>
            </w:r>
          </w:p>
        </w:tc>
      </w:tr>
      <w:tr w:rsidR="003876AA" w:rsidRPr="00E542AB" w:rsidTr="008A54E2">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Fla</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5.28E-05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1.05E-05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5.54E-06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6.32E-06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3.40E-05</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5.05E-07</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1.23E-04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2.46E-05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1.29E-05</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1.47E-05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7.92E-05</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1.18E-06</w:t>
            </w:r>
          </w:p>
        </w:tc>
      </w:tr>
      <w:tr w:rsidR="003876AA" w:rsidRPr="00E542AB" w:rsidTr="008A54E2">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Pyr</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7.30E-05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5.05E-07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1.88E-05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1.61E-06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1.05E-05</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8.56E-06</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1.70E-04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1.18E-06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4.39E-05</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3.75E-06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2.44E-05</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2.00E-05</w:t>
            </w:r>
          </w:p>
        </w:tc>
      </w:tr>
      <w:tr w:rsidR="003876AA" w:rsidRPr="00E542AB" w:rsidTr="008A54E2">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BaA</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1.88E-04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2.64E-03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3.40E-03</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3.86E-04</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8.70E-04</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4.39E-04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6.16E-03</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7.92E-03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9.00E-04</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2.03E-03</w:t>
            </w:r>
          </w:p>
        </w:tc>
      </w:tr>
      <w:tr w:rsidR="003876AA" w:rsidRPr="00E542AB" w:rsidTr="008A54E2">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Chr</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2.11E-07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4.31E-05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7.65E-05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6.07E-05</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6.53E-06</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1.47E-03</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4.91E-07</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1.01E-04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1.78E-04</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1.42E-04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1.52E-05</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3.44E-03</w:t>
            </w:r>
          </w:p>
        </w:tc>
      </w:tr>
      <w:tr w:rsidR="003876AA" w:rsidRPr="00E542AB" w:rsidTr="008A54E2">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BbF</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1.32E-02</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1.68E-03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9.82E-06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4.42E-05</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5.54E-04</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3.08E-02</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3.93E-03</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2.29E-05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1.03E-04</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1.29E-03</w:t>
            </w:r>
          </w:p>
        </w:tc>
      </w:tr>
      <w:tr w:rsidR="003876AA" w:rsidRPr="00E542AB" w:rsidTr="008A54E2">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BkF</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4.98E-05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1.08E-03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5.93E-04</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3.23E-03</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5.52E-03</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1.16E-04</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2.52E-03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1.38E-03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7.53E-03</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1.29E-02</w:t>
            </w:r>
          </w:p>
        </w:tc>
      </w:tr>
      <w:tr w:rsidR="003876AA" w:rsidRPr="00E542AB" w:rsidTr="008A54E2">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BaP</w:t>
            </w:r>
            <w:proofErr w:type="spellEnd"/>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1.05E-01</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7.58E-03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2.23E-02</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2.88E-02</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4.91E-04</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5.61E-03</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2.46E-01</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1.77E-02</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5.21E-02</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6.71E-02</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1.15E-03</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1.31E-02</w:t>
            </w:r>
          </w:p>
        </w:tc>
      </w:tr>
      <w:tr w:rsidR="003876AA" w:rsidRPr="00E542AB" w:rsidTr="008A54E2">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156D04">
            <w:pPr>
              <w:spacing w:after="0" w:line="240" w:lineRule="auto"/>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IP</w:t>
            </w:r>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4.29E-03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1.18E-03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2.01E-03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2.81E-06</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5.40E-05</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1.00E-02</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2.75E-03</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4.68E-03</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6.55E-06</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1.26E-03</w:t>
            </w:r>
          </w:p>
        </w:tc>
      </w:tr>
      <w:tr w:rsidR="003876AA" w:rsidRPr="00E542AB" w:rsidTr="008A54E2">
        <w:trPr>
          <w:trHeight w:val="315"/>
        </w:trPr>
        <w:tc>
          <w:tcPr>
            <w:tcW w:w="974" w:type="dxa"/>
            <w:tcBorders>
              <w:top w:val="nil"/>
              <w:left w:val="single" w:sz="4" w:space="0" w:color="auto"/>
              <w:bottom w:val="nil"/>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DBA</w:t>
            </w:r>
          </w:p>
        </w:tc>
        <w:tc>
          <w:tcPr>
            <w:tcW w:w="1186"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3.40E-02</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4.21E-05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1.05E-01</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1.49E-02</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3.86E-03</w:t>
            </w:r>
          </w:p>
        </w:tc>
        <w:tc>
          <w:tcPr>
            <w:tcW w:w="1158"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2.81E-05</w:t>
            </w:r>
          </w:p>
        </w:tc>
        <w:tc>
          <w:tcPr>
            <w:tcW w:w="1182" w:type="dxa"/>
            <w:tcBorders>
              <w:top w:val="nil"/>
              <w:left w:val="single" w:sz="4" w:space="0" w:color="auto"/>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7.92E-02</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9.82E-05</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2.46E-01</w:t>
            </w:r>
          </w:p>
        </w:tc>
        <w:tc>
          <w:tcPr>
            <w:tcW w:w="126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3.49E-02</w:t>
            </w:r>
          </w:p>
        </w:tc>
        <w:tc>
          <w:tcPr>
            <w:tcW w:w="1170" w:type="dxa"/>
            <w:tcBorders>
              <w:top w:val="nil"/>
              <w:left w:val="nil"/>
              <w:bottom w:val="nil"/>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9.00E-03</w:t>
            </w:r>
          </w:p>
        </w:tc>
        <w:tc>
          <w:tcPr>
            <w:tcW w:w="1260" w:type="dxa"/>
            <w:tcBorders>
              <w:top w:val="nil"/>
              <w:left w:val="nil"/>
              <w:bottom w:val="nil"/>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6.55E-05</w:t>
            </w:r>
          </w:p>
        </w:tc>
      </w:tr>
      <w:tr w:rsidR="003876AA" w:rsidRPr="00E542AB" w:rsidTr="008A54E2">
        <w:trPr>
          <w:trHeight w:val="315"/>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rPr>
                <w:rFonts w:ascii="Times New Roman" w:eastAsia="Times New Roman" w:hAnsi="Times New Roman" w:cs="Times New Roman"/>
                <w:bCs/>
                <w:sz w:val="24"/>
                <w:szCs w:val="24"/>
              </w:rPr>
            </w:pPr>
            <w:proofErr w:type="spellStart"/>
            <w:r w:rsidRPr="00E542AB">
              <w:rPr>
                <w:rFonts w:ascii="Times New Roman" w:eastAsia="Times New Roman" w:hAnsi="Times New Roman" w:cs="Times New Roman"/>
                <w:bCs/>
                <w:sz w:val="24"/>
                <w:szCs w:val="24"/>
              </w:rPr>
              <w:t>BghiP</w:t>
            </w:r>
            <w:proofErr w:type="spellEnd"/>
          </w:p>
        </w:tc>
        <w:tc>
          <w:tcPr>
            <w:tcW w:w="1186" w:type="dxa"/>
            <w:tcBorders>
              <w:top w:val="nil"/>
              <w:left w:val="single" w:sz="4" w:space="0" w:color="auto"/>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3.72E-06</w:t>
            </w:r>
          </w:p>
        </w:tc>
        <w:tc>
          <w:tcPr>
            <w:tcW w:w="117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1.08E-04</w:t>
            </w:r>
          </w:p>
        </w:tc>
        <w:tc>
          <w:tcPr>
            <w:tcW w:w="117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5.47E-05</w:t>
            </w:r>
          </w:p>
        </w:tc>
        <w:tc>
          <w:tcPr>
            <w:tcW w:w="117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1.45E-04</w:t>
            </w:r>
          </w:p>
        </w:tc>
        <w:tc>
          <w:tcPr>
            <w:tcW w:w="126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2.02E-05</w:t>
            </w:r>
          </w:p>
        </w:tc>
        <w:tc>
          <w:tcPr>
            <w:tcW w:w="1158" w:type="dxa"/>
            <w:tcBorders>
              <w:top w:val="nil"/>
              <w:left w:val="nil"/>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7.51E-06</w:t>
            </w:r>
          </w:p>
        </w:tc>
        <w:tc>
          <w:tcPr>
            <w:tcW w:w="1182" w:type="dxa"/>
            <w:tcBorders>
              <w:top w:val="nil"/>
              <w:left w:val="single" w:sz="4" w:space="0" w:color="auto"/>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8.68E-06</w:t>
            </w:r>
          </w:p>
        </w:tc>
        <w:tc>
          <w:tcPr>
            <w:tcW w:w="117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2.52E-04</w:t>
            </w:r>
          </w:p>
        </w:tc>
        <w:tc>
          <w:tcPr>
            <w:tcW w:w="117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1.28E-04</w:t>
            </w:r>
          </w:p>
        </w:tc>
        <w:tc>
          <w:tcPr>
            <w:tcW w:w="126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3.39E-04</w:t>
            </w:r>
          </w:p>
        </w:tc>
        <w:tc>
          <w:tcPr>
            <w:tcW w:w="1170" w:type="dxa"/>
            <w:tcBorders>
              <w:top w:val="nil"/>
              <w:left w:val="nil"/>
              <w:bottom w:val="single" w:sz="4" w:space="0" w:color="auto"/>
              <w:right w:val="nil"/>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4.71E-05</w:t>
            </w:r>
          </w:p>
        </w:tc>
        <w:tc>
          <w:tcPr>
            <w:tcW w:w="1260" w:type="dxa"/>
            <w:tcBorders>
              <w:top w:val="nil"/>
              <w:left w:val="nil"/>
              <w:bottom w:val="single" w:sz="4" w:space="0" w:color="auto"/>
              <w:right w:val="single" w:sz="4" w:space="0" w:color="auto"/>
            </w:tcBorders>
            <w:shd w:val="clear" w:color="auto" w:fill="auto"/>
            <w:noWrap/>
            <w:vAlign w:val="bottom"/>
            <w:hideMark/>
          </w:tcPr>
          <w:p w:rsidR="005A6810" w:rsidRPr="00E542AB" w:rsidRDefault="005A6810" w:rsidP="005A6810">
            <w:pPr>
              <w:spacing w:after="0" w:line="240" w:lineRule="auto"/>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1.75E-05</w:t>
            </w:r>
          </w:p>
        </w:tc>
      </w:tr>
      <w:tr w:rsidR="003876AA" w:rsidRPr="00E542AB" w:rsidTr="008A54E2">
        <w:trPr>
          <w:trHeight w:val="315"/>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810" w:rsidRPr="00E542AB" w:rsidRDefault="005F2F05" w:rsidP="005A6810">
            <w:pPr>
              <w:spacing w:after="0" w:line="240" w:lineRule="auto"/>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ΣILCR</w:t>
            </w:r>
          </w:p>
        </w:tc>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1.44E-01</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2.32E-02</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1.34E-01</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4.81E-02</w:t>
            </w:r>
          </w:p>
        </w:tc>
        <w:tc>
          <w:tcPr>
            <w:tcW w:w="126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8.10E-03</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1.49E-02</w:t>
            </w:r>
          </w:p>
        </w:tc>
        <w:tc>
          <w:tcPr>
            <w:tcW w:w="1182" w:type="dxa"/>
            <w:tcBorders>
              <w:top w:val="single" w:sz="4" w:space="0" w:color="auto"/>
              <w:left w:val="single" w:sz="4" w:space="0" w:color="auto"/>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3.36E-01</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5.42E-02</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3.13E-01</w:t>
            </w:r>
          </w:p>
        </w:tc>
        <w:tc>
          <w:tcPr>
            <w:tcW w:w="126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1.12E-01</w:t>
            </w:r>
          </w:p>
        </w:tc>
        <w:tc>
          <w:tcPr>
            <w:tcW w:w="1170" w:type="dxa"/>
            <w:tcBorders>
              <w:top w:val="single" w:sz="4" w:space="0" w:color="auto"/>
              <w:left w:val="nil"/>
              <w:bottom w:val="single" w:sz="4" w:space="0" w:color="auto"/>
              <w:right w:val="nil"/>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1.89E-02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A6810" w:rsidRPr="00E542AB" w:rsidRDefault="005A6810" w:rsidP="005A6810">
            <w:pPr>
              <w:spacing w:after="0" w:line="240" w:lineRule="auto"/>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3.58E-02</w:t>
            </w:r>
          </w:p>
        </w:tc>
      </w:tr>
    </w:tbl>
    <w:p w:rsidR="003A1E5A" w:rsidRDefault="003A1E5A" w:rsidP="00931A12">
      <w:pPr>
        <w:rPr>
          <w:rFonts w:ascii="Arial Narrow" w:eastAsia="Times New Roman" w:hAnsi="Arial Narrow" w:cs="Times New Roman"/>
          <w:b/>
          <w:sz w:val="24"/>
          <w:szCs w:val="24"/>
        </w:rPr>
      </w:pPr>
    </w:p>
    <w:p w:rsidR="00E542AB" w:rsidRDefault="00E542AB" w:rsidP="00931A12">
      <w:pPr>
        <w:rPr>
          <w:rFonts w:ascii="Arial Narrow" w:eastAsia="Times New Roman" w:hAnsi="Arial Narrow" w:cs="Times New Roman"/>
          <w:b/>
          <w:sz w:val="24"/>
          <w:szCs w:val="24"/>
        </w:rPr>
      </w:pPr>
    </w:p>
    <w:p w:rsidR="00E542AB" w:rsidRDefault="00E542AB" w:rsidP="00931A12">
      <w:pPr>
        <w:rPr>
          <w:rFonts w:ascii="Arial Narrow" w:eastAsia="Times New Roman" w:hAnsi="Arial Narrow" w:cs="Times New Roman"/>
          <w:b/>
          <w:sz w:val="24"/>
          <w:szCs w:val="24"/>
        </w:rPr>
      </w:pPr>
    </w:p>
    <w:p w:rsidR="00E542AB" w:rsidRDefault="00E542AB" w:rsidP="00931A12">
      <w:pPr>
        <w:rPr>
          <w:rFonts w:ascii="Arial Narrow" w:eastAsia="Times New Roman" w:hAnsi="Arial Narrow" w:cs="Times New Roman"/>
          <w:b/>
          <w:sz w:val="24"/>
          <w:szCs w:val="24"/>
        </w:rPr>
      </w:pPr>
    </w:p>
    <w:p w:rsidR="00E542AB" w:rsidRPr="003B5FBA" w:rsidRDefault="00E542AB" w:rsidP="00931A12">
      <w:pPr>
        <w:rPr>
          <w:rFonts w:ascii="Arial Narrow" w:eastAsia="Times New Roman" w:hAnsi="Arial Narrow" w:cs="Times New Roman"/>
          <w:b/>
          <w:sz w:val="24"/>
          <w:szCs w:val="24"/>
        </w:rPr>
        <w:sectPr w:rsidR="00E542AB" w:rsidRPr="003B5FBA" w:rsidSect="006E10CB">
          <w:pgSz w:w="15840" w:h="12240" w:orient="landscape"/>
          <w:pgMar w:top="270" w:right="1440" w:bottom="1440" w:left="1440" w:header="720" w:footer="720" w:gutter="0"/>
          <w:cols w:space="720"/>
          <w:docGrid w:linePitch="360"/>
        </w:sectPr>
      </w:pPr>
    </w:p>
    <w:p w:rsidR="003F3CC1" w:rsidRPr="009B6C15" w:rsidRDefault="002F23B5" w:rsidP="00611D80">
      <w:pPr>
        <w:spacing w:after="0"/>
        <w:ind w:left="-1260" w:right="-1260" w:hanging="90"/>
        <w:jc w:val="both"/>
        <w:rPr>
          <w:rFonts w:ascii="Times New Roman" w:eastAsia="Times New Roman" w:hAnsi="Times New Roman" w:cs="Times New Roman"/>
          <w:bCs/>
          <w:sz w:val="24"/>
          <w:szCs w:val="24"/>
        </w:rPr>
      </w:pPr>
      <w:r w:rsidRPr="003B5FBA">
        <w:rPr>
          <w:rFonts w:ascii="Arial Narrow" w:eastAsia="Times New Roman" w:hAnsi="Arial Narrow" w:cs="Times New Roman"/>
          <w:b/>
          <w:sz w:val="24"/>
          <w:szCs w:val="24"/>
        </w:rPr>
        <w:lastRenderedPageBreak/>
        <w:t xml:space="preserve">    </w:t>
      </w:r>
      <w:r w:rsidR="00A2541A" w:rsidRPr="003B5FBA">
        <w:rPr>
          <w:rFonts w:ascii="Arial Narrow" w:eastAsia="Times New Roman" w:hAnsi="Arial Narrow" w:cs="Times New Roman"/>
          <w:b/>
          <w:sz w:val="24"/>
          <w:szCs w:val="24"/>
        </w:rPr>
        <w:t xml:space="preserve"> </w:t>
      </w:r>
      <w:r w:rsidR="00611D80" w:rsidRPr="003B5FBA">
        <w:rPr>
          <w:rFonts w:ascii="Arial Narrow" w:eastAsia="Times New Roman" w:hAnsi="Arial Narrow" w:cs="Times New Roman"/>
          <w:b/>
          <w:sz w:val="24"/>
          <w:szCs w:val="24"/>
        </w:rPr>
        <w:t xml:space="preserve">                   </w:t>
      </w:r>
      <w:r w:rsidR="003A1E5A" w:rsidRPr="009B6C15">
        <w:rPr>
          <w:rFonts w:ascii="Times New Roman" w:eastAsia="Times New Roman" w:hAnsi="Times New Roman" w:cs="Times New Roman"/>
          <w:b/>
          <w:sz w:val="24"/>
          <w:szCs w:val="24"/>
        </w:rPr>
        <w:t xml:space="preserve">Table </w:t>
      </w:r>
      <w:r w:rsidR="00366291" w:rsidRPr="009B6C15">
        <w:rPr>
          <w:rFonts w:ascii="Times New Roman" w:eastAsia="Times New Roman" w:hAnsi="Times New Roman" w:cs="Times New Roman"/>
          <w:b/>
          <w:sz w:val="24"/>
          <w:szCs w:val="24"/>
        </w:rPr>
        <w:t>3</w:t>
      </w:r>
      <w:r w:rsidR="003A1E5A" w:rsidRPr="009B6C15">
        <w:rPr>
          <w:rFonts w:ascii="Times New Roman" w:eastAsia="Times New Roman" w:hAnsi="Times New Roman" w:cs="Times New Roman"/>
          <w:b/>
          <w:sz w:val="24"/>
          <w:szCs w:val="24"/>
        </w:rPr>
        <w:t>:</w:t>
      </w:r>
      <w:r w:rsidR="00366291" w:rsidRPr="009B6C15">
        <w:rPr>
          <w:rFonts w:ascii="Times New Roman" w:eastAsia="Times New Roman" w:hAnsi="Times New Roman" w:cs="Times New Roman"/>
          <w:b/>
          <w:sz w:val="24"/>
          <w:szCs w:val="24"/>
        </w:rPr>
        <w:t xml:space="preserve"> </w:t>
      </w:r>
      <w:r w:rsidR="00366291" w:rsidRPr="009B6C15">
        <w:rPr>
          <w:rFonts w:ascii="Times New Roman" w:eastAsia="Times New Roman" w:hAnsi="Times New Roman" w:cs="Times New Roman"/>
          <w:bCs/>
          <w:sz w:val="24"/>
          <w:szCs w:val="24"/>
        </w:rPr>
        <w:t>Mean Concentrations of Some Heavy Metals (mg/kg) in the Major Roads in Kaduna Metropolis</w:t>
      </w:r>
    </w:p>
    <w:tbl>
      <w:tblPr>
        <w:tblW w:w="10530" w:type="dxa"/>
        <w:tblInd w:w="85" w:type="dxa"/>
        <w:tblLook w:val="04A0" w:firstRow="1" w:lastRow="0" w:firstColumn="1" w:lastColumn="0" w:noHBand="0" w:noVBand="1"/>
      </w:tblPr>
      <w:tblGrid>
        <w:gridCol w:w="2250"/>
        <w:gridCol w:w="1068"/>
        <w:gridCol w:w="1350"/>
        <w:gridCol w:w="1173"/>
        <w:gridCol w:w="1173"/>
        <w:gridCol w:w="1259"/>
        <w:gridCol w:w="1083"/>
        <w:gridCol w:w="1174"/>
      </w:tblGrid>
      <w:tr w:rsidR="00A2541A" w:rsidRPr="00E542AB" w:rsidTr="00EB59D7">
        <w:trPr>
          <w:trHeight w:val="315"/>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2F23B5" w:rsidP="00611D80">
            <w:pPr>
              <w:spacing w:after="0" w:line="240" w:lineRule="auto"/>
              <w:ind w:hanging="90"/>
              <w:rPr>
                <w:rFonts w:ascii="Times New Roman" w:eastAsia="Times New Roman" w:hAnsi="Times New Roman" w:cs="Times New Roman"/>
                <w:b/>
                <w:sz w:val="24"/>
                <w:szCs w:val="24"/>
              </w:rPr>
            </w:pPr>
            <w:r w:rsidRPr="00E542AB">
              <w:rPr>
                <w:rFonts w:ascii="Times New Roman" w:eastAsia="Times New Roman" w:hAnsi="Times New Roman" w:cs="Times New Roman"/>
                <w:b/>
                <w:sz w:val="24"/>
                <w:szCs w:val="24"/>
              </w:rPr>
              <w:t>ROADS</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2F23B5" w:rsidP="00611D80">
            <w:pPr>
              <w:spacing w:after="0" w:line="240" w:lineRule="auto"/>
              <w:ind w:hanging="90"/>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C</w:t>
            </w:r>
            <w:r w:rsidR="00155F60" w:rsidRPr="00E542AB">
              <w:rPr>
                <w:rFonts w:ascii="Times New Roman" w:eastAsia="Times New Roman" w:hAnsi="Times New Roman" w:cs="Times New Roman"/>
                <w:b/>
                <w:bCs/>
                <w:sz w:val="24"/>
                <w:szCs w:val="24"/>
              </w:rPr>
              <w:t>u</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155F60" w:rsidP="00611D80">
            <w:pPr>
              <w:spacing w:after="0" w:line="240" w:lineRule="auto"/>
              <w:ind w:hanging="90"/>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Cr</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155F60" w:rsidP="00611D80">
            <w:pPr>
              <w:spacing w:after="0" w:line="240" w:lineRule="auto"/>
              <w:ind w:hanging="90"/>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Fe</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155F60" w:rsidP="00611D80">
            <w:pPr>
              <w:spacing w:after="0" w:line="240" w:lineRule="auto"/>
              <w:ind w:hanging="90"/>
              <w:jc w:val="center"/>
              <w:rPr>
                <w:rFonts w:ascii="Times New Roman" w:eastAsia="Times New Roman" w:hAnsi="Times New Roman" w:cs="Times New Roman"/>
                <w:b/>
                <w:bCs/>
                <w:sz w:val="24"/>
                <w:szCs w:val="24"/>
              </w:rPr>
            </w:pPr>
            <w:proofErr w:type="spellStart"/>
            <w:r w:rsidRPr="00E542AB">
              <w:rPr>
                <w:rFonts w:ascii="Times New Roman" w:eastAsia="Times New Roman" w:hAnsi="Times New Roman" w:cs="Times New Roman"/>
                <w:b/>
                <w:bCs/>
                <w:sz w:val="24"/>
                <w:szCs w:val="24"/>
              </w:rPr>
              <w:t>Pb</w:t>
            </w:r>
            <w:proofErr w:type="spellEnd"/>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Ni</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155F60" w:rsidP="00611D80">
            <w:pPr>
              <w:spacing w:after="0" w:line="240" w:lineRule="auto"/>
              <w:ind w:hanging="90"/>
              <w:jc w:val="center"/>
              <w:rPr>
                <w:rFonts w:ascii="Times New Roman" w:eastAsia="Times New Roman" w:hAnsi="Times New Roman" w:cs="Times New Roman"/>
                <w:b/>
                <w:bCs/>
                <w:sz w:val="24"/>
                <w:szCs w:val="24"/>
              </w:rPr>
            </w:pPr>
            <w:proofErr w:type="spellStart"/>
            <w:r w:rsidRPr="00E542AB">
              <w:rPr>
                <w:rFonts w:ascii="Times New Roman" w:eastAsia="Times New Roman" w:hAnsi="Times New Roman" w:cs="Times New Roman"/>
                <w:b/>
                <w:bCs/>
                <w:sz w:val="24"/>
                <w:szCs w:val="24"/>
              </w:rPr>
              <w:t>Sn</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Z</w:t>
            </w:r>
            <w:r w:rsidR="00155F60" w:rsidRPr="00E542AB">
              <w:rPr>
                <w:rFonts w:ascii="Times New Roman" w:eastAsia="Times New Roman" w:hAnsi="Times New Roman" w:cs="Times New Roman"/>
                <w:b/>
                <w:bCs/>
                <w:sz w:val="24"/>
                <w:szCs w:val="24"/>
              </w:rPr>
              <w:t>n</w:t>
            </w:r>
          </w:p>
        </w:tc>
      </w:tr>
      <w:tr w:rsidR="00A2541A" w:rsidRPr="00E542AB" w:rsidTr="00EB59D7">
        <w:trPr>
          <w:trHeight w:val="315"/>
        </w:trPr>
        <w:tc>
          <w:tcPr>
            <w:tcW w:w="2250" w:type="dxa"/>
            <w:tcBorders>
              <w:top w:val="single" w:sz="4" w:space="0" w:color="auto"/>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ABKZEW</w:t>
            </w:r>
          </w:p>
        </w:tc>
        <w:tc>
          <w:tcPr>
            <w:tcW w:w="1068" w:type="dxa"/>
            <w:tcBorders>
              <w:top w:val="single" w:sz="4" w:space="0" w:color="auto"/>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2.29E-01</w:t>
            </w:r>
          </w:p>
        </w:tc>
        <w:tc>
          <w:tcPr>
            <w:tcW w:w="1350" w:type="dxa"/>
            <w:tcBorders>
              <w:top w:val="single" w:sz="4" w:space="0" w:color="auto"/>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6.20E-02</w:t>
            </w:r>
          </w:p>
        </w:tc>
        <w:tc>
          <w:tcPr>
            <w:tcW w:w="1173" w:type="dxa"/>
            <w:tcBorders>
              <w:top w:val="single" w:sz="4" w:space="0" w:color="auto"/>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2.00E-03</w:t>
            </w:r>
          </w:p>
        </w:tc>
        <w:tc>
          <w:tcPr>
            <w:tcW w:w="1173" w:type="dxa"/>
            <w:tcBorders>
              <w:top w:val="single" w:sz="4" w:space="0" w:color="auto"/>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6.30E-02</w:t>
            </w:r>
          </w:p>
        </w:tc>
        <w:tc>
          <w:tcPr>
            <w:tcW w:w="1259" w:type="dxa"/>
            <w:tcBorders>
              <w:top w:val="single" w:sz="4" w:space="0" w:color="auto"/>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1.00E-01</w:t>
            </w:r>
          </w:p>
        </w:tc>
        <w:tc>
          <w:tcPr>
            <w:tcW w:w="1083" w:type="dxa"/>
            <w:tcBorders>
              <w:top w:val="single" w:sz="4" w:space="0" w:color="auto"/>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1.66E+01</w:t>
            </w:r>
          </w:p>
        </w:tc>
        <w:tc>
          <w:tcPr>
            <w:tcW w:w="1174" w:type="dxa"/>
            <w:tcBorders>
              <w:top w:val="single" w:sz="4" w:space="0" w:color="auto"/>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1.00E-01</w:t>
            </w:r>
          </w:p>
        </w:tc>
      </w:tr>
      <w:tr w:rsidR="00A2541A" w:rsidRPr="00E542AB" w:rsidTr="00EB59D7">
        <w:trPr>
          <w:trHeight w:val="315"/>
        </w:trPr>
        <w:tc>
          <w:tcPr>
            <w:tcW w:w="2250"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NKR</w:t>
            </w:r>
          </w:p>
        </w:tc>
        <w:tc>
          <w:tcPr>
            <w:tcW w:w="1068"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3.10E-02</w:t>
            </w:r>
          </w:p>
        </w:tc>
        <w:tc>
          <w:tcPr>
            <w:tcW w:w="1350"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1.60E-01</w:t>
            </w:r>
          </w:p>
        </w:tc>
        <w:tc>
          <w:tcPr>
            <w:tcW w:w="1173"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5.64E-02</w:t>
            </w:r>
          </w:p>
        </w:tc>
        <w:tc>
          <w:tcPr>
            <w:tcW w:w="1173"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1.99E-03</w:t>
            </w:r>
          </w:p>
        </w:tc>
        <w:tc>
          <w:tcPr>
            <w:tcW w:w="1259"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5.20E-02</w:t>
            </w:r>
          </w:p>
        </w:tc>
        <w:tc>
          <w:tcPr>
            <w:tcW w:w="1083"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8.00E-02</w:t>
            </w:r>
          </w:p>
        </w:tc>
        <w:tc>
          <w:tcPr>
            <w:tcW w:w="1174"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7.24E-02</w:t>
            </w:r>
          </w:p>
        </w:tc>
      </w:tr>
      <w:tr w:rsidR="00A2541A" w:rsidRPr="00E542AB" w:rsidTr="00EB59D7">
        <w:trPr>
          <w:trHeight w:val="315"/>
        </w:trPr>
        <w:tc>
          <w:tcPr>
            <w:tcW w:w="2250" w:type="dxa"/>
            <w:tcBorders>
              <w:top w:val="nil"/>
              <w:left w:val="single" w:sz="4" w:space="0" w:color="auto"/>
              <w:bottom w:val="nil"/>
              <w:right w:val="single" w:sz="4" w:space="0" w:color="auto"/>
            </w:tcBorders>
            <w:shd w:val="clear" w:color="auto" w:fill="auto"/>
            <w:noWrap/>
            <w:vAlign w:val="bottom"/>
            <w:hideMark/>
          </w:tcPr>
          <w:p w:rsidR="006F0ABF" w:rsidRPr="00E542AB" w:rsidRDefault="000643E8" w:rsidP="00611D80">
            <w:pPr>
              <w:spacing w:after="0" w:line="240" w:lineRule="auto"/>
              <w:ind w:hanging="90"/>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IW</w:t>
            </w:r>
          </w:p>
        </w:tc>
        <w:tc>
          <w:tcPr>
            <w:tcW w:w="1068"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2.10E-02</w:t>
            </w:r>
          </w:p>
        </w:tc>
        <w:tc>
          <w:tcPr>
            <w:tcW w:w="1350"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2.80E-01</w:t>
            </w:r>
          </w:p>
        </w:tc>
        <w:tc>
          <w:tcPr>
            <w:tcW w:w="1173"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8.70E-02</w:t>
            </w:r>
          </w:p>
        </w:tc>
        <w:tc>
          <w:tcPr>
            <w:tcW w:w="1173"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6.00E-02</w:t>
            </w:r>
          </w:p>
        </w:tc>
        <w:tc>
          <w:tcPr>
            <w:tcW w:w="1259"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5.10E-02</w:t>
            </w:r>
          </w:p>
        </w:tc>
        <w:tc>
          <w:tcPr>
            <w:tcW w:w="1083"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4.08E-01</w:t>
            </w:r>
          </w:p>
        </w:tc>
        <w:tc>
          <w:tcPr>
            <w:tcW w:w="1174"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3.06E-02</w:t>
            </w:r>
          </w:p>
        </w:tc>
      </w:tr>
      <w:tr w:rsidR="00A2541A" w:rsidRPr="00E542AB" w:rsidTr="00EB59D7">
        <w:trPr>
          <w:trHeight w:val="315"/>
        </w:trPr>
        <w:tc>
          <w:tcPr>
            <w:tcW w:w="2250"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ABW</w:t>
            </w:r>
          </w:p>
        </w:tc>
        <w:tc>
          <w:tcPr>
            <w:tcW w:w="1068"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1.80E-03</w:t>
            </w:r>
          </w:p>
        </w:tc>
        <w:tc>
          <w:tcPr>
            <w:tcW w:w="1350"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3.00E-01</w:t>
            </w:r>
          </w:p>
        </w:tc>
        <w:tc>
          <w:tcPr>
            <w:tcW w:w="1173"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5.80E-02</w:t>
            </w:r>
          </w:p>
        </w:tc>
        <w:tc>
          <w:tcPr>
            <w:tcW w:w="1173"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5.10E-02</w:t>
            </w:r>
          </w:p>
        </w:tc>
        <w:tc>
          <w:tcPr>
            <w:tcW w:w="1259"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2.70E-02</w:t>
            </w:r>
          </w:p>
        </w:tc>
        <w:tc>
          <w:tcPr>
            <w:tcW w:w="1083"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9.20E-01</w:t>
            </w:r>
          </w:p>
        </w:tc>
        <w:tc>
          <w:tcPr>
            <w:tcW w:w="1174"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4.50E-03</w:t>
            </w:r>
          </w:p>
        </w:tc>
      </w:tr>
      <w:tr w:rsidR="00A2541A" w:rsidRPr="00E542AB" w:rsidTr="00EB59D7">
        <w:trPr>
          <w:trHeight w:val="315"/>
        </w:trPr>
        <w:tc>
          <w:tcPr>
            <w:tcW w:w="2250"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AMR</w:t>
            </w:r>
          </w:p>
        </w:tc>
        <w:tc>
          <w:tcPr>
            <w:tcW w:w="1068"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2.00E-03</w:t>
            </w:r>
          </w:p>
        </w:tc>
        <w:tc>
          <w:tcPr>
            <w:tcW w:w="1350"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8.84E+00</w:t>
            </w:r>
          </w:p>
        </w:tc>
        <w:tc>
          <w:tcPr>
            <w:tcW w:w="1173"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2.13E-02</w:t>
            </w:r>
          </w:p>
        </w:tc>
        <w:tc>
          <w:tcPr>
            <w:tcW w:w="1173"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9.23E-01</w:t>
            </w:r>
          </w:p>
        </w:tc>
        <w:tc>
          <w:tcPr>
            <w:tcW w:w="1259"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2.04E-02</w:t>
            </w:r>
          </w:p>
        </w:tc>
        <w:tc>
          <w:tcPr>
            <w:tcW w:w="1083"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3.20E-02</w:t>
            </w:r>
          </w:p>
        </w:tc>
        <w:tc>
          <w:tcPr>
            <w:tcW w:w="1174" w:type="dxa"/>
            <w:tcBorders>
              <w:top w:val="nil"/>
              <w:left w:val="single" w:sz="4" w:space="0" w:color="auto"/>
              <w:bottom w:val="nil"/>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9.80E-03</w:t>
            </w:r>
          </w:p>
        </w:tc>
      </w:tr>
      <w:tr w:rsidR="00A2541A" w:rsidRPr="00E542AB" w:rsidTr="00EB59D7">
        <w:trPr>
          <w:trHeight w:val="315"/>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IYR</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2.00E-03</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1.77E+02</w:t>
            </w:r>
          </w:p>
        </w:tc>
        <w:tc>
          <w:tcPr>
            <w:tcW w:w="1173" w:type="dxa"/>
            <w:tcBorders>
              <w:top w:val="nil"/>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4.25E-03</w:t>
            </w:r>
          </w:p>
        </w:tc>
        <w:tc>
          <w:tcPr>
            <w:tcW w:w="1173" w:type="dxa"/>
            <w:tcBorders>
              <w:top w:val="nil"/>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9.23E-01</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2.04E-02</w:t>
            </w:r>
          </w:p>
        </w:tc>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6.40E-01</w:t>
            </w:r>
          </w:p>
        </w:tc>
        <w:tc>
          <w:tcPr>
            <w:tcW w:w="1174" w:type="dxa"/>
            <w:tcBorders>
              <w:top w:val="nil"/>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1.96E-03</w:t>
            </w:r>
          </w:p>
        </w:tc>
      </w:tr>
      <w:tr w:rsidR="00A2541A" w:rsidRPr="00E542AB" w:rsidTr="00EB59D7">
        <w:trPr>
          <w:trHeight w:val="315"/>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EB59D7" w:rsidP="00611D80">
            <w:pPr>
              <w:spacing w:after="0" w:line="240" w:lineRule="auto"/>
              <w:ind w:hanging="90"/>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∑HEAVY METALS</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2.87E-01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1.86E+02</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2.29E-01</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2.02E+00</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2.71E-01</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1.87E+01</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jc w:val="center"/>
              <w:rPr>
                <w:rFonts w:ascii="Times New Roman" w:eastAsia="Times New Roman" w:hAnsi="Times New Roman" w:cs="Times New Roman"/>
                <w:b/>
                <w:bCs/>
                <w:sz w:val="24"/>
                <w:szCs w:val="24"/>
              </w:rPr>
            </w:pPr>
            <w:r w:rsidRPr="00E542AB">
              <w:rPr>
                <w:rFonts w:ascii="Times New Roman" w:eastAsia="Times New Roman" w:hAnsi="Times New Roman" w:cs="Times New Roman"/>
                <w:b/>
                <w:bCs/>
                <w:sz w:val="24"/>
                <w:szCs w:val="24"/>
              </w:rPr>
              <w:t>2.19E-01</w:t>
            </w:r>
          </w:p>
        </w:tc>
      </w:tr>
      <w:tr w:rsidR="00A2541A" w:rsidRPr="00E542AB" w:rsidTr="00EB59D7">
        <w:trPr>
          <w:trHeight w:val="315"/>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Background</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57275B" w:rsidP="00611D80">
            <w:pPr>
              <w:spacing w:after="0" w:line="240" w:lineRule="auto"/>
              <w:ind w:hanging="90"/>
              <w:jc w:val="center"/>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1</w:t>
            </w:r>
            <w:r w:rsidR="00A2541A" w:rsidRPr="00E542AB">
              <w:rPr>
                <w:rFonts w:ascii="Times New Roman" w:eastAsia="Times New Roman" w:hAnsi="Times New Roman" w:cs="Times New Roman"/>
                <w:bCs/>
                <w:sz w:val="24"/>
                <w:szCs w:val="24"/>
              </w:rPr>
              <w:t>.40E-01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57275B" w:rsidP="00611D80">
            <w:pPr>
              <w:spacing w:after="0" w:line="240" w:lineRule="auto"/>
              <w:ind w:hanging="90"/>
              <w:jc w:val="center"/>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2</w:t>
            </w:r>
            <w:r w:rsidR="00A2541A" w:rsidRPr="00E542AB">
              <w:rPr>
                <w:rFonts w:ascii="Times New Roman" w:eastAsia="Times New Roman" w:hAnsi="Times New Roman" w:cs="Times New Roman"/>
                <w:bCs/>
                <w:sz w:val="24"/>
                <w:szCs w:val="24"/>
              </w:rPr>
              <w:t>.30E-01</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57275B" w:rsidP="00611D80">
            <w:pPr>
              <w:spacing w:after="0" w:line="240" w:lineRule="auto"/>
              <w:ind w:hanging="90"/>
              <w:jc w:val="center"/>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0</w:t>
            </w:r>
            <w:r w:rsidR="00A2541A" w:rsidRPr="00E542AB">
              <w:rPr>
                <w:rFonts w:ascii="Times New Roman" w:eastAsia="Times New Roman" w:hAnsi="Times New Roman" w:cs="Times New Roman"/>
                <w:bCs/>
                <w:sz w:val="24"/>
                <w:szCs w:val="24"/>
              </w:rPr>
              <w:t>.41E+01</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A2541A" w:rsidP="00611D80">
            <w:pPr>
              <w:spacing w:after="0" w:line="240" w:lineRule="auto"/>
              <w:ind w:hanging="90"/>
              <w:jc w:val="center"/>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2.41E+01</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A2541A" w:rsidP="00611D80">
            <w:pPr>
              <w:spacing w:after="0" w:line="240" w:lineRule="auto"/>
              <w:ind w:hanging="90"/>
              <w:jc w:val="center"/>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4.11E+00</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57275B" w:rsidP="00611D80">
            <w:pPr>
              <w:spacing w:after="0" w:line="240" w:lineRule="auto"/>
              <w:ind w:hanging="90"/>
              <w:jc w:val="center"/>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1</w:t>
            </w:r>
            <w:r w:rsidR="00A2541A" w:rsidRPr="00E542AB">
              <w:rPr>
                <w:rFonts w:ascii="Times New Roman" w:eastAsia="Times New Roman" w:hAnsi="Times New Roman" w:cs="Times New Roman"/>
                <w:bCs/>
                <w:sz w:val="24"/>
                <w:szCs w:val="24"/>
              </w:rPr>
              <w:t>.40E-01</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A2541A" w:rsidP="00611D80">
            <w:pPr>
              <w:spacing w:after="0" w:line="240" w:lineRule="auto"/>
              <w:ind w:hanging="90"/>
              <w:jc w:val="center"/>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5.56E+01</w:t>
            </w:r>
          </w:p>
        </w:tc>
      </w:tr>
      <w:tr w:rsidR="00A2541A" w:rsidRPr="00E542AB" w:rsidTr="00EB59D7">
        <w:trPr>
          <w:trHeight w:val="315"/>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6F0ABF" w:rsidP="00611D80">
            <w:pPr>
              <w:spacing w:after="0" w:line="240" w:lineRule="auto"/>
              <w:ind w:hanging="90"/>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 xml:space="preserve">USEPA, </w:t>
            </w:r>
            <w:r w:rsidR="00957EBB" w:rsidRPr="00E542AB">
              <w:rPr>
                <w:rFonts w:ascii="Times New Roman" w:eastAsia="Times New Roman" w:hAnsi="Times New Roman" w:cs="Times New Roman"/>
                <w:bCs/>
                <w:sz w:val="24"/>
                <w:szCs w:val="24"/>
              </w:rPr>
              <w:t>(</w:t>
            </w:r>
            <w:r w:rsidRPr="00E542AB">
              <w:rPr>
                <w:rFonts w:ascii="Times New Roman" w:eastAsia="Times New Roman" w:hAnsi="Times New Roman" w:cs="Times New Roman"/>
                <w:bCs/>
                <w:sz w:val="24"/>
                <w:szCs w:val="24"/>
              </w:rPr>
              <w:t>2002</w:t>
            </w:r>
            <w:r w:rsidR="00957EBB" w:rsidRPr="00E542AB">
              <w:rPr>
                <w:rFonts w:ascii="Times New Roman" w:eastAsia="Times New Roman" w:hAnsi="Times New Roman" w:cs="Times New Roman"/>
                <w:bCs/>
                <w:sz w:val="24"/>
                <w:szCs w:val="24"/>
              </w:rPr>
              <w:t>)</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2F23B5" w:rsidP="00611D80">
            <w:pPr>
              <w:spacing w:after="0" w:line="240" w:lineRule="auto"/>
              <w:ind w:hanging="90"/>
              <w:jc w:val="center"/>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2.70E+02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2F23B5" w:rsidP="00611D80">
            <w:pPr>
              <w:spacing w:after="0" w:line="240" w:lineRule="auto"/>
              <w:ind w:hanging="90"/>
              <w:jc w:val="center"/>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1.10E+01</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2F23B5" w:rsidP="00611D80">
            <w:pPr>
              <w:spacing w:after="0" w:line="240" w:lineRule="auto"/>
              <w:ind w:hanging="90"/>
              <w:jc w:val="center"/>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6.20E+03</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2F23B5" w:rsidP="00611D80">
            <w:pPr>
              <w:spacing w:after="0" w:line="240" w:lineRule="auto"/>
              <w:ind w:hanging="90"/>
              <w:jc w:val="center"/>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2.00E+02</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2F23B5" w:rsidP="00611D80">
            <w:pPr>
              <w:spacing w:after="0" w:line="240" w:lineRule="auto"/>
              <w:ind w:hanging="90"/>
              <w:jc w:val="center"/>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7.20E+01</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2F23B5" w:rsidP="00611D80">
            <w:pPr>
              <w:spacing w:after="0" w:line="240" w:lineRule="auto"/>
              <w:ind w:hanging="90"/>
              <w:jc w:val="center"/>
              <w:rPr>
                <w:rFonts w:ascii="Times New Roman" w:eastAsia="Times New Roman" w:hAnsi="Times New Roman" w:cs="Times New Roman"/>
                <w:sz w:val="24"/>
                <w:szCs w:val="24"/>
              </w:rPr>
            </w:pPr>
            <w:r w:rsidRPr="00E542AB">
              <w:rPr>
                <w:rFonts w:ascii="Times New Roman" w:eastAsia="Times New Roman" w:hAnsi="Times New Roman" w:cs="Times New Roman"/>
                <w:sz w:val="24"/>
                <w:szCs w:val="24"/>
              </w:rPr>
              <w:t>-</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ABF" w:rsidRPr="00E542AB" w:rsidRDefault="002F23B5" w:rsidP="00611D80">
            <w:pPr>
              <w:spacing w:after="0" w:line="240" w:lineRule="auto"/>
              <w:ind w:hanging="90"/>
              <w:jc w:val="center"/>
              <w:rPr>
                <w:rFonts w:ascii="Times New Roman" w:eastAsia="Times New Roman" w:hAnsi="Times New Roman" w:cs="Times New Roman"/>
                <w:bCs/>
                <w:sz w:val="24"/>
                <w:szCs w:val="24"/>
              </w:rPr>
            </w:pPr>
            <w:r w:rsidRPr="00E542AB">
              <w:rPr>
                <w:rFonts w:ascii="Times New Roman" w:eastAsia="Times New Roman" w:hAnsi="Times New Roman" w:cs="Times New Roman"/>
                <w:bCs/>
                <w:sz w:val="24"/>
                <w:szCs w:val="24"/>
              </w:rPr>
              <w:t>1.10E+03</w:t>
            </w:r>
          </w:p>
        </w:tc>
      </w:tr>
    </w:tbl>
    <w:p w:rsidR="003A1E5A" w:rsidRPr="009B6C15" w:rsidRDefault="00A2541A" w:rsidP="00611D80">
      <w:pPr>
        <w:spacing w:after="0" w:line="240" w:lineRule="auto"/>
        <w:ind w:left="-1170" w:right="-1260" w:hanging="90"/>
        <w:jc w:val="both"/>
        <w:rPr>
          <w:rFonts w:ascii="Times New Roman" w:eastAsia="Times New Roman" w:hAnsi="Times New Roman" w:cs="Times New Roman"/>
          <w:b/>
          <w:sz w:val="24"/>
          <w:szCs w:val="24"/>
        </w:rPr>
      </w:pPr>
      <w:r w:rsidRPr="009B6C15">
        <w:rPr>
          <w:rFonts w:ascii="Times New Roman" w:eastAsia="SimSun" w:hAnsi="Times New Roman" w:cs="Times New Roman"/>
          <w:b/>
          <w:iCs/>
          <w:sz w:val="24"/>
          <w:szCs w:val="24"/>
        </w:rPr>
        <w:t xml:space="preserve"> </w:t>
      </w:r>
      <w:r w:rsidR="00611D80" w:rsidRPr="009B6C15">
        <w:rPr>
          <w:rFonts w:ascii="Times New Roman" w:eastAsia="SimSun" w:hAnsi="Times New Roman" w:cs="Times New Roman"/>
          <w:b/>
          <w:iCs/>
          <w:sz w:val="24"/>
          <w:szCs w:val="24"/>
        </w:rPr>
        <w:t xml:space="preserve">                       </w:t>
      </w:r>
      <w:r w:rsidR="003E27CF" w:rsidRPr="009B6C15">
        <w:rPr>
          <w:rFonts w:ascii="Times New Roman" w:eastAsia="SimSun" w:hAnsi="Times New Roman" w:cs="Times New Roman"/>
          <w:b/>
          <w:iCs/>
          <w:sz w:val="24"/>
          <w:szCs w:val="24"/>
        </w:rPr>
        <w:t xml:space="preserve">Keys: </w:t>
      </w:r>
      <w:r w:rsidRPr="009B6C15">
        <w:rPr>
          <w:rFonts w:ascii="Times New Roman" w:eastAsia="SimSun" w:hAnsi="Times New Roman" w:cs="Times New Roman"/>
          <w:iCs/>
          <w:sz w:val="24"/>
          <w:szCs w:val="24"/>
        </w:rPr>
        <w:t>USEPA, United State Environmental Protection Agency</w:t>
      </w:r>
    </w:p>
    <w:p w:rsidR="00900090" w:rsidRPr="009B6C15" w:rsidRDefault="00900090" w:rsidP="00611D80">
      <w:pPr>
        <w:spacing w:after="0"/>
        <w:ind w:left="-1170" w:right="-1260" w:hanging="90"/>
        <w:jc w:val="both"/>
        <w:rPr>
          <w:rFonts w:ascii="Times New Roman" w:eastAsia="Times New Roman" w:hAnsi="Times New Roman" w:cs="Times New Roman"/>
          <w:b/>
          <w:sz w:val="24"/>
          <w:szCs w:val="24"/>
        </w:rPr>
      </w:pPr>
    </w:p>
    <w:p w:rsidR="003F3CC1" w:rsidRPr="009B6C15" w:rsidRDefault="00611D80" w:rsidP="00611D80">
      <w:pPr>
        <w:spacing w:after="0"/>
        <w:ind w:left="-1170" w:right="-1260" w:hanging="90"/>
        <w:jc w:val="both"/>
        <w:rPr>
          <w:rFonts w:ascii="Times New Roman" w:eastAsia="Times New Roman" w:hAnsi="Times New Roman" w:cs="Times New Roman"/>
          <w:bCs/>
          <w:sz w:val="24"/>
          <w:szCs w:val="24"/>
        </w:rPr>
      </w:pPr>
      <w:r w:rsidRPr="009B6C15">
        <w:rPr>
          <w:rFonts w:ascii="Times New Roman" w:eastAsia="Times New Roman" w:hAnsi="Times New Roman" w:cs="Times New Roman"/>
          <w:b/>
          <w:sz w:val="24"/>
          <w:szCs w:val="24"/>
        </w:rPr>
        <w:t xml:space="preserve">                     </w:t>
      </w:r>
      <w:r w:rsidR="003A1E5A" w:rsidRPr="009B6C15">
        <w:rPr>
          <w:rFonts w:ascii="Times New Roman" w:eastAsia="Times New Roman" w:hAnsi="Times New Roman" w:cs="Times New Roman"/>
          <w:b/>
          <w:sz w:val="24"/>
          <w:szCs w:val="24"/>
        </w:rPr>
        <w:t xml:space="preserve">Table </w:t>
      </w:r>
      <w:r w:rsidR="00366291" w:rsidRPr="009B6C15">
        <w:rPr>
          <w:rFonts w:ascii="Times New Roman" w:eastAsia="Times New Roman" w:hAnsi="Times New Roman" w:cs="Times New Roman"/>
          <w:b/>
          <w:sz w:val="24"/>
          <w:szCs w:val="24"/>
        </w:rPr>
        <w:t>4</w:t>
      </w:r>
      <w:r w:rsidR="003A1E5A" w:rsidRPr="009B6C15">
        <w:rPr>
          <w:rFonts w:ascii="Times New Roman" w:eastAsia="Times New Roman" w:hAnsi="Times New Roman" w:cs="Times New Roman"/>
          <w:b/>
          <w:sz w:val="24"/>
          <w:szCs w:val="24"/>
        </w:rPr>
        <w:t>:</w:t>
      </w:r>
      <w:r w:rsidR="00366291" w:rsidRPr="009B6C15">
        <w:rPr>
          <w:rFonts w:ascii="Times New Roman" w:eastAsia="Times New Roman" w:hAnsi="Times New Roman" w:cs="Times New Roman"/>
          <w:b/>
          <w:sz w:val="24"/>
          <w:szCs w:val="24"/>
        </w:rPr>
        <w:t xml:space="preserve"> </w:t>
      </w:r>
      <w:r w:rsidR="001905FD" w:rsidRPr="009B6C15">
        <w:rPr>
          <w:rFonts w:ascii="Times New Roman" w:eastAsia="Times New Roman" w:hAnsi="Times New Roman" w:cs="Times New Roman"/>
          <w:bCs/>
          <w:sz w:val="24"/>
          <w:szCs w:val="24"/>
        </w:rPr>
        <w:t>Contamination</w:t>
      </w:r>
      <w:r w:rsidR="00957EBB" w:rsidRPr="009B6C15">
        <w:rPr>
          <w:rFonts w:ascii="Times New Roman" w:eastAsia="Times New Roman" w:hAnsi="Times New Roman" w:cs="Times New Roman"/>
          <w:bCs/>
          <w:sz w:val="24"/>
          <w:szCs w:val="24"/>
        </w:rPr>
        <w:t xml:space="preserve"> </w:t>
      </w:r>
      <w:r w:rsidR="00366291" w:rsidRPr="009B6C15">
        <w:rPr>
          <w:rFonts w:ascii="Times New Roman" w:eastAsia="Times New Roman" w:hAnsi="Times New Roman" w:cs="Times New Roman"/>
          <w:bCs/>
          <w:sz w:val="24"/>
          <w:szCs w:val="24"/>
        </w:rPr>
        <w:t xml:space="preserve">Level of </w:t>
      </w:r>
      <w:r w:rsidR="003C1691" w:rsidRPr="009B6C15">
        <w:rPr>
          <w:rFonts w:ascii="Times New Roman" w:eastAsia="Times New Roman" w:hAnsi="Times New Roman" w:cs="Times New Roman"/>
          <w:bCs/>
          <w:sz w:val="24"/>
          <w:szCs w:val="24"/>
        </w:rPr>
        <w:t>Some Heavy</w:t>
      </w:r>
      <w:r w:rsidR="00366291" w:rsidRPr="009B6C15">
        <w:rPr>
          <w:rFonts w:ascii="Times New Roman" w:eastAsia="Times New Roman" w:hAnsi="Times New Roman" w:cs="Times New Roman"/>
          <w:bCs/>
          <w:sz w:val="24"/>
          <w:szCs w:val="24"/>
        </w:rPr>
        <w:t xml:space="preserve"> Metals</w:t>
      </w:r>
      <w:r w:rsidR="001905FD" w:rsidRPr="009B6C15">
        <w:rPr>
          <w:rFonts w:ascii="Times New Roman" w:eastAsia="Times New Roman" w:hAnsi="Times New Roman" w:cs="Times New Roman"/>
          <w:bCs/>
          <w:sz w:val="24"/>
          <w:szCs w:val="24"/>
        </w:rPr>
        <w:t xml:space="preserve"> in Kaduna Metropolis</w:t>
      </w:r>
    </w:p>
    <w:tbl>
      <w:tblPr>
        <w:tblW w:w="7235" w:type="dxa"/>
        <w:tblInd w:w="-5" w:type="dxa"/>
        <w:tblLook w:val="04A0" w:firstRow="1" w:lastRow="0" w:firstColumn="1" w:lastColumn="0" w:noHBand="0" w:noVBand="1"/>
      </w:tblPr>
      <w:tblGrid>
        <w:gridCol w:w="2505"/>
        <w:gridCol w:w="666"/>
        <w:gridCol w:w="722"/>
        <w:gridCol w:w="636"/>
        <w:gridCol w:w="636"/>
        <w:gridCol w:w="798"/>
        <w:gridCol w:w="636"/>
        <w:gridCol w:w="636"/>
      </w:tblGrid>
      <w:tr w:rsidR="00611D80" w:rsidRPr="009B6C15" w:rsidTr="00611D80">
        <w:trPr>
          <w:trHeight w:val="315"/>
        </w:trPr>
        <w:tc>
          <w:tcPr>
            <w:tcW w:w="2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5FD" w:rsidRPr="009B6C15" w:rsidRDefault="001905FD" w:rsidP="00611D80">
            <w:pPr>
              <w:spacing w:after="0" w:line="240" w:lineRule="auto"/>
              <w:ind w:hanging="90"/>
              <w:rPr>
                <w:rFonts w:ascii="Times New Roman" w:eastAsia="Times New Roman" w:hAnsi="Times New Roman" w:cs="Times New Roman"/>
                <w:b/>
                <w:sz w:val="24"/>
                <w:szCs w:val="24"/>
              </w:rPr>
            </w:pPr>
            <w:r w:rsidRPr="009B6C15">
              <w:rPr>
                <w:rFonts w:ascii="Times New Roman" w:eastAsia="Times New Roman" w:hAnsi="Times New Roman" w:cs="Times New Roman"/>
                <w:b/>
                <w:sz w:val="24"/>
                <w:szCs w:val="24"/>
              </w:rPr>
              <w:t>ROADS</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b/>
                <w:sz w:val="24"/>
                <w:szCs w:val="24"/>
              </w:rPr>
            </w:pPr>
            <w:r w:rsidRPr="009B6C15">
              <w:rPr>
                <w:rFonts w:ascii="Times New Roman" w:eastAsia="Times New Roman" w:hAnsi="Times New Roman" w:cs="Times New Roman"/>
                <w:b/>
                <w:sz w:val="24"/>
                <w:szCs w:val="24"/>
              </w:rPr>
              <w:t>Cu</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b/>
                <w:sz w:val="24"/>
                <w:szCs w:val="24"/>
              </w:rPr>
            </w:pPr>
            <w:r w:rsidRPr="009B6C15">
              <w:rPr>
                <w:rFonts w:ascii="Times New Roman" w:eastAsia="Times New Roman" w:hAnsi="Times New Roman" w:cs="Times New Roman"/>
                <w:b/>
                <w:sz w:val="24"/>
                <w:szCs w:val="24"/>
              </w:rPr>
              <w:t>Cr</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b/>
                <w:sz w:val="24"/>
                <w:szCs w:val="24"/>
              </w:rPr>
            </w:pPr>
            <w:r w:rsidRPr="009B6C15">
              <w:rPr>
                <w:rFonts w:ascii="Times New Roman" w:eastAsia="Times New Roman" w:hAnsi="Times New Roman" w:cs="Times New Roman"/>
                <w:b/>
                <w:sz w:val="24"/>
                <w:szCs w:val="24"/>
              </w:rPr>
              <w:t>Fe</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b/>
                <w:sz w:val="24"/>
                <w:szCs w:val="24"/>
              </w:rPr>
            </w:pPr>
            <w:proofErr w:type="spellStart"/>
            <w:r w:rsidRPr="009B6C15">
              <w:rPr>
                <w:rFonts w:ascii="Times New Roman" w:eastAsia="Times New Roman" w:hAnsi="Times New Roman" w:cs="Times New Roman"/>
                <w:b/>
                <w:sz w:val="24"/>
                <w:szCs w:val="24"/>
              </w:rPr>
              <w:t>Pb</w:t>
            </w:r>
            <w:proofErr w:type="spellEnd"/>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b/>
                <w:sz w:val="24"/>
                <w:szCs w:val="24"/>
              </w:rPr>
            </w:pPr>
            <w:r w:rsidRPr="009B6C15">
              <w:rPr>
                <w:rFonts w:ascii="Times New Roman" w:eastAsia="Times New Roman" w:hAnsi="Times New Roman" w:cs="Times New Roman"/>
                <w:b/>
                <w:sz w:val="24"/>
                <w:szCs w:val="24"/>
              </w:rPr>
              <w:t>Ni</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b/>
                <w:sz w:val="24"/>
                <w:szCs w:val="24"/>
              </w:rPr>
            </w:pPr>
            <w:proofErr w:type="spellStart"/>
            <w:r w:rsidRPr="009B6C15">
              <w:rPr>
                <w:rFonts w:ascii="Times New Roman" w:eastAsia="Times New Roman" w:hAnsi="Times New Roman" w:cs="Times New Roman"/>
                <w:b/>
                <w:sz w:val="24"/>
                <w:szCs w:val="24"/>
              </w:rPr>
              <w:t>Sn</w:t>
            </w:r>
            <w:proofErr w:type="spellEnd"/>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b/>
                <w:sz w:val="24"/>
                <w:szCs w:val="24"/>
              </w:rPr>
            </w:pPr>
            <w:r w:rsidRPr="009B6C15">
              <w:rPr>
                <w:rFonts w:ascii="Times New Roman" w:eastAsia="Times New Roman" w:hAnsi="Times New Roman" w:cs="Times New Roman"/>
                <w:b/>
                <w:sz w:val="24"/>
                <w:szCs w:val="24"/>
              </w:rPr>
              <w:t>Zn</w:t>
            </w:r>
          </w:p>
        </w:tc>
      </w:tr>
      <w:tr w:rsidR="001905FD" w:rsidRPr="009B6C15" w:rsidTr="00611D80">
        <w:trPr>
          <w:trHeight w:val="315"/>
        </w:trPr>
        <w:tc>
          <w:tcPr>
            <w:tcW w:w="2505" w:type="dxa"/>
            <w:tcBorders>
              <w:top w:val="single" w:sz="4" w:space="0" w:color="auto"/>
              <w:left w:val="single" w:sz="4" w:space="0" w:color="auto"/>
              <w:bottom w:val="nil"/>
              <w:right w:val="single" w:sz="4" w:space="0" w:color="auto"/>
            </w:tcBorders>
            <w:shd w:val="clear" w:color="auto" w:fill="auto"/>
            <w:noWrap/>
            <w:vAlign w:val="center"/>
            <w:hideMark/>
          </w:tcPr>
          <w:p w:rsidR="001905FD" w:rsidRPr="009B6C15" w:rsidRDefault="001905FD" w:rsidP="00611D80">
            <w:pPr>
              <w:spacing w:after="0" w:line="240" w:lineRule="auto"/>
              <w:ind w:hanging="90"/>
              <w:rPr>
                <w:rFonts w:ascii="Times New Roman" w:eastAsia="Times New Roman" w:hAnsi="Times New Roman" w:cs="Times New Roman"/>
                <w:bCs/>
                <w:sz w:val="24"/>
                <w:szCs w:val="24"/>
              </w:rPr>
            </w:pPr>
            <w:r w:rsidRPr="009B6C15">
              <w:rPr>
                <w:rFonts w:ascii="Times New Roman" w:eastAsia="Times New Roman" w:hAnsi="Times New Roman" w:cs="Times New Roman"/>
                <w:bCs/>
                <w:sz w:val="24"/>
                <w:szCs w:val="24"/>
              </w:rPr>
              <w:t>ABKZEW</w:t>
            </w:r>
          </w:p>
        </w:tc>
        <w:tc>
          <w:tcPr>
            <w:tcW w:w="666" w:type="dxa"/>
            <w:tcBorders>
              <w:top w:val="single" w:sz="4" w:space="0" w:color="auto"/>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2.29</w:t>
            </w:r>
          </w:p>
        </w:tc>
        <w:tc>
          <w:tcPr>
            <w:tcW w:w="722" w:type="dxa"/>
            <w:tcBorders>
              <w:top w:val="single" w:sz="4" w:space="0" w:color="auto"/>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636" w:type="dxa"/>
            <w:tcBorders>
              <w:top w:val="single" w:sz="4" w:space="0" w:color="auto"/>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636" w:type="dxa"/>
            <w:tcBorders>
              <w:top w:val="single" w:sz="4" w:space="0" w:color="auto"/>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798" w:type="dxa"/>
            <w:tcBorders>
              <w:top w:val="single" w:sz="4" w:space="0" w:color="auto"/>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0.02</w:t>
            </w:r>
          </w:p>
        </w:tc>
        <w:tc>
          <w:tcPr>
            <w:tcW w:w="636" w:type="dxa"/>
            <w:tcBorders>
              <w:top w:val="single" w:sz="4" w:space="0" w:color="auto"/>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4.29</w:t>
            </w:r>
          </w:p>
        </w:tc>
        <w:tc>
          <w:tcPr>
            <w:tcW w:w="636" w:type="dxa"/>
            <w:tcBorders>
              <w:top w:val="single" w:sz="4" w:space="0" w:color="auto"/>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0.01</w:t>
            </w:r>
          </w:p>
        </w:tc>
      </w:tr>
      <w:tr w:rsidR="001905FD" w:rsidRPr="009B6C15" w:rsidTr="00611D80">
        <w:trPr>
          <w:trHeight w:val="315"/>
        </w:trPr>
        <w:tc>
          <w:tcPr>
            <w:tcW w:w="2505" w:type="dxa"/>
            <w:tcBorders>
              <w:top w:val="nil"/>
              <w:left w:val="single" w:sz="4" w:space="0" w:color="auto"/>
              <w:bottom w:val="nil"/>
              <w:right w:val="single" w:sz="4" w:space="0" w:color="auto"/>
            </w:tcBorders>
            <w:shd w:val="clear" w:color="auto" w:fill="auto"/>
            <w:noWrap/>
            <w:vAlign w:val="center"/>
            <w:hideMark/>
          </w:tcPr>
          <w:p w:rsidR="001905FD" w:rsidRPr="009B6C15" w:rsidRDefault="001905FD" w:rsidP="00611D80">
            <w:pPr>
              <w:spacing w:after="0" w:line="240" w:lineRule="auto"/>
              <w:ind w:hanging="90"/>
              <w:rPr>
                <w:rFonts w:ascii="Times New Roman" w:eastAsia="Times New Roman" w:hAnsi="Times New Roman" w:cs="Times New Roman"/>
                <w:bCs/>
                <w:sz w:val="24"/>
                <w:szCs w:val="24"/>
              </w:rPr>
            </w:pPr>
            <w:r w:rsidRPr="009B6C15">
              <w:rPr>
                <w:rFonts w:ascii="Times New Roman" w:eastAsia="Times New Roman" w:hAnsi="Times New Roman" w:cs="Times New Roman"/>
                <w:bCs/>
                <w:sz w:val="24"/>
                <w:szCs w:val="24"/>
              </w:rPr>
              <w:t>NKR</w:t>
            </w:r>
          </w:p>
        </w:tc>
        <w:tc>
          <w:tcPr>
            <w:tcW w:w="66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0.31</w:t>
            </w:r>
          </w:p>
        </w:tc>
        <w:tc>
          <w:tcPr>
            <w:tcW w:w="722"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0.01</w:t>
            </w:r>
          </w:p>
        </w:tc>
        <w:tc>
          <w:tcPr>
            <w:tcW w:w="63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0.01</w:t>
            </w:r>
          </w:p>
        </w:tc>
        <w:tc>
          <w:tcPr>
            <w:tcW w:w="63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798"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0.01</w:t>
            </w:r>
          </w:p>
        </w:tc>
        <w:tc>
          <w:tcPr>
            <w:tcW w:w="63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0.57</w:t>
            </w:r>
          </w:p>
        </w:tc>
        <w:tc>
          <w:tcPr>
            <w:tcW w:w="63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r>
      <w:tr w:rsidR="001905FD" w:rsidRPr="009B6C15" w:rsidTr="00611D80">
        <w:trPr>
          <w:trHeight w:val="315"/>
        </w:trPr>
        <w:tc>
          <w:tcPr>
            <w:tcW w:w="2505" w:type="dxa"/>
            <w:tcBorders>
              <w:top w:val="nil"/>
              <w:left w:val="single" w:sz="4" w:space="0" w:color="auto"/>
              <w:bottom w:val="nil"/>
              <w:right w:val="single" w:sz="4" w:space="0" w:color="auto"/>
            </w:tcBorders>
            <w:shd w:val="clear" w:color="auto" w:fill="auto"/>
            <w:noWrap/>
            <w:vAlign w:val="center"/>
            <w:hideMark/>
          </w:tcPr>
          <w:p w:rsidR="001905FD" w:rsidRPr="009B6C15" w:rsidRDefault="000643E8" w:rsidP="00611D80">
            <w:pPr>
              <w:spacing w:after="0" w:line="240" w:lineRule="auto"/>
              <w:ind w:hanging="90"/>
              <w:rPr>
                <w:rFonts w:ascii="Times New Roman" w:eastAsia="Times New Roman" w:hAnsi="Times New Roman" w:cs="Times New Roman"/>
                <w:bCs/>
                <w:sz w:val="24"/>
                <w:szCs w:val="24"/>
              </w:rPr>
            </w:pPr>
            <w:r w:rsidRPr="009B6C15">
              <w:rPr>
                <w:rFonts w:ascii="Times New Roman" w:eastAsia="Times New Roman" w:hAnsi="Times New Roman" w:cs="Times New Roman"/>
                <w:bCs/>
                <w:sz w:val="24"/>
                <w:szCs w:val="24"/>
              </w:rPr>
              <w:t>IW</w:t>
            </w:r>
          </w:p>
        </w:tc>
        <w:tc>
          <w:tcPr>
            <w:tcW w:w="66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0.21</w:t>
            </w:r>
          </w:p>
        </w:tc>
        <w:tc>
          <w:tcPr>
            <w:tcW w:w="722"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0.01</w:t>
            </w:r>
          </w:p>
        </w:tc>
        <w:tc>
          <w:tcPr>
            <w:tcW w:w="63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0.02</w:t>
            </w:r>
          </w:p>
        </w:tc>
        <w:tc>
          <w:tcPr>
            <w:tcW w:w="63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798"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0.01</w:t>
            </w:r>
          </w:p>
        </w:tc>
        <w:tc>
          <w:tcPr>
            <w:tcW w:w="63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2.91</w:t>
            </w:r>
          </w:p>
        </w:tc>
        <w:tc>
          <w:tcPr>
            <w:tcW w:w="63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r>
      <w:tr w:rsidR="001905FD" w:rsidRPr="009B6C15" w:rsidTr="00611D80">
        <w:trPr>
          <w:trHeight w:val="315"/>
        </w:trPr>
        <w:tc>
          <w:tcPr>
            <w:tcW w:w="2505" w:type="dxa"/>
            <w:tcBorders>
              <w:top w:val="nil"/>
              <w:left w:val="single" w:sz="4" w:space="0" w:color="auto"/>
              <w:bottom w:val="nil"/>
              <w:right w:val="single" w:sz="4" w:space="0" w:color="auto"/>
            </w:tcBorders>
            <w:shd w:val="clear" w:color="auto" w:fill="auto"/>
            <w:noWrap/>
            <w:vAlign w:val="center"/>
            <w:hideMark/>
          </w:tcPr>
          <w:p w:rsidR="001905FD" w:rsidRPr="009B6C15" w:rsidRDefault="001905FD" w:rsidP="00611D80">
            <w:pPr>
              <w:spacing w:after="0" w:line="240" w:lineRule="auto"/>
              <w:ind w:hanging="90"/>
              <w:rPr>
                <w:rFonts w:ascii="Times New Roman" w:eastAsia="Times New Roman" w:hAnsi="Times New Roman" w:cs="Times New Roman"/>
                <w:bCs/>
                <w:sz w:val="24"/>
                <w:szCs w:val="24"/>
              </w:rPr>
            </w:pPr>
            <w:r w:rsidRPr="009B6C15">
              <w:rPr>
                <w:rFonts w:ascii="Times New Roman" w:eastAsia="Times New Roman" w:hAnsi="Times New Roman" w:cs="Times New Roman"/>
                <w:bCs/>
                <w:sz w:val="24"/>
                <w:szCs w:val="24"/>
              </w:rPr>
              <w:t>ABW</w:t>
            </w:r>
          </w:p>
        </w:tc>
        <w:tc>
          <w:tcPr>
            <w:tcW w:w="66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0.018</w:t>
            </w:r>
          </w:p>
        </w:tc>
        <w:tc>
          <w:tcPr>
            <w:tcW w:w="722"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0.01</w:t>
            </w:r>
          </w:p>
        </w:tc>
        <w:tc>
          <w:tcPr>
            <w:tcW w:w="63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0.01</w:t>
            </w:r>
          </w:p>
        </w:tc>
        <w:tc>
          <w:tcPr>
            <w:tcW w:w="63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798"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0.01</w:t>
            </w:r>
          </w:p>
        </w:tc>
        <w:tc>
          <w:tcPr>
            <w:tcW w:w="63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6.57</w:t>
            </w:r>
          </w:p>
        </w:tc>
        <w:tc>
          <w:tcPr>
            <w:tcW w:w="63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r>
      <w:tr w:rsidR="001905FD" w:rsidRPr="009B6C15" w:rsidTr="00611D80">
        <w:trPr>
          <w:trHeight w:val="315"/>
        </w:trPr>
        <w:tc>
          <w:tcPr>
            <w:tcW w:w="2505" w:type="dxa"/>
            <w:tcBorders>
              <w:top w:val="nil"/>
              <w:left w:val="single" w:sz="4" w:space="0" w:color="auto"/>
              <w:bottom w:val="nil"/>
              <w:right w:val="single" w:sz="4" w:space="0" w:color="auto"/>
            </w:tcBorders>
            <w:shd w:val="clear" w:color="auto" w:fill="auto"/>
            <w:noWrap/>
            <w:vAlign w:val="center"/>
            <w:hideMark/>
          </w:tcPr>
          <w:p w:rsidR="001905FD" w:rsidRPr="009B6C15" w:rsidRDefault="001905FD" w:rsidP="00611D80">
            <w:pPr>
              <w:spacing w:after="0" w:line="240" w:lineRule="auto"/>
              <w:ind w:hanging="90"/>
              <w:rPr>
                <w:rFonts w:ascii="Times New Roman" w:eastAsia="Times New Roman" w:hAnsi="Times New Roman" w:cs="Times New Roman"/>
                <w:bCs/>
                <w:sz w:val="24"/>
                <w:szCs w:val="24"/>
              </w:rPr>
            </w:pPr>
            <w:r w:rsidRPr="009B6C15">
              <w:rPr>
                <w:rFonts w:ascii="Times New Roman" w:eastAsia="Times New Roman" w:hAnsi="Times New Roman" w:cs="Times New Roman"/>
                <w:bCs/>
                <w:sz w:val="24"/>
                <w:szCs w:val="24"/>
              </w:rPr>
              <w:t>AMR</w:t>
            </w:r>
          </w:p>
        </w:tc>
        <w:tc>
          <w:tcPr>
            <w:tcW w:w="66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0.02</w:t>
            </w:r>
          </w:p>
        </w:tc>
        <w:tc>
          <w:tcPr>
            <w:tcW w:w="722"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0.38</w:t>
            </w:r>
          </w:p>
        </w:tc>
        <w:tc>
          <w:tcPr>
            <w:tcW w:w="63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0.01</w:t>
            </w:r>
          </w:p>
        </w:tc>
        <w:tc>
          <w:tcPr>
            <w:tcW w:w="63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0.04</w:t>
            </w:r>
          </w:p>
        </w:tc>
        <w:tc>
          <w:tcPr>
            <w:tcW w:w="798"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63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0.23</w:t>
            </w:r>
          </w:p>
        </w:tc>
        <w:tc>
          <w:tcPr>
            <w:tcW w:w="636" w:type="dxa"/>
            <w:tcBorders>
              <w:top w:val="nil"/>
              <w:left w:val="single" w:sz="4" w:space="0" w:color="auto"/>
              <w:bottom w:val="nil"/>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r>
      <w:tr w:rsidR="001905FD" w:rsidRPr="009B6C15" w:rsidTr="00611D80">
        <w:trPr>
          <w:trHeight w:val="315"/>
        </w:trPr>
        <w:tc>
          <w:tcPr>
            <w:tcW w:w="2505" w:type="dxa"/>
            <w:tcBorders>
              <w:top w:val="nil"/>
              <w:left w:val="single" w:sz="4" w:space="0" w:color="auto"/>
              <w:bottom w:val="single" w:sz="4" w:space="0" w:color="auto"/>
              <w:right w:val="single" w:sz="4" w:space="0" w:color="auto"/>
            </w:tcBorders>
            <w:shd w:val="clear" w:color="auto" w:fill="auto"/>
            <w:noWrap/>
            <w:vAlign w:val="center"/>
            <w:hideMark/>
          </w:tcPr>
          <w:p w:rsidR="001905FD" w:rsidRPr="009B6C15" w:rsidRDefault="001905FD" w:rsidP="00611D80">
            <w:pPr>
              <w:spacing w:after="0" w:line="240" w:lineRule="auto"/>
              <w:ind w:hanging="90"/>
              <w:rPr>
                <w:rFonts w:ascii="Times New Roman" w:eastAsia="Times New Roman" w:hAnsi="Times New Roman" w:cs="Times New Roman"/>
                <w:bCs/>
                <w:sz w:val="24"/>
                <w:szCs w:val="24"/>
              </w:rPr>
            </w:pPr>
            <w:r w:rsidRPr="009B6C15">
              <w:rPr>
                <w:rFonts w:ascii="Times New Roman" w:eastAsia="Times New Roman" w:hAnsi="Times New Roman" w:cs="Times New Roman"/>
                <w:bCs/>
                <w:sz w:val="24"/>
                <w:szCs w:val="24"/>
              </w:rPr>
              <w:t>IYR</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0.02</w:t>
            </w:r>
          </w:p>
        </w:tc>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7.70</w:t>
            </w:r>
          </w:p>
        </w:tc>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0.04</w:t>
            </w:r>
          </w:p>
        </w:tc>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4.57</w:t>
            </w:r>
          </w:p>
        </w:tc>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905FD" w:rsidRPr="009B6C15" w:rsidRDefault="001905FD"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r>
    </w:tbl>
    <w:p w:rsidR="001905FD" w:rsidRPr="009B6C15" w:rsidRDefault="001905FD" w:rsidP="00611D80">
      <w:pPr>
        <w:spacing w:after="0"/>
        <w:ind w:left="-1170" w:right="-1260" w:hanging="90"/>
        <w:jc w:val="both"/>
        <w:rPr>
          <w:rFonts w:ascii="Times New Roman" w:eastAsia="Times New Roman" w:hAnsi="Times New Roman" w:cs="Times New Roman"/>
          <w:bCs/>
          <w:sz w:val="24"/>
          <w:szCs w:val="24"/>
        </w:rPr>
      </w:pPr>
    </w:p>
    <w:p w:rsidR="00900134" w:rsidRPr="009B6C15" w:rsidRDefault="00611D80" w:rsidP="00611D80">
      <w:pPr>
        <w:spacing w:after="0"/>
        <w:ind w:left="-1170" w:right="-1260" w:hanging="90"/>
        <w:jc w:val="both"/>
        <w:rPr>
          <w:rFonts w:ascii="Times New Roman" w:eastAsia="Times New Roman" w:hAnsi="Times New Roman" w:cs="Times New Roman"/>
          <w:bCs/>
          <w:sz w:val="24"/>
          <w:szCs w:val="24"/>
        </w:rPr>
      </w:pPr>
      <w:r w:rsidRPr="009B6C15">
        <w:rPr>
          <w:rFonts w:ascii="Times New Roman" w:eastAsia="Times New Roman" w:hAnsi="Times New Roman" w:cs="Times New Roman"/>
          <w:b/>
          <w:sz w:val="24"/>
          <w:szCs w:val="24"/>
        </w:rPr>
        <w:t xml:space="preserve">                     </w:t>
      </w:r>
      <w:r w:rsidR="00900134" w:rsidRPr="009B6C15">
        <w:rPr>
          <w:rFonts w:ascii="Times New Roman" w:eastAsia="Times New Roman" w:hAnsi="Times New Roman" w:cs="Times New Roman"/>
          <w:b/>
          <w:sz w:val="24"/>
          <w:szCs w:val="24"/>
        </w:rPr>
        <w:t xml:space="preserve">Table 5: </w:t>
      </w:r>
      <w:r w:rsidR="00900134" w:rsidRPr="009B6C15">
        <w:rPr>
          <w:rFonts w:ascii="Times New Roman" w:eastAsia="Times New Roman" w:hAnsi="Times New Roman" w:cs="Times New Roman"/>
          <w:sz w:val="24"/>
          <w:szCs w:val="24"/>
        </w:rPr>
        <w:t>Geo-A</w:t>
      </w:r>
      <w:r w:rsidR="001905FD" w:rsidRPr="009B6C15">
        <w:rPr>
          <w:rFonts w:ascii="Times New Roman" w:eastAsia="Times New Roman" w:hAnsi="Times New Roman" w:cs="Times New Roman"/>
          <w:sz w:val="24"/>
          <w:szCs w:val="24"/>
        </w:rPr>
        <w:t>ccumulation I</w:t>
      </w:r>
      <w:r w:rsidR="00900134" w:rsidRPr="009B6C15">
        <w:rPr>
          <w:rFonts w:ascii="Times New Roman" w:eastAsia="Times New Roman" w:hAnsi="Times New Roman" w:cs="Times New Roman"/>
          <w:sz w:val="24"/>
          <w:szCs w:val="24"/>
        </w:rPr>
        <w:t>ndex</w:t>
      </w:r>
      <w:r w:rsidR="00900134" w:rsidRPr="009B6C15">
        <w:rPr>
          <w:rFonts w:ascii="Times New Roman" w:eastAsia="Times New Roman" w:hAnsi="Times New Roman" w:cs="Times New Roman"/>
          <w:b/>
          <w:sz w:val="24"/>
          <w:szCs w:val="24"/>
        </w:rPr>
        <w:t xml:space="preserve"> </w:t>
      </w:r>
      <w:r w:rsidR="001905FD" w:rsidRPr="009B6C15">
        <w:rPr>
          <w:rFonts w:ascii="Times New Roman" w:hAnsi="Times New Roman" w:cs="Times New Roman"/>
          <w:sz w:val="24"/>
          <w:szCs w:val="24"/>
        </w:rPr>
        <w:t>of H</w:t>
      </w:r>
      <w:r w:rsidR="00900134" w:rsidRPr="009B6C15">
        <w:rPr>
          <w:rFonts w:ascii="Times New Roman" w:hAnsi="Times New Roman" w:cs="Times New Roman"/>
          <w:sz w:val="24"/>
          <w:szCs w:val="24"/>
        </w:rPr>
        <w:t xml:space="preserve">eavy </w:t>
      </w:r>
      <w:r w:rsidR="001905FD" w:rsidRPr="009B6C15">
        <w:rPr>
          <w:rFonts w:ascii="Times New Roman" w:hAnsi="Times New Roman" w:cs="Times New Roman"/>
          <w:sz w:val="24"/>
          <w:szCs w:val="24"/>
        </w:rPr>
        <w:t>M</w:t>
      </w:r>
      <w:r w:rsidR="00900134" w:rsidRPr="009B6C15">
        <w:rPr>
          <w:rFonts w:ascii="Times New Roman" w:hAnsi="Times New Roman" w:cs="Times New Roman"/>
          <w:sz w:val="24"/>
          <w:szCs w:val="24"/>
        </w:rPr>
        <w:t xml:space="preserve">etals in </w:t>
      </w:r>
      <w:r w:rsidR="001905FD" w:rsidRPr="009B6C15">
        <w:rPr>
          <w:rFonts w:ascii="Times New Roman" w:hAnsi="Times New Roman" w:cs="Times New Roman"/>
          <w:sz w:val="24"/>
          <w:szCs w:val="24"/>
        </w:rPr>
        <w:t>R</w:t>
      </w:r>
      <w:r w:rsidR="00900134" w:rsidRPr="009B6C15">
        <w:rPr>
          <w:rFonts w:ascii="Times New Roman" w:hAnsi="Times New Roman" w:cs="Times New Roman"/>
          <w:sz w:val="24"/>
          <w:szCs w:val="24"/>
        </w:rPr>
        <w:t xml:space="preserve">oad </w:t>
      </w:r>
      <w:r w:rsidR="001905FD" w:rsidRPr="009B6C15">
        <w:rPr>
          <w:rFonts w:ascii="Times New Roman" w:hAnsi="Times New Roman" w:cs="Times New Roman"/>
          <w:sz w:val="24"/>
          <w:szCs w:val="24"/>
        </w:rPr>
        <w:t>D</w:t>
      </w:r>
      <w:r w:rsidR="00900134" w:rsidRPr="009B6C15">
        <w:rPr>
          <w:rFonts w:ascii="Times New Roman" w:hAnsi="Times New Roman" w:cs="Times New Roman"/>
          <w:sz w:val="24"/>
          <w:szCs w:val="24"/>
        </w:rPr>
        <w:t xml:space="preserve">usts </w:t>
      </w:r>
      <w:r w:rsidR="00897440" w:rsidRPr="009B6C15">
        <w:rPr>
          <w:rFonts w:ascii="Times New Roman" w:hAnsi="Times New Roman" w:cs="Times New Roman"/>
          <w:sz w:val="24"/>
          <w:szCs w:val="24"/>
        </w:rPr>
        <w:t xml:space="preserve">in </w:t>
      </w:r>
      <w:r w:rsidRPr="009B6C15">
        <w:rPr>
          <w:rFonts w:ascii="Times New Roman" w:hAnsi="Times New Roman" w:cs="Times New Roman"/>
          <w:sz w:val="24"/>
          <w:szCs w:val="24"/>
        </w:rPr>
        <w:t>Kaduna Metropolis</w:t>
      </w:r>
    </w:p>
    <w:tbl>
      <w:tblPr>
        <w:tblW w:w="8559" w:type="dxa"/>
        <w:tblInd w:w="-5" w:type="dxa"/>
        <w:tblLook w:val="04A0" w:firstRow="1" w:lastRow="0" w:firstColumn="1" w:lastColumn="0" w:noHBand="0" w:noVBand="1"/>
      </w:tblPr>
      <w:tblGrid>
        <w:gridCol w:w="2520"/>
        <w:gridCol w:w="900"/>
        <w:gridCol w:w="990"/>
        <w:gridCol w:w="810"/>
        <w:gridCol w:w="810"/>
        <w:gridCol w:w="900"/>
        <w:gridCol w:w="810"/>
        <w:gridCol w:w="819"/>
      </w:tblGrid>
      <w:tr w:rsidR="00C1267E" w:rsidRPr="009B6C15" w:rsidTr="00C1267E">
        <w:trPr>
          <w:trHeight w:val="315"/>
        </w:trPr>
        <w:tc>
          <w:tcPr>
            <w:tcW w:w="2520" w:type="dxa"/>
            <w:tcBorders>
              <w:top w:val="single" w:sz="4" w:space="0" w:color="auto"/>
              <w:left w:val="single" w:sz="4" w:space="0" w:color="auto"/>
              <w:bottom w:val="single" w:sz="4" w:space="0" w:color="auto"/>
              <w:right w:val="nil"/>
            </w:tcBorders>
          </w:tcPr>
          <w:p w:rsidR="00900134" w:rsidRPr="009B6C15" w:rsidRDefault="00C1267E" w:rsidP="00C1267E">
            <w:pPr>
              <w:spacing w:after="0" w:line="240" w:lineRule="auto"/>
              <w:ind w:right="-36" w:hanging="90"/>
              <w:rPr>
                <w:rFonts w:ascii="Times New Roman" w:eastAsia="Times New Roman" w:hAnsi="Times New Roman" w:cs="Times New Roman"/>
                <w:b/>
                <w:sz w:val="24"/>
                <w:szCs w:val="24"/>
              </w:rPr>
            </w:pPr>
            <w:r w:rsidRPr="009B6C15">
              <w:rPr>
                <w:rFonts w:ascii="Times New Roman" w:eastAsia="Times New Roman" w:hAnsi="Times New Roman" w:cs="Times New Roman"/>
                <w:b/>
                <w:sz w:val="24"/>
                <w:szCs w:val="24"/>
              </w:rPr>
              <w:t>ROADS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b/>
                <w:sz w:val="24"/>
                <w:szCs w:val="24"/>
              </w:rPr>
            </w:pPr>
            <w:r w:rsidRPr="009B6C15">
              <w:rPr>
                <w:rFonts w:ascii="Times New Roman" w:eastAsia="Times New Roman" w:hAnsi="Times New Roman" w:cs="Times New Roman"/>
                <w:b/>
                <w:sz w:val="24"/>
                <w:szCs w:val="24"/>
              </w:rPr>
              <w:t>Cu</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b/>
                <w:sz w:val="24"/>
                <w:szCs w:val="24"/>
              </w:rPr>
            </w:pPr>
            <w:r w:rsidRPr="009B6C15">
              <w:rPr>
                <w:rFonts w:ascii="Times New Roman" w:eastAsia="Times New Roman" w:hAnsi="Times New Roman" w:cs="Times New Roman"/>
                <w:b/>
                <w:sz w:val="24"/>
                <w:szCs w:val="24"/>
              </w:rPr>
              <w:t>Cr</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b/>
                <w:sz w:val="24"/>
                <w:szCs w:val="24"/>
              </w:rPr>
            </w:pPr>
            <w:r w:rsidRPr="009B6C15">
              <w:rPr>
                <w:rFonts w:ascii="Times New Roman" w:eastAsia="Times New Roman" w:hAnsi="Times New Roman" w:cs="Times New Roman"/>
                <w:b/>
                <w:sz w:val="24"/>
                <w:szCs w:val="24"/>
              </w:rPr>
              <w:t>Fe</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b/>
                <w:sz w:val="24"/>
                <w:szCs w:val="24"/>
              </w:rPr>
            </w:pPr>
            <w:proofErr w:type="spellStart"/>
            <w:r w:rsidRPr="009B6C15">
              <w:rPr>
                <w:rFonts w:ascii="Times New Roman" w:eastAsia="Times New Roman" w:hAnsi="Times New Roman" w:cs="Times New Roman"/>
                <w:b/>
                <w:sz w:val="24"/>
                <w:szCs w:val="24"/>
              </w:rPr>
              <w:t>Pb</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b/>
                <w:sz w:val="24"/>
                <w:szCs w:val="24"/>
              </w:rPr>
            </w:pPr>
            <w:r w:rsidRPr="009B6C15">
              <w:rPr>
                <w:rFonts w:ascii="Times New Roman" w:eastAsia="Times New Roman" w:hAnsi="Times New Roman" w:cs="Times New Roman"/>
                <w:b/>
                <w:sz w:val="24"/>
                <w:szCs w:val="24"/>
              </w:rPr>
              <w:t>Ni</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b/>
                <w:sz w:val="24"/>
                <w:szCs w:val="24"/>
              </w:rPr>
            </w:pPr>
            <w:proofErr w:type="spellStart"/>
            <w:r w:rsidRPr="009B6C15">
              <w:rPr>
                <w:rFonts w:ascii="Times New Roman" w:eastAsia="Times New Roman" w:hAnsi="Times New Roman" w:cs="Times New Roman"/>
                <w:b/>
                <w:sz w:val="24"/>
                <w:szCs w:val="24"/>
              </w:rPr>
              <w:t>Sn</w:t>
            </w:r>
            <w:proofErr w:type="spellEnd"/>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b/>
                <w:sz w:val="24"/>
                <w:szCs w:val="24"/>
              </w:rPr>
            </w:pPr>
            <w:r w:rsidRPr="009B6C15">
              <w:rPr>
                <w:rFonts w:ascii="Times New Roman" w:eastAsia="Times New Roman" w:hAnsi="Times New Roman" w:cs="Times New Roman"/>
                <w:b/>
                <w:sz w:val="24"/>
                <w:szCs w:val="24"/>
              </w:rPr>
              <w:t>Zn</w:t>
            </w:r>
          </w:p>
        </w:tc>
      </w:tr>
      <w:tr w:rsidR="00C1267E" w:rsidRPr="009B6C15" w:rsidTr="00C1267E">
        <w:trPr>
          <w:trHeight w:val="315"/>
        </w:trPr>
        <w:tc>
          <w:tcPr>
            <w:tcW w:w="2520" w:type="dxa"/>
            <w:tcBorders>
              <w:top w:val="single" w:sz="4" w:space="0" w:color="auto"/>
              <w:left w:val="single" w:sz="4" w:space="0" w:color="auto"/>
              <w:bottom w:val="nil"/>
              <w:right w:val="nil"/>
            </w:tcBorders>
          </w:tcPr>
          <w:p w:rsidR="00900134" w:rsidRPr="009B6C15" w:rsidRDefault="001905FD" w:rsidP="00156D04">
            <w:pPr>
              <w:spacing w:after="0" w:line="240" w:lineRule="auto"/>
              <w:ind w:right="-36" w:hanging="198"/>
              <w:rPr>
                <w:rFonts w:ascii="Times New Roman" w:eastAsia="Times New Roman" w:hAnsi="Times New Roman" w:cs="Times New Roman"/>
                <w:sz w:val="24"/>
                <w:szCs w:val="24"/>
              </w:rPr>
            </w:pPr>
            <w:r w:rsidRPr="009B6C15">
              <w:rPr>
                <w:rFonts w:ascii="Times New Roman" w:eastAsia="Times New Roman" w:hAnsi="Times New Roman" w:cs="Times New Roman"/>
                <w:bCs/>
                <w:sz w:val="24"/>
                <w:szCs w:val="24"/>
              </w:rPr>
              <w:t xml:space="preserve">  </w:t>
            </w:r>
            <w:r w:rsidR="00900134" w:rsidRPr="009B6C15">
              <w:rPr>
                <w:rFonts w:ascii="Times New Roman" w:eastAsia="Times New Roman" w:hAnsi="Times New Roman" w:cs="Times New Roman"/>
                <w:bCs/>
                <w:sz w:val="24"/>
                <w:szCs w:val="24"/>
              </w:rPr>
              <w:t>ABKZEW</w:t>
            </w:r>
          </w:p>
        </w:tc>
        <w:tc>
          <w:tcPr>
            <w:tcW w:w="900" w:type="dxa"/>
            <w:tcBorders>
              <w:top w:val="single" w:sz="4" w:space="0" w:color="auto"/>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990" w:type="dxa"/>
            <w:tcBorders>
              <w:top w:val="single" w:sz="4" w:space="0" w:color="auto"/>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0.29</w:t>
            </w:r>
          </w:p>
        </w:tc>
        <w:tc>
          <w:tcPr>
            <w:tcW w:w="810" w:type="dxa"/>
            <w:tcBorders>
              <w:top w:val="single" w:sz="4" w:space="0" w:color="auto"/>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810" w:type="dxa"/>
            <w:tcBorders>
              <w:top w:val="single" w:sz="4" w:space="0" w:color="auto"/>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0.30</w:t>
            </w:r>
          </w:p>
        </w:tc>
        <w:tc>
          <w:tcPr>
            <w:tcW w:w="900" w:type="dxa"/>
            <w:tcBorders>
              <w:top w:val="single" w:sz="4" w:space="0" w:color="auto"/>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0.08</w:t>
            </w:r>
          </w:p>
        </w:tc>
        <w:tc>
          <w:tcPr>
            <w:tcW w:w="810" w:type="dxa"/>
            <w:tcBorders>
              <w:top w:val="single" w:sz="4" w:space="0" w:color="auto"/>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0.04</w:t>
            </w:r>
          </w:p>
        </w:tc>
        <w:tc>
          <w:tcPr>
            <w:tcW w:w="819" w:type="dxa"/>
            <w:tcBorders>
              <w:top w:val="single" w:sz="4" w:space="0" w:color="auto"/>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0.31</w:t>
            </w:r>
          </w:p>
        </w:tc>
      </w:tr>
      <w:tr w:rsidR="00C1267E" w:rsidRPr="009B6C15" w:rsidTr="00C1267E">
        <w:trPr>
          <w:trHeight w:val="315"/>
        </w:trPr>
        <w:tc>
          <w:tcPr>
            <w:tcW w:w="2520" w:type="dxa"/>
            <w:tcBorders>
              <w:top w:val="nil"/>
              <w:left w:val="single" w:sz="4" w:space="0" w:color="auto"/>
              <w:bottom w:val="nil"/>
              <w:right w:val="nil"/>
            </w:tcBorders>
          </w:tcPr>
          <w:p w:rsidR="00900134" w:rsidRPr="009B6C15" w:rsidRDefault="001905FD" w:rsidP="00156D04">
            <w:pPr>
              <w:spacing w:after="0" w:line="240" w:lineRule="auto"/>
              <w:ind w:right="-36" w:hanging="198"/>
              <w:rPr>
                <w:rFonts w:ascii="Times New Roman" w:eastAsia="Times New Roman" w:hAnsi="Times New Roman" w:cs="Times New Roman"/>
                <w:sz w:val="24"/>
                <w:szCs w:val="24"/>
              </w:rPr>
            </w:pPr>
            <w:r w:rsidRPr="009B6C15">
              <w:rPr>
                <w:rFonts w:ascii="Times New Roman" w:eastAsia="Times New Roman" w:hAnsi="Times New Roman" w:cs="Times New Roman"/>
                <w:bCs/>
                <w:sz w:val="24"/>
                <w:szCs w:val="24"/>
              </w:rPr>
              <w:t xml:space="preserve">  </w:t>
            </w:r>
            <w:r w:rsidR="00900134" w:rsidRPr="009B6C15">
              <w:rPr>
                <w:rFonts w:ascii="Times New Roman" w:eastAsia="Times New Roman" w:hAnsi="Times New Roman" w:cs="Times New Roman"/>
                <w:bCs/>
                <w:sz w:val="24"/>
                <w:szCs w:val="24"/>
              </w:rPr>
              <w:t>NKR</w:t>
            </w:r>
          </w:p>
        </w:tc>
        <w:tc>
          <w:tcPr>
            <w:tcW w:w="90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99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0.74</w:t>
            </w:r>
          </w:p>
        </w:tc>
        <w:tc>
          <w:tcPr>
            <w:tcW w:w="81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0.05</w:t>
            </w:r>
          </w:p>
        </w:tc>
        <w:tc>
          <w:tcPr>
            <w:tcW w:w="81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0.01</w:t>
            </w:r>
          </w:p>
        </w:tc>
        <w:tc>
          <w:tcPr>
            <w:tcW w:w="90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0.04</w:t>
            </w:r>
          </w:p>
        </w:tc>
        <w:tc>
          <w:tcPr>
            <w:tcW w:w="81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819"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0.23</w:t>
            </w:r>
          </w:p>
        </w:tc>
      </w:tr>
      <w:tr w:rsidR="00C1267E" w:rsidRPr="009B6C15" w:rsidTr="00C1267E">
        <w:trPr>
          <w:trHeight w:val="315"/>
        </w:trPr>
        <w:tc>
          <w:tcPr>
            <w:tcW w:w="2520" w:type="dxa"/>
            <w:tcBorders>
              <w:top w:val="nil"/>
              <w:left w:val="single" w:sz="4" w:space="0" w:color="auto"/>
              <w:bottom w:val="nil"/>
              <w:right w:val="nil"/>
            </w:tcBorders>
          </w:tcPr>
          <w:p w:rsidR="00900134" w:rsidRPr="009B6C15" w:rsidRDefault="001905FD" w:rsidP="00156D04">
            <w:pPr>
              <w:spacing w:after="0" w:line="240" w:lineRule="auto"/>
              <w:ind w:right="-36" w:hanging="198"/>
              <w:rPr>
                <w:rFonts w:ascii="Times New Roman" w:eastAsia="Times New Roman" w:hAnsi="Times New Roman" w:cs="Times New Roman"/>
                <w:sz w:val="24"/>
                <w:szCs w:val="24"/>
              </w:rPr>
            </w:pPr>
            <w:r w:rsidRPr="009B6C15">
              <w:rPr>
                <w:rFonts w:ascii="Times New Roman" w:eastAsia="Times New Roman" w:hAnsi="Times New Roman" w:cs="Times New Roman"/>
                <w:bCs/>
                <w:sz w:val="24"/>
                <w:szCs w:val="24"/>
              </w:rPr>
              <w:t xml:space="preserve">  </w:t>
            </w:r>
            <w:r w:rsidR="000643E8" w:rsidRPr="009B6C15">
              <w:rPr>
                <w:rFonts w:ascii="Times New Roman" w:eastAsia="Times New Roman" w:hAnsi="Times New Roman" w:cs="Times New Roman"/>
                <w:bCs/>
                <w:sz w:val="24"/>
                <w:szCs w:val="24"/>
              </w:rPr>
              <w:t>IW</w:t>
            </w:r>
          </w:p>
        </w:tc>
        <w:tc>
          <w:tcPr>
            <w:tcW w:w="90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99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1.29</w:t>
            </w:r>
          </w:p>
        </w:tc>
        <w:tc>
          <w:tcPr>
            <w:tcW w:w="81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0.07</w:t>
            </w:r>
          </w:p>
        </w:tc>
        <w:tc>
          <w:tcPr>
            <w:tcW w:w="81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0.29</w:t>
            </w:r>
          </w:p>
        </w:tc>
        <w:tc>
          <w:tcPr>
            <w:tcW w:w="90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0.04</w:t>
            </w:r>
          </w:p>
        </w:tc>
        <w:tc>
          <w:tcPr>
            <w:tcW w:w="81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0.01</w:t>
            </w:r>
          </w:p>
        </w:tc>
        <w:tc>
          <w:tcPr>
            <w:tcW w:w="819"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0.10</w:t>
            </w:r>
          </w:p>
        </w:tc>
      </w:tr>
      <w:tr w:rsidR="00C1267E" w:rsidRPr="009B6C15" w:rsidTr="00C1267E">
        <w:trPr>
          <w:trHeight w:val="315"/>
        </w:trPr>
        <w:tc>
          <w:tcPr>
            <w:tcW w:w="2520" w:type="dxa"/>
            <w:tcBorders>
              <w:top w:val="nil"/>
              <w:left w:val="single" w:sz="4" w:space="0" w:color="auto"/>
              <w:bottom w:val="nil"/>
              <w:right w:val="nil"/>
            </w:tcBorders>
            <w:vAlign w:val="center"/>
          </w:tcPr>
          <w:p w:rsidR="00900134" w:rsidRPr="009B6C15" w:rsidRDefault="001905FD" w:rsidP="00156D04">
            <w:pPr>
              <w:spacing w:after="0" w:line="240" w:lineRule="auto"/>
              <w:ind w:right="-36" w:hanging="198"/>
              <w:rPr>
                <w:rFonts w:ascii="Times New Roman" w:eastAsia="Times New Roman" w:hAnsi="Times New Roman" w:cs="Times New Roman"/>
                <w:bCs/>
                <w:sz w:val="24"/>
                <w:szCs w:val="24"/>
              </w:rPr>
            </w:pPr>
            <w:r w:rsidRPr="009B6C15">
              <w:rPr>
                <w:rFonts w:ascii="Times New Roman" w:eastAsia="Times New Roman" w:hAnsi="Times New Roman" w:cs="Times New Roman"/>
                <w:bCs/>
                <w:sz w:val="24"/>
                <w:szCs w:val="24"/>
              </w:rPr>
              <w:t xml:space="preserve">  </w:t>
            </w:r>
            <w:r w:rsidR="00900134" w:rsidRPr="009B6C15">
              <w:rPr>
                <w:rFonts w:ascii="Times New Roman" w:eastAsia="Times New Roman" w:hAnsi="Times New Roman" w:cs="Times New Roman"/>
                <w:bCs/>
                <w:sz w:val="24"/>
                <w:szCs w:val="24"/>
              </w:rPr>
              <w:t>ABW</w:t>
            </w:r>
          </w:p>
        </w:tc>
        <w:tc>
          <w:tcPr>
            <w:tcW w:w="90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99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1.38</w:t>
            </w:r>
          </w:p>
        </w:tc>
        <w:tc>
          <w:tcPr>
            <w:tcW w:w="81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0.05</w:t>
            </w:r>
          </w:p>
        </w:tc>
        <w:tc>
          <w:tcPr>
            <w:tcW w:w="81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0.25</w:t>
            </w:r>
          </w:p>
        </w:tc>
        <w:tc>
          <w:tcPr>
            <w:tcW w:w="90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0.02</w:t>
            </w:r>
          </w:p>
        </w:tc>
        <w:tc>
          <w:tcPr>
            <w:tcW w:w="81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0.03</w:t>
            </w:r>
          </w:p>
        </w:tc>
        <w:tc>
          <w:tcPr>
            <w:tcW w:w="819"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0.01</w:t>
            </w:r>
          </w:p>
        </w:tc>
      </w:tr>
      <w:tr w:rsidR="00C1267E" w:rsidRPr="009B6C15" w:rsidTr="00C1267E">
        <w:trPr>
          <w:trHeight w:val="315"/>
        </w:trPr>
        <w:tc>
          <w:tcPr>
            <w:tcW w:w="2520" w:type="dxa"/>
            <w:tcBorders>
              <w:top w:val="nil"/>
              <w:left w:val="single" w:sz="4" w:space="0" w:color="auto"/>
              <w:bottom w:val="nil"/>
              <w:right w:val="nil"/>
            </w:tcBorders>
          </w:tcPr>
          <w:p w:rsidR="00900134" w:rsidRPr="009B6C15" w:rsidRDefault="001905FD" w:rsidP="00156D04">
            <w:pPr>
              <w:spacing w:after="0" w:line="240" w:lineRule="auto"/>
              <w:ind w:right="-36" w:hanging="198"/>
              <w:rPr>
                <w:rFonts w:ascii="Times New Roman" w:eastAsia="Times New Roman" w:hAnsi="Times New Roman" w:cs="Times New Roman"/>
                <w:sz w:val="24"/>
                <w:szCs w:val="24"/>
              </w:rPr>
            </w:pPr>
            <w:r w:rsidRPr="009B6C15">
              <w:rPr>
                <w:rFonts w:ascii="Times New Roman" w:eastAsia="Times New Roman" w:hAnsi="Times New Roman" w:cs="Times New Roman"/>
                <w:bCs/>
                <w:sz w:val="24"/>
                <w:szCs w:val="24"/>
              </w:rPr>
              <w:t xml:space="preserve">  </w:t>
            </w:r>
            <w:r w:rsidR="00900134" w:rsidRPr="009B6C15">
              <w:rPr>
                <w:rFonts w:ascii="Times New Roman" w:eastAsia="Times New Roman" w:hAnsi="Times New Roman" w:cs="Times New Roman"/>
                <w:bCs/>
                <w:sz w:val="24"/>
                <w:szCs w:val="24"/>
              </w:rPr>
              <w:t>AMR</w:t>
            </w:r>
          </w:p>
        </w:tc>
        <w:tc>
          <w:tcPr>
            <w:tcW w:w="90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99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40.80</w:t>
            </w:r>
          </w:p>
        </w:tc>
        <w:tc>
          <w:tcPr>
            <w:tcW w:w="81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0.02</w:t>
            </w:r>
          </w:p>
        </w:tc>
        <w:tc>
          <w:tcPr>
            <w:tcW w:w="81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4.46</w:t>
            </w:r>
          </w:p>
        </w:tc>
        <w:tc>
          <w:tcPr>
            <w:tcW w:w="90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0.02</w:t>
            </w:r>
          </w:p>
        </w:tc>
        <w:tc>
          <w:tcPr>
            <w:tcW w:w="810"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819" w:type="dxa"/>
            <w:tcBorders>
              <w:top w:val="nil"/>
              <w:left w:val="single" w:sz="4" w:space="0" w:color="auto"/>
              <w:bottom w:val="nil"/>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0.03</w:t>
            </w:r>
          </w:p>
        </w:tc>
      </w:tr>
      <w:tr w:rsidR="00C1267E" w:rsidRPr="009B6C15" w:rsidTr="00C1267E">
        <w:trPr>
          <w:trHeight w:val="315"/>
        </w:trPr>
        <w:tc>
          <w:tcPr>
            <w:tcW w:w="2520" w:type="dxa"/>
            <w:tcBorders>
              <w:top w:val="nil"/>
              <w:left w:val="single" w:sz="4" w:space="0" w:color="auto"/>
              <w:bottom w:val="single" w:sz="4" w:space="0" w:color="auto"/>
              <w:right w:val="nil"/>
            </w:tcBorders>
          </w:tcPr>
          <w:p w:rsidR="00900134" w:rsidRPr="009B6C15" w:rsidRDefault="001905FD" w:rsidP="00156D04">
            <w:pPr>
              <w:spacing w:after="0" w:line="240" w:lineRule="auto"/>
              <w:ind w:right="-36" w:hanging="198"/>
              <w:rPr>
                <w:rFonts w:ascii="Times New Roman" w:eastAsia="Times New Roman" w:hAnsi="Times New Roman" w:cs="Times New Roman"/>
                <w:sz w:val="24"/>
                <w:szCs w:val="24"/>
              </w:rPr>
            </w:pPr>
            <w:r w:rsidRPr="009B6C15">
              <w:rPr>
                <w:rFonts w:ascii="Times New Roman" w:eastAsia="Times New Roman" w:hAnsi="Times New Roman" w:cs="Times New Roman"/>
                <w:bCs/>
                <w:sz w:val="24"/>
                <w:szCs w:val="24"/>
              </w:rPr>
              <w:t xml:space="preserve">  </w:t>
            </w:r>
            <w:r w:rsidR="00900134" w:rsidRPr="009B6C15">
              <w:rPr>
                <w:rFonts w:ascii="Times New Roman" w:eastAsia="Times New Roman" w:hAnsi="Times New Roman" w:cs="Times New Roman"/>
                <w:bCs/>
                <w:sz w:val="24"/>
                <w:szCs w:val="24"/>
              </w:rPr>
              <w:t>IYR</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816.91</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0.00</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4.46</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0.02</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0.02</w:t>
            </w:r>
          </w:p>
        </w:tc>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900134" w:rsidRPr="009B6C15" w:rsidRDefault="00900134" w:rsidP="00611D80">
            <w:pPr>
              <w:spacing w:after="0" w:line="240" w:lineRule="auto"/>
              <w:ind w:hanging="90"/>
              <w:jc w:val="center"/>
              <w:rPr>
                <w:rFonts w:ascii="Times New Roman" w:eastAsia="Times New Roman" w:hAnsi="Times New Roman" w:cs="Times New Roman"/>
                <w:sz w:val="24"/>
                <w:szCs w:val="24"/>
              </w:rPr>
            </w:pPr>
            <w:r w:rsidRPr="009B6C15">
              <w:rPr>
                <w:rFonts w:ascii="Times New Roman" w:eastAsia="Times New Roman" w:hAnsi="Times New Roman" w:cs="Times New Roman"/>
                <w:sz w:val="24"/>
                <w:szCs w:val="24"/>
              </w:rPr>
              <w:t>0.01</w:t>
            </w:r>
          </w:p>
        </w:tc>
      </w:tr>
    </w:tbl>
    <w:p w:rsidR="00C07446" w:rsidRPr="009B6C15" w:rsidRDefault="009B6C15" w:rsidP="00B776C5">
      <w:pPr>
        <w:pStyle w:val="ListParagraph"/>
        <w:spacing w:before="240" w:after="0" w:line="240" w:lineRule="auto"/>
        <w:ind w:left="0"/>
        <w:rPr>
          <w:rFonts w:ascii="Times New Roman" w:hAnsi="Times New Roman" w:cs="Times New Roman"/>
          <w:b/>
          <w:i/>
          <w:sz w:val="24"/>
          <w:szCs w:val="24"/>
        </w:rPr>
      </w:pPr>
      <w:r w:rsidRPr="009B6C15">
        <w:rPr>
          <w:rFonts w:ascii="Times New Roman" w:hAnsi="Times New Roman" w:cs="Times New Roman"/>
          <w:b/>
          <w:i/>
          <w:sz w:val="24"/>
          <w:szCs w:val="24"/>
        </w:rPr>
        <w:t xml:space="preserve">3.1 </w:t>
      </w:r>
      <w:r w:rsidR="00226331" w:rsidRPr="009B6C15">
        <w:rPr>
          <w:rFonts w:ascii="Times New Roman" w:hAnsi="Times New Roman" w:cs="Times New Roman"/>
          <w:b/>
          <w:i/>
          <w:sz w:val="24"/>
          <w:szCs w:val="24"/>
        </w:rPr>
        <w:t>Levels of PAHs in Road D</w:t>
      </w:r>
      <w:r w:rsidR="00C07446" w:rsidRPr="009B6C15">
        <w:rPr>
          <w:rFonts w:ascii="Times New Roman" w:hAnsi="Times New Roman" w:cs="Times New Roman"/>
          <w:b/>
          <w:i/>
          <w:sz w:val="24"/>
          <w:szCs w:val="24"/>
        </w:rPr>
        <w:t>ust</w:t>
      </w:r>
    </w:p>
    <w:p w:rsidR="00C07446" w:rsidRPr="009B6C15" w:rsidRDefault="00C07446" w:rsidP="00C07446">
      <w:pPr>
        <w:pStyle w:val="ListParagraph"/>
        <w:spacing w:before="240" w:after="0" w:line="240" w:lineRule="auto"/>
        <w:ind w:left="-894" w:rightChars="-654" w:right="-1439"/>
        <w:rPr>
          <w:rFonts w:ascii="Times New Roman" w:hAnsi="Times New Roman" w:cs="Times New Roman"/>
          <w:i/>
          <w:sz w:val="24"/>
          <w:szCs w:val="24"/>
        </w:rPr>
      </w:pPr>
    </w:p>
    <w:p w:rsidR="009D7754" w:rsidRPr="00D601C7" w:rsidRDefault="009D7754" w:rsidP="009D7754">
      <w:pPr>
        <w:spacing w:line="480" w:lineRule="auto"/>
        <w:jc w:val="both"/>
        <w:rPr>
          <w:rFonts w:ascii="Times New Roman" w:hAnsi="Times New Roman" w:cs="Times New Roman"/>
          <w:sz w:val="24"/>
          <w:szCs w:val="24"/>
        </w:rPr>
      </w:pPr>
      <w:r w:rsidRPr="009B6C15">
        <w:rPr>
          <w:rFonts w:ascii="Times New Roman" w:hAnsi="Times New Roman" w:cs="Times New Roman"/>
          <w:sz w:val="24"/>
          <w:szCs w:val="24"/>
        </w:rPr>
        <w:t xml:space="preserve">In Table 1, the mean </w:t>
      </w:r>
      <w:proofErr w:type="spellStart"/>
      <w:r w:rsidRPr="009B6C15">
        <w:rPr>
          <w:rFonts w:ascii="Times New Roman" w:hAnsi="Times New Roman" w:cs="Times New Roman"/>
          <w:sz w:val="24"/>
          <w:szCs w:val="24"/>
        </w:rPr>
        <w:t>BaPeq</w:t>
      </w:r>
      <w:proofErr w:type="spellEnd"/>
      <w:r w:rsidRPr="009B6C15">
        <w:rPr>
          <w:rFonts w:ascii="Times New Roman" w:hAnsi="Times New Roman" w:cs="Times New Roman"/>
          <w:sz w:val="24"/>
          <w:szCs w:val="24"/>
        </w:rPr>
        <w:t xml:space="preserve"> values in the road dust decreased in the following order: IYR(2.10E+02 mg/kg)&gt;NKR(</w:t>
      </w:r>
      <w:r w:rsidRPr="009B6C15">
        <w:rPr>
          <w:rFonts w:ascii="Times New Roman" w:eastAsia="Times New Roman" w:hAnsi="Times New Roman" w:cs="Times New Roman"/>
          <w:sz w:val="24"/>
          <w:szCs w:val="24"/>
        </w:rPr>
        <w:t>1.88E+02</w:t>
      </w:r>
      <w:r w:rsidRPr="009B6C15">
        <w:rPr>
          <w:rFonts w:ascii="Times New Roman" w:hAnsi="Times New Roman" w:cs="Times New Roman"/>
          <w:sz w:val="24"/>
          <w:szCs w:val="24"/>
        </w:rPr>
        <w:t xml:space="preserve"> mg/kg)&gt;</w:t>
      </w:r>
      <w:r w:rsidRPr="009B6C15">
        <w:rPr>
          <w:rFonts w:ascii="Times New Roman" w:eastAsia="Times New Roman" w:hAnsi="Times New Roman" w:cs="Times New Roman"/>
          <w:bCs/>
          <w:sz w:val="24"/>
          <w:szCs w:val="24"/>
        </w:rPr>
        <w:t>ABKZEW</w:t>
      </w:r>
      <w:r w:rsidRPr="009B6C15">
        <w:rPr>
          <w:rFonts w:ascii="Times New Roman" w:hAnsi="Times New Roman" w:cs="Times New Roman"/>
          <w:sz w:val="24"/>
          <w:szCs w:val="24"/>
        </w:rPr>
        <w:t>(</w:t>
      </w:r>
      <w:r w:rsidRPr="009B6C15">
        <w:rPr>
          <w:rFonts w:ascii="Times New Roman" w:eastAsia="Times New Roman" w:hAnsi="Times New Roman" w:cs="Times New Roman"/>
          <w:sz w:val="24"/>
          <w:szCs w:val="24"/>
        </w:rPr>
        <w:t>1.50E+02 mg/kg</w:t>
      </w:r>
      <w:r w:rsidRPr="009B6C15">
        <w:rPr>
          <w:rFonts w:ascii="Times New Roman" w:hAnsi="Times New Roman" w:cs="Times New Roman"/>
          <w:sz w:val="24"/>
          <w:szCs w:val="24"/>
        </w:rPr>
        <w:t>)&gt;</w:t>
      </w:r>
      <w:r w:rsidR="00CB381E" w:rsidRPr="009B6C15">
        <w:rPr>
          <w:rFonts w:ascii="Times New Roman" w:hAnsi="Times New Roman" w:cs="Times New Roman"/>
          <w:sz w:val="24"/>
          <w:szCs w:val="24"/>
        </w:rPr>
        <w:t>IW</w:t>
      </w:r>
      <w:r w:rsidRPr="009B6C15">
        <w:rPr>
          <w:rFonts w:ascii="Times New Roman" w:hAnsi="Times New Roman" w:cs="Times New Roman"/>
          <w:sz w:val="24"/>
          <w:szCs w:val="24"/>
        </w:rPr>
        <w:t>(1.50E+02 mg/kg)&gt;ABW(</w:t>
      </w:r>
      <w:r w:rsidRPr="009B6C15">
        <w:rPr>
          <w:rFonts w:ascii="Times New Roman" w:eastAsia="Times New Roman" w:hAnsi="Times New Roman" w:cs="Times New Roman"/>
          <w:sz w:val="24"/>
          <w:szCs w:val="24"/>
        </w:rPr>
        <w:t>1.43E+02</w:t>
      </w:r>
      <w:r w:rsidR="00D601C7">
        <w:rPr>
          <w:rFonts w:ascii="Times New Roman" w:hAnsi="Times New Roman" w:cs="Times New Roman"/>
          <w:sz w:val="24"/>
          <w:szCs w:val="24"/>
        </w:rPr>
        <w:t>mg/kg)&gt;AMR(4.84E+01</w:t>
      </w:r>
      <w:r w:rsidRPr="009B6C15">
        <w:rPr>
          <w:rFonts w:ascii="Times New Roman" w:hAnsi="Times New Roman" w:cs="Times New Roman"/>
          <w:sz w:val="24"/>
          <w:szCs w:val="24"/>
        </w:rPr>
        <w:t xml:space="preserve">mg/kg), clearly indicating a higher carcinogenicity PAHs </w:t>
      </w:r>
      <w:proofErr w:type="spellStart"/>
      <w:r w:rsidRPr="009B6C15">
        <w:rPr>
          <w:rFonts w:ascii="Times New Roman" w:hAnsi="Times New Roman" w:cs="Times New Roman"/>
          <w:sz w:val="24"/>
          <w:szCs w:val="24"/>
        </w:rPr>
        <w:t>Chr</w:t>
      </w:r>
      <w:proofErr w:type="spellEnd"/>
      <w:r w:rsidRPr="009B6C15">
        <w:rPr>
          <w:rFonts w:ascii="Times New Roman" w:hAnsi="Times New Roman" w:cs="Times New Roman"/>
          <w:sz w:val="24"/>
          <w:szCs w:val="24"/>
        </w:rPr>
        <w:t xml:space="preserve">, B(k)F and B(a)P within the vicinity of </w:t>
      </w:r>
      <w:r w:rsidRPr="009B6C15">
        <w:rPr>
          <w:rFonts w:ascii="Times New Roman" w:eastAsia="Times New Roman" w:hAnsi="Times New Roman" w:cs="Times New Roman"/>
          <w:bCs/>
          <w:sz w:val="24"/>
          <w:szCs w:val="24"/>
        </w:rPr>
        <w:t>IYR, NKR and ABKZEW</w:t>
      </w:r>
      <w:r w:rsidRPr="009B6C15">
        <w:rPr>
          <w:rFonts w:ascii="Times New Roman" w:hAnsi="Times New Roman" w:cs="Times New Roman"/>
          <w:sz w:val="24"/>
          <w:szCs w:val="24"/>
        </w:rPr>
        <w:t xml:space="preserve">. These expressways recorded the highest mean concentration of PAHs, possibly due to the heavy </w:t>
      </w:r>
      <w:r w:rsidRPr="00D601C7">
        <w:rPr>
          <w:rFonts w:ascii="Times New Roman" w:hAnsi="Times New Roman" w:cs="Times New Roman"/>
          <w:sz w:val="24"/>
          <w:szCs w:val="24"/>
        </w:rPr>
        <w:t xml:space="preserve">load of car emissions, indicating the impact of road activities in the study area </w:t>
      </w:r>
      <w:r w:rsidR="00D601C7" w:rsidRPr="00D601C7">
        <w:rPr>
          <w:rFonts w:ascii="Times New Roman" w:hAnsi="Times New Roman" w:cs="Times New Roman"/>
          <w:sz w:val="24"/>
          <w:szCs w:val="24"/>
        </w:rPr>
        <w:t>[25]</w:t>
      </w:r>
      <w:r w:rsidRPr="00D601C7">
        <w:rPr>
          <w:rFonts w:ascii="Times New Roman" w:hAnsi="Times New Roman" w:cs="Times New Roman"/>
          <w:sz w:val="24"/>
          <w:szCs w:val="24"/>
        </w:rPr>
        <w:t xml:space="preserve">. </w:t>
      </w:r>
      <w:r w:rsidR="00D601C7" w:rsidRPr="00D601C7">
        <w:rPr>
          <w:rFonts w:ascii="Times New Roman" w:hAnsi="Times New Roman" w:cs="Times New Roman"/>
          <w:sz w:val="24"/>
          <w:szCs w:val="24"/>
          <w:shd w:val="clear" w:color="auto" w:fill="FFFFFF"/>
        </w:rPr>
        <w:t xml:space="preserve">The </w:t>
      </w:r>
      <w:proofErr w:type="spellStart"/>
      <w:r w:rsidR="00D601C7" w:rsidRPr="00D601C7">
        <w:rPr>
          <w:rFonts w:ascii="Times New Roman" w:hAnsi="Times New Roman" w:cs="Times New Roman"/>
          <w:sz w:val="24"/>
          <w:szCs w:val="24"/>
          <w:shd w:val="clear" w:color="auto" w:fill="FFFFFF"/>
        </w:rPr>
        <w:t>BaPeq</w:t>
      </w:r>
      <w:proofErr w:type="spellEnd"/>
      <w:r w:rsidR="00D601C7" w:rsidRPr="00D601C7">
        <w:rPr>
          <w:rFonts w:ascii="Times New Roman" w:hAnsi="Times New Roman" w:cs="Times New Roman"/>
          <w:sz w:val="24"/>
          <w:szCs w:val="24"/>
          <w:shd w:val="clear" w:color="auto" w:fill="FFFFFF"/>
        </w:rPr>
        <w:t xml:space="preserve"> calculation reveals that HMW-PAHs (5–6 rings) contribute the highest percentage of PAH </w:t>
      </w:r>
      <w:r w:rsidR="00D601C7" w:rsidRPr="00D601C7">
        <w:rPr>
          <w:rFonts w:ascii="Times New Roman" w:hAnsi="Times New Roman" w:cs="Times New Roman"/>
          <w:sz w:val="24"/>
          <w:szCs w:val="24"/>
          <w:shd w:val="clear" w:color="auto" w:fill="FFFFFF"/>
        </w:rPr>
        <w:lastRenderedPageBreak/>
        <w:t>carcinogenicity in road dust due to their higher TEFs values compared to LMW-PAHs (2–3 rings). HMW-PAHs have a higher tendency to adhere to street dust</w:t>
      </w:r>
      <w:r w:rsidR="00D601C7">
        <w:rPr>
          <w:rFonts w:ascii="Times New Roman" w:hAnsi="Times New Roman" w:cs="Times New Roman"/>
          <w:sz w:val="24"/>
          <w:szCs w:val="24"/>
          <w:shd w:val="clear" w:color="auto" w:fill="FFFFFF"/>
        </w:rPr>
        <w:t xml:space="preserve"> [26, 27]</w:t>
      </w:r>
      <w:r w:rsidR="00D601C7" w:rsidRPr="00D601C7">
        <w:rPr>
          <w:rFonts w:ascii="Times New Roman" w:hAnsi="Times New Roman" w:cs="Times New Roman"/>
          <w:sz w:val="24"/>
          <w:szCs w:val="24"/>
          <w:shd w:val="clear" w:color="auto" w:fill="FFFFFF"/>
        </w:rPr>
        <w:t>.</w:t>
      </w:r>
      <w:r w:rsidR="00D601C7">
        <w:rPr>
          <w:rFonts w:ascii="Times New Roman" w:hAnsi="Times New Roman" w:cs="Times New Roman"/>
          <w:sz w:val="24"/>
          <w:szCs w:val="24"/>
          <w:shd w:val="clear" w:color="auto" w:fill="FFFFFF"/>
        </w:rPr>
        <w:t xml:space="preserve"> </w:t>
      </w:r>
      <w:r w:rsidR="00D601C7" w:rsidRPr="00D601C7">
        <w:rPr>
          <w:rFonts w:ascii="Times New Roman" w:hAnsi="Times New Roman" w:cs="Times New Roman"/>
          <w:sz w:val="24"/>
          <w:szCs w:val="24"/>
          <w:shd w:val="clear" w:color="auto" w:fill="FFFFFF"/>
        </w:rPr>
        <w:t>Similarly, p</w:t>
      </w:r>
      <w:r w:rsidRPr="00D601C7">
        <w:rPr>
          <w:rFonts w:ascii="Times New Roman" w:hAnsi="Times New Roman" w:cs="Times New Roman"/>
          <w:sz w:val="24"/>
          <w:szCs w:val="24"/>
        </w:rPr>
        <w:t xml:space="preserve">oor engine maintenance and fuel quality have a major impact on HMW-PAH emissions </w:t>
      </w:r>
      <w:r w:rsidR="00D601C7">
        <w:rPr>
          <w:rFonts w:ascii="Times New Roman" w:hAnsi="Times New Roman" w:cs="Times New Roman"/>
          <w:sz w:val="24"/>
          <w:szCs w:val="24"/>
        </w:rPr>
        <w:t>[6]</w:t>
      </w:r>
      <w:r w:rsidRPr="00D601C7">
        <w:rPr>
          <w:rFonts w:ascii="Times New Roman" w:hAnsi="Times New Roman" w:cs="Times New Roman"/>
          <w:sz w:val="24"/>
          <w:szCs w:val="24"/>
        </w:rPr>
        <w:t xml:space="preserve">. The concentrations of PAHs in road dusts from Kaduna metropolis were comparable to levels reported for Warri in Nigeria </w:t>
      </w:r>
      <w:r w:rsidR="00FB060C">
        <w:rPr>
          <w:rFonts w:ascii="Times New Roman" w:hAnsi="Times New Roman" w:cs="Times New Roman"/>
          <w:sz w:val="24"/>
          <w:szCs w:val="24"/>
        </w:rPr>
        <w:t>[28]</w:t>
      </w:r>
      <w:r w:rsidRPr="00D601C7">
        <w:rPr>
          <w:rFonts w:ascii="Times New Roman" w:hAnsi="Times New Roman" w:cs="Times New Roman"/>
          <w:sz w:val="24"/>
          <w:szCs w:val="24"/>
        </w:rPr>
        <w:t xml:space="preserve">; however, lower levels of PAHs were found in dusts from Kaduna metropolis than those of street dusts from Lagos, Nigeria </w:t>
      </w:r>
      <w:r w:rsidR="00FB060C">
        <w:rPr>
          <w:rFonts w:ascii="Times New Roman" w:hAnsi="Times New Roman" w:cs="Times New Roman"/>
          <w:sz w:val="24"/>
          <w:szCs w:val="24"/>
        </w:rPr>
        <w:t>[29]</w:t>
      </w:r>
      <w:r w:rsidRPr="00D601C7">
        <w:rPr>
          <w:rFonts w:ascii="Times New Roman" w:hAnsi="Times New Roman" w:cs="Times New Roman"/>
          <w:sz w:val="24"/>
          <w:szCs w:val="24"/>
        </w:rPr>
        <w:t xml:space="preserve"> and Kumasi, Ghana </w:t>
      </w:r>
      <w:r w:rsidR="00656425" w:rsidRPr="00D601C7">
        <w:rPr>
          <w:rFonts w:ascii="Times New Roman" w:hAnsi="Times New Roman" w:cs="Times New Roman"/>
          <w:sz w:val="24"/>
          <w:szCs w:val="24"/>
        </w:rPr>
        <w:t>[19]</w:t>
      </w:r>
      <w:r w:rsidRPr="00D601C7">
        <w:rPr>
          <w:rFonts w:ascii="Times New Roman" w:hAnsi="Times New Roman" w:cs="Times New Roman"/>
          <w:sz w:val="24"/>
          <w:szCs w:val="24"/>
        </w:rPr>
        <w:t>.</w:t>
      </w:r>
    </w:p>
    <w:p w:rsidR="000A664E" w:rsidRPr="008A2F94" w:rsidRDefault="008A2F94" w:rsidP="00B776C5">
      <w:pPr>
        <w:autoSpaceDE w:val="0"/>
        <w:autoSpaceDN w:val="0"/>
        <w:adjustRightInd w:val="0"/>
        <w:spacing w:after="0" w:line="480" w:lineRule="auto"/>
        <w:jc w:val="both"/>
        <w:rPr>
          <w:rFonts w:ascii="Times New Roman" w:hAnsi="Times New Roman" w:cs="Times New Roman"/>
          <w:b/>
          <w:i/>
          <w:sz w:val="24"/>
          <w:szCs w:val="24"/>
        </w:rPr>
      </w:pPr>
      <w:r w:rsidRPr="008A2F94">
        <w:rPr>
          <w:rFonts w:ascii="Times New Roman" w:hAnsi="Times New Roman" w:cs="Times New Roman"/>
          <w:b/>
          <w:i/>
          <w:sz w:val="24"/>
          <w:szCs w:val="24"/>
        </w:rPr>
        <w:t xml:space="preserve">3.2 </w:t>
      </w:r>
      <w:r w:rsidR="006224CE" w:rsidRPr="008A2F94">
        <w:rPr>
          <w:rFonts w:ascii="Times New Roman" w:hAnsi="Times New Roman" w:cs="Times New Roman"/>
          <w:b/>
          <w:i/>
          <w:sz w:val="24"/>
          <w:szCs w:val="24"/>
        </w:rPr>
        <w:t>HEALTH RISK ASSESSMENT OF PAHS</w:t>
      </w:r>
    </w:p>
    <w:p w:rsidR="00D7025A" w:rsidRPr="008A2F94" w:rsidRDefault="008A2F94" w:rsidP="00F01FC8">
      <w:pPr>
        <w:autoSpaceDE w:val="0"/>
        <w:autoSpaceDN w:val="0"/>
        <w:adjustRightInd w:val="0"/>
        <w:spacing w:after="0" w:line="480" w:lineRule="auto"/>
        <w:jc w:val="both"/>
        <w:rPr>
          <w:rFonts w:ascii="Times New Roman" w:hAnsi="Times New Roman" w:cs="Times New Roman"/>
          <w:b/>
          <w:i/>
          <w:iCs/>
          <w:sz w:val="24"/>
          <w:szCs w:val="24"/>
        </w:rPr>
      </w:pPr>
      <w:r w:rsidRPr="008A2F94">
        <w:rPr>
          <w:rFonts w:ascii="Times New Roman" w:hAnsi="Times New Roman" w:cs="Times New Roman"/>
          <w:b/>
          <w:i/>
          <w:iCs/>
          <w:sz w:val="24"/>
          <w:szCs w:val="24"/>
        </w:rPr>
        <w:t xml:space="preserve">3.2.1 </w:t>
      </w:r>
      <w:r w:rsidR="006224CE" w:rsidRPr="008A2F94">
        <w:rPr>
          <w:rFonts w:ascii="Times New Roman" w:hAnsi="Times New Roman" w:cs="Times New Roman"/>
          <w:b/>
          <w:i/>
          <w:iCs/>
          <w:sz w:val="24"/>
          <w:szCs w:val="24"/>
        </w:rPr>
        <w:t>Carcinogenic R</w:t>
      </w:r>
      <w:r w:rsidR="00D7025A" w:rsidRPr="008A2F94">
        <w:rPr>
          <w:rFonts w:ascii="Times New Roman" w:hAnsi="Times New Roman" w:cs="Times New Roman"/>
          <w:b/>
          <w:i/>
          <w:iCs/>
          <w:sz w:val="24"/>
          <w:szCs w:val="24"/>
        </w:rPr>
        <w:t xml:space="preserve">isk </w:t>
      </w:r>
      <w:r w:rsidR="006224CE" w:rsidRPr="008A2F94">
        <w:rPr>
          <w:rFonts w:ascii="Times New Roman" w:hAnsi="Times New Roman" w:cs="Times New Roman"/>
          <w:b/>
          <w:i/>
          <w:iCs/>
          <w:sz w:val="24"/>
          <w:szCs w:val="24"/>
        </w:rPr>
        <w:t>A</w:t>
      </w:r>
      <w:r w:rsidR="00D7025A" w:rsidRPr="008A2F94">
        <w:rPr>
          <w:rFonts w:ascii="Times New Roman" w:hAnsi="Times New Roman" w:cs="Times New Roman"/>
          <w:b/>
          <w:i/>
          <w:iCs/>
          <w:sz w:val="24"/>
          <w:szCs w:val="24"/>
        </w:rPr>
        <w:t xml:space="preserve">ssessment for </w:t>
      </w:r>
      <w:r w:rsidR="006224CE" w:rsidRPr="008A2F94">
        <w:rPr>
          <w:rFonts w:ascii="Times New Roman" w:hAnsi="Times New Roman" w:cs="Times New Roman"/>
          <w:b/>
          <w:i/>
          <w:iCs/>
          <w:sz w:val="24"/>
          <w:szCs w:val="24"/>
        </w:rPr>
        <w:t>H</w:t>
      </w:r>
      <w:r w:rsidR="00D7025A" w:rsidRPr="008A2F94">
        <w:rPr>
          <w:rFonts w:ascii="Times New Roman" w:hAnsi="Times New Roman" w:cs="Times New Roman"/>
          <w:b/>
          <w:i/>
          <w:iCs/>
          <w:sz w:val="24"/>
          <w:szCs w:val="24"/>
        </w:rPr>
        <w:t xml:space="preserve">uman </w:t>
      </w:r>
      <w:r w:rsidR="006224CE" w:rsidRPr="008A2F94">
        <w:rPr>
          <w:rFonts w:ascii="Times New Roman" w:hAnsi="Times New Roman" w:cs="Times New Roman"/>
          <w:b/>
          <w:i/>
          <w:iCs/>
          <w:sz w:val="24"/>
          <w:szCs w:val="24"/>
        </w:rPr>
        <w:t>H</w:t>
      </w:r>
      <w:r w:rsidR="00D7025A" w:rsidRPr="008A2F94">
        <w:rPr>
          <w:rFonts w:ascii="Times New Roman" w:hAnsi="Times New Roman" w:cs="Times New Roman"/>
          <w:b/>
          <w:i/>
          <w:iCs/>
          <w:sz w:val="24"/>
          <w:szCs w:val="24"/>
        </w:rPr>
        <w:t xml:space="preserve">ealth </w:t>
      </w:r>
    </w:p>
    <w:p w:rsidR="007D594F" w:rsidRPr="009B6C15" w:rsidRDefault="002D0AEE" w:rsidP="007D594F">
      <w:pPr>
        <w:pStyle w:val="NormalWeb"/>
        <w:spacing w:line="480" w:lineRule="auto"/>
        <w:jc w:val="both"/>
      </w:pPr>
      <w:r w:rsidRPr="009B6C15">
        <w:t xml:space="preserve">The human carcinogenic risks of PAHs were estimated and summarized </w:t>
      </w:r>
      <w:r w:rsidR="006C21C9" w:rsidRPr="009B6C15">
        <w:t xml:space="preserve">in Table 2 </w:t>
      </w:r>
      <w:r w:rsidRPr="009B6C15">
        <w:t>based on hum</w:t>
      </w:r>
      <w:r w:rsidR="006C26CC" w:rsidRPr="009B6C15">
        <w:t>an exposure through all</w:t>
      </w:r>
      <w:r w:rsidRPr="009B6C15">
        <w:t xml:space="preserve"> routes (i.e., </w:t>
      </w:r>
      <w:r w:rsidR="006C21C9" w:rsidRPr="009B6C15">
        <w:t>dermal</w:t>
      </w:r>
      <w:r w:rsidRPr="009B6C15">
        <w:t xml:space="preserve">, inhalation, and </w:t>
      </w:r>
      <w:r w:rsidR="006C21C9" w:rsidRPr="009B6C15">
        <w:t xml:space="preserve">ingestion </w:t>
      </w:r>
      <w:r w:rsidRPr="009B6C15">
        <w:t>exposure).</w:t>
      </w:r>
      <w:r w:rsidR="006C21C9" w:rsidRPr="009B6C15">
        <w:t xml:space="preserve"> </w:t>
      </w:r>
      <w:r w:rsidR="00FF49AB" w:rsidRPr="009B6C15">
        <w:t>The values o</w:t>
      </w:r>
      <w:r w:rsidR="0049337F" w:rsidRPr="009B6C15">
        <w:t xml:space="preserve">f </w:t>
      </w:r>
      <w:proofErr w:type="spellStart"/>
      <w:r w:rsidR="0049337F" w:rsidRPr="009B6C15">
        <w:t>ILCR</w:t>
      </w:r>
      <w:r w:rsidR="0049337F" w:rsidRPr="009B6C15">
        <w:rPr>
          <w:vertAlign w:val="subscript"/>
        </w:rPr>
        <w:t>total</w:t>
      </w:r>
      <w:proofErr w:type="spellEnd"/>
      <w:r w:rsidR="0049337F" w:rsidRPr="009B6C15">
        <w:t xml:space="preserve"> </w:t>
      </w:r>
      <w:r w:rsidR="00FF49AB" w:rsidRPr="009B6C15">
        <w:t xml:space="preserve">for adults ranged from 1.44E-04 to 2.56E-03 (dermal), 8.53E-04 to 1.52E-02 (inhalation), and 8.10E-03 to 1.44E-01 (ingestion), whereas for children, they ranged from 1.68E-03 to 2.91E-02 (dermal), 1.48E-05 to 6.13E-04 (inhalation), and 1.89E-02 to 3.36E-01 (ingestion). </w:t>
      </w:r>
      <w:r w:rsidR="00E0301D" w:rsidRPr="009B6C15">
        <w:t>Dermal and ingestion contact increased cancer with a magnitude of</w:t>
      </w:r>
      <w:r w:rsidR="006C26CC" w:rsidRPr="009B6C15">
        <w:t xml:space="preserve"> 2.19E-02 and 2.46E-01 in dust sample </w:t>
      </w:r>
      <w:r w:rsidR="00E0301D" w:rsidRPr="009B6C15">
        <w:t>considerably increasi</w:t>
      </w:r>
      <w:r w:rsidR="006C26CC" w:rsidRPr="009B6C15">
        <w:t xml:space="preserve">ng the risk of cancer in </w:t>
      </w:r>
      <w:r w:rsidR="00E0301D" w:rsidRPr="009B6C15">
        <w:t xml:space="preserve">children. </w:t>
      </w:r>
      <w:r w:rsidR="00B5406C" w:rsidRPr="009B6C15">
        <w:t>According to epidemiological research, there is a link between extended exposure to PAHs and an increased risk of gastrointestinal, lung, and skin malignancies</w:t>
      </w:r>
      <w:r w:rsidR="008A2F94">
        <w:t xml:space="preserve"> [30, 31, </w:t>
      </w:r>
      <w:proofErr w:type="gramStart"/>
      <w:r w:rsidR="008A2F94">
        <w:t>32</w:t>
      </w:r>
      <w:proofErr w:type="gramEnd"/>
      <w:r w:rsidR="008A2F94">
        <w:t>]</w:t>
      </w:r>
      <w:r w:rsidR="00E0301D" w:rsidRPr="009B6C15">
        <w:t xml:space="preserve">. </w:t>
      </w:r>
      <w:r w:rsidR="00722028" w:rsidRPr="009B6C15">
        <w:t xml:space="preserve">Road dust and other environmental media containing PAHs, such as soil, water, and airborne particulate matter, are simultaneously exposed to adults and children </w:t>
      </w:r>
      <w:r w:rsidR="008A2F94">
        <w:t>[33]</w:t>
      </w:r>
      <w:r w:rsidR="00722028" w:rsidRPr="009B6C15">
        <w:t xml:space="preserve">. </w:t>
      </w:r>
      <w:r w:rsidR="00B5406C" w:rsidRPr="009B6C15">
        <w:t xml:space="preserve">Adult skin contact was the most prevalent mode of exposure, followed by ingestion, since PAHs are easily absorbed into the body by dermal contact with dirt, contaminated water, soot, tar, or by applying a few oils that contain high quantities of PAHs to the body. This elevated risk was noteworthy </w:t>
      </w:r>
      <w:r w:rsidR="008A2F94">
        <w:t>[34]</w:t>
      </w:r>
      <w:r w:rsidR="00E0301D" w:rsidRPr="009B6C15">
        <w:t>.</w:t>
      </w:r>
      <w:r w:rsidR="007D594F" w:rsidRPr="009B6C15">
        <w:t xml:space="preserve"> </w:t>
      </w:r>
      <w:r w:rsidR="00B5406C" w:rsidRPr="009B6C15">
        <w:t xml:space="preserve">Studies have demonstrated the potential damage that road dust containing PAHs poses </w:t>
      </w:r>
      <w:r w:rsidR="008A2F94">
        <w:t>[35, 36]</w:t>
      </w:r>
      <w:r w:rsidR="007D594F" w:rsidRPr="009B6C15">
        <w:t xml:space="preserve">. Certain occupational groups experience more frequent exposure than others, such as street sellers and road sweepers </w:t>
      </w:r>
      <w:r w:rsidR="008A2F94">
        <w:t>[35]</w:t>
      </w:r>
      <w:r w:rsidR="007D594F" w:rsidRPr="009B6C15">
        <w:t>. The results from this study suggested a risk ranging from negligible (ILCRs &lt; 10</w:t>
      </w:r>
      <w:r w:rsidR="007D594F" w:rsidRPr="009B6C15">
        <w:rPr>
          <w:vertAlign w:val="superscript"/>
        </w:rPr>
        <w:t>-6</w:t>
      </w:r>
      <w:r w:rsidR="007D594F" w:rsidRPr="009B6C15">
        <w:t>) to potential (10</w:t>
      </w:r>
      <w:r w:rsidR="007D594F" w:rsidRPr="009B6C15">
        <w:rPr>
          <w:vertAlign w:val="superscript"/>
        </w:rPr>
        <w:t>-6</w:t>
      </w:r>
      <w:r w:rsidR="007D594F" w:rsidRPr="009B6C15">
        <w:t xml:space="preserve"> &lt; ILCRs &lt; 10</w:t>
      </w:r>
      <w:r w:rsidR="007D594F" w:rsidRPr="009B6C15">
        <w:rPr>
          <w:vertAlign w:val="superscript"/>
        </w:rPr>
        <w:t>-4</w:t>
      </w:r>
      <w:r w:rsidR="007D594F" w:rsidRPr="009B6C15">
        <w:t>) as affected by PAHs in road dust.</w:t>
      </w:r>
      <w:r w:rsidR="00722028" w:rsidRPr="009B6C15">
        <w:t xml:space="preserve"> </w:t>
      </w:r>
      <w:r w:rsidR="00722028" w:rsidRPr="009B6C15">
        <w:lastRenderedPageBreak/>
        <w:t>ILCR values (</w:t>
      </w:r>
      <w:proofErr w:type="spellStart"/>
      <w:r w:rsidR="00722028" w:rsidRPr="009B6C15">
        <w:t>unitless</w:t>
      </w:r>
      <w:proofErr w:type="spellEnd"/>
      <w:r w:rsidR="00722028" w:rsidRPr="009B6C15">
        <w:t xml:space="preserve">) should be noted that they could differ between researches by orders of magnitude, particularly when converting units </w:t>
      </w:r>
      <w:r w:rsidR="008A2F94">
        <w:t>[37]</w:t>
      </w:r>
      <w:r w:rsidR="00722028" w:rsidRPr="009B6C15">
        <w:t>.</w:t>
      </w:r>
    </w:p>
    <w:p w:rsidR="00366291" w:rsidRPr="00611B7E" w:rsidRDefault="00611B7E" w:rsidP="007D594F">
      <w:pPr>
        <w:pStyle w:val="NormalWeb"/>
        <w:spacing w:line="480" w:lineRule="auto"/>
        <w:jc w:val="both"/>
        <w:rPr>
          <w:b/>
          <w:bCs/>
          <w:i/>
        </w:rPr>
      </w:pPr>
      <w:r>
        <w:rPr>
          <w:b/>
          <w:i/>
          <w:iCs/>
        </w:rPr>
        <w:t xml:space="preserve">3.2.2 </w:t>
      </w:r>
      <w:r w:rsidR="00366291" w:rsidRPr="00611B7E">
        <w:rPr>
          <w:b/>
          <w:bCs/>
          <w:i/>
        </w:rPr>
        <w:t>Concentrations of Some Heavy Metals in the Road Dust</w:t>
      </w:r>
    </w:p>
    <w:p w:rsidR="00634827" w:rsidRPr="009B6C15" w:rsidRDefault="00F006BC" w:rsidP="008F5672">
      <w:pPr>
        <w:spacing w:line="480" w:lineRule="auto"/>
        <w:jc w:val="both"/>
        <w:rPr>
          <w:rFonts w:ascii="Times New Roman" w:hAnsi="Times New Roman" w:cs="Times New Roman"/>
          <w:sz w:val="24"/>
          <w:szCs w:val="24"/>
        </w:rPr>
      </w:pPr>
      <w:r w:rsidRPr="009B6C15">
        <w:rPr>
          <w:rFonts w:ascii="Times New Roman" w:hAnsi="Times New Roman" w:cs="Times New Roman"/>
          <w:sz w:val="24"/>
          <w:szCs w:val="24"/>
        </w:rPr>
        <w:t xml:space="preserve">Table 3 revealed that </w:t>
      </w:r>
      <w:proofErr w:type="spellStart"/>
      <w:r w:rsidRPr="009B6C15">
        <w:rPr>
          <w:rFonts w:ascii="Times New Roman" w:hAnsi="Times New Roman" w:cs="Times New Roman"/>
          <w:sz w:val="24"/>
          <w:szCs w:val="24"/>
        </w:rPr>
        <w:t>Pb</w:t>
      </w:r>
      <w:proofErr w:type="spellEnd"/>
      <w:r w:rsidRPr="009B6C15">
        <w:rPr>
          <w:rFonts w:ascii="Times New Roman" w:hAnsi="Times New Roman" w:cs="Times New Roman"/>
          <w:sz w:val="24"/>
          <w:szCs w:val="24"/>
        </w:rPr>
        <w:t xml:space="preserve"> had the highest total mean concentrations (2.02E+00 mg/kg) in the road dust samples; this value is below the </w:t>
      </w:r>
      <w:r w:rsidR="00142024" w:rsidRPr="009B6C15">
        <w:rPr>
          <w:rFonts w:ascii="Times New Roman" w:hAnsi="Times New Roman" w:cs="Times New Roman"/>
          <w:sz w:val="24"/>
          <w:szCs w:val="24"/>
        </w:rPr>
        <w:t>[20]</w:t>
      </w:r>
      <w:r w:rsidRPr="009B6C15">
        <w:rPr>
          <w:rFonts w:ascii="Times New Roman" w:hAnsi="Times New Roman" w:cs="Times New Roman"/>
          <w:sz w:val="24"/>
          <w:szCs w:val="24"/>
        </w:rPr>
        <w:t xml:space="preserve"> acceptable limit (2.00E+01 mg/kg), while Fe had the lowest (2.29E-01 mg/kg).</w:t>
      </w:r>
      <w:r w:rsidR="00EB59D7" w:rsidRPr="009B6C15">
        <w:rPr>
          <w:rFonts w:ascii="Times New Roman" w:hAnsi="Times New Roman" w:cs="Times New Roman"/>
          <w:sz w:val="24"/>
          <w:szCs w:val="24"/>
        </w:rPr>
        <w:t xml:space="preserve">  </w:t>
      </w:r>
      <w:r w:rsidR="008F5672" w:rsidRPr="009B6C15">
        <w:rPr>
          <w:rFonts w:ascii="Times New Roman" w:hAnsi="Times New Roman" w:cs="Times New Roman"/>
          <w:sz w:val="24"/>
          <w:szCs w:val="24"/>
        </w:rPr>
        <w:t xml:space="preserve">Given that </w:t>
      </w:r>
      <w:proofErr w:type="spellStart"/>
      <w:r w:rsidR="008F5672" w:rsidRPr="009B6C15">
        <w:rPr>
          <w:rFonts w:ascii="Times New Roman" w:hAnsi="Times New Roman" w:cs="Times New Roman"/>
          <w:sz w:val="24"/>
          <w:szCs w:val="24"/>
        </w:rPr>
        <w:t>Pb</w:t>
      </w:r>
      <w:proofErr w:type="spellEnd"/>
      <w:r w:rsidR="008F5672" w:rsidRPr="009B6C15">
        <w:rPr>
          <w:rFonts w:ascii="Times New Roman" w:hAnsi="Times New Roman" w:cs="Times New Roman"/>
          <w:sz w:val="24"/>
          <w:szCs w:val="24"/>
        </w:rPr>
        <w:t xml:space="preserve"> is the primary consequence of burning gasoline, this could be the case </w:t>
      </w:r>
      <w:r w:rsidR="00611B7E">
        <w:rPr>
          <w:rFonts w:ascii="Times New Roman" w:hAnsi="Times New Roman" w:cs="Times New Roman"/>
          <w:sz w:val="24"/>
          <w:szCs w:val="24"/>
        </w:rPr>
        <w:t>[38]</w:t>
      </w:r>
      <w:r w:rsidR="00EB59D7" w:rsidRPr="009B6C15">
        <w:rPr>
          <w:rFonts w:ascii="Times New Roman" w:hAnsi="Times New Roman" w:cs="Times New Roman"/>
          <w:sz w:val="24"/>
          <w:szCs w:val="24"/>
        </w:rPr>
        <w:t xml:space="preserve">. </w:t>
      </w:r>
      <w:r w:rsidR="008F5672" w:rsidRPr="009B6C15">
        <w:rPr>
          <w:rFonts w:ascii="Times New Roman" w:hAnsi="Times New Roman" w:cs="Times New Roman"/>
          <w:sz w:val="24"/>
          <w:szCs w:val="24"/>
        </w:rPr>
        <w:t>Previous studies showed that automobile exhaust emissions from gasoline combustion accounted for a sizable amount of the lead (</w:t>
      </w:r>
      <w:proofErr w:type="spellStart"/>
      <w:r w:rsidR="008F5672" w:rsidRPr="009B6C15">
        <w:rPr>
          <w:rFonts w:ascii="Times New Roman" w:hAnsi="Times New Roman" w:cs="Times New Roman"/>
          <w:sz w:val="24"/>
          <w:szCs w:val="24"/>
        </w:rPr>
        <w:t>Pb</w:t>
      </w:r>
      <w:proofErr w:type="spellEnd"/>
      <w:r w:rsidR="008F5672" w:rsidRPr="009B6C15">
        <w:rPr>
          <w:rFonts w:ascii="Times New Roman" w:hAnsi="Times New Roman" w:cs="Times New Roman"/>
          <w:sz w:val="24"/>
          <w:szCs w:val="24"/>
        </w:rPr>
        <w:t>) detected in urban roadside soil</w:t>
      </w:r>
      <w:r w:rsidR="00611B7E">
        <w:rPr>
          <w:rFonts w:ascii="Times New Roman" w:hAnsi="Times New Roman" w:cs="Times New Roman"/>
          <w:sz w:val="24"/>
          <w:szCs w:val="24"/>
        </w:rPr>
        <w:t xml:space="preserve"> [39, 40]</w:t>
      </w:r>
      <w:r w:rsidR="00EB59D7" w:rsidRPr="009B6C15">
        <w:rPr>
          <w:rFonts w:ascii="Times New Roman" w:hAnsi="Times New Roman" w:cs="Times New Roman"/>
          <w:sz w:val="24"/>
          <w:szCs w:val="24"/>
        </w:rPr>
        <w:t>.</w:t>
      </w:r>
      <w:r w:rsidRPr="009B6C15">
        <w:rPr>
          <w:rFonts w:ascii="Times New Roman" w:hAnsi="Times New Roman" w:cs="Times New Roman"/>
          <w:sz w:val="24"/>
          <w:szCs w:val="24"/>
        </w:rPr>
        <w:t xml:space="preserve"> Comparably, along the AMR and ABKZEW highways, Cr and </w:t>
      </w:r>
      <w:proofErr w:type="spellStart"/>
      <w:r w:rsidRPr="009B6C15">
        <w:rPr>
          <w:rFonts w:ascii="Times New Roman" w:hAnsi="Times New Roman" w:cs="Times New Roman"/>
          <w:sz w:val="24"/>
          <w:szCs w:val="24"/>
        </w:rPr>
        <w:t>Sn</w:t>
      </w:r>
      <w:proofErr w:type="spellEnd"/>
      <w:r w:rsidRPr="009B6C15">
        <w:rPr>
          <w:rFonts w:ascii="Times New Roman" w:hAnsi="Times New Roman" w:cs="Times New Roman"/>
          <w:sz w:val="24"/>
          <w:szCs w:val="24"/>
        </w:rPr>
        <w:t xml:space="preserve"> had the greatest mean concentrations of 8.84E+00 mg/kg and 1.66E+01 mg/kg, respectively. </w:t>
      </w:r>
      <w:r w:rsidR="008F5672" w:rsidRPr="009B6C15">
        <w:rPr>
          <w:rFonts w:ascii="Times New Roman" w:hAnsi="Times New Roman" w:cs="Times New Roman"/>
          <w:sz w:val="24"/>
          <w:szCs w:val="24"/>
        </w:rPr>
        <w:t>These numbers were less than the average levels. These components have to do with traffic in cars</w:t>
      </w:r>
      <w:r w:rsidR="00634827" w:rsidRPr="009B6C15">
        <w:rPr>
          <w:rFonts w:ascii="Times New Roman" w:hAnsi="Times New Roman" w:cs="Times New Roman"/>
          <w:sz w:val="24"/>
          <w:szCs w:val="24"/>
        </w:rPr>
        <w:t xml:space="preserve"> </w:t>
      </w:r>
      <w:r w:rsidR="00611B7E">
        <w:rPr>
          <w:rFonts w:ascii="Times New Roman" w:hAnsi="Times New Roman" w:cs="Times New Roman"/>
          <w:sz w:val="24"/>
          <w:szCs w:val="24"/>
        </w:rPr>
        <w:t xml:space="preserve">[41, 42, </w:t>
      </w:r>
      <w:proofErr w:type="gramStart"/>
      <w:r w:rsidR="00611B7E">
        <w:rPr>
          <w:rFonts w:ascii="Times New Roman" w:hAnsi="Times New Roman" w:cs="Times New Roman"/>
          <w:sz w:val="24"/>
          <w:szCs w:val="24"/>
        </w:rPr>
        <w:t>43</w:t>
      </w:r>
      <w:proofErr w:type="gramEnd"/>
      <w:r w:rsidR="00611B7E">
        <w:rPr>
          <w:rFonts w:ascii="Times New Roman" w:hAnsi="Times New Roman" w:cs="Times New Roman"/>
          <w:sz w:val="24"/>
          <w:szCs w:val="24"/>
        </w:rPr>
        <w:t>]</w:t>
      </w:r>
      <w:r w:rsidR="00634827" w:rsidRPr="009B6C15">
        <w:rPr>
          <w:rFonts w:ascii="Times New Roman" w:hAnsi="Times New Roman" w:cs="Times New Roman"/>
          <w:sz w:val="24"/>
          <w:szCs w:val="24"/>
        </w:rPr>
        <w:t xml:space="preserve">. </w:t>
      </w:r>
      <w:r w:rsidR="003A6686" w:rsidRPr="009B6C15">
        <w:rPr>
          <w:rFonts w:ascii="Times New Roman" w:hAnsi="Times New Roman" w:cs="Times New Roman"/>
          <w:sz w:val="24"/>
          <w:szCs w:val="24"/>
        </w:rPr>
        <w:t>AMR and ABKZEW</w:t>
      </w:r>
      <w:r w:rsidR="008174BE" w:rsidRPr="009B6C15">
        <w:rPr>
          <w:rFonts w:ascii="Times New Roman" w:hAnsi="Times New Roman" w:cs="Times New Roman"/>
          <w:sz w:val="24"/>
          <w:szCs w:val="24"/>
        </w:rPr>
        <w:t xml:space="preserve"> roads</w:t>
      </w:r>
      <w:r w:rsidR="00634827" w:rsidRPr="009B6C15">
        <w:rPr>
          <w:rFonts w:ascii="Times New Roman" w:hAnsi="Times New Roman" w:cs="Times New Roman"/>
          <w:sz w:val="24"/>
          <w:szCs w:val="24"/>
        </w:rPr>
        <w:t xml:space="preserve"> could be pointed out as one of the most, if not the most influential, in congested traffic, commerce activities, heavy equipment workshops, and flowing traffic. The mean concentration of Cr and </w:t>
      </w:r>
      <w:proofErr w:type="spellStart"/>
      <w:r w:rsidR="00634827" w:rsidRPr="009B6C15">
        <w:rPr>
          <w:rFonts w:ascii="Times New Roman" w:hAnsi="Times New Roman" w:cs="Times New Roman"/>
          <w:sz w:val="24"/>
          <w:szCs w:val="24"/>
        </w:rPr>
        <w:t>Sn</w:t>
      </w:r>
      <w:proofErr w:type="spellEnd"/>
      <w:r w:rsidR="00634827" w:rsidRPr="009B6C15">
        <w:rPr>
          <w:rFonts w:ascii="Times New Roman" w:hAnsi="Times New Roman" w:cs="Times New Roman"/>
          <w:sz w:val="24"/>
          <w:szCs w:val="24"/>
        </w:rPr>
        <w:t xml:space="preserve"> observed in road dust samples was above the regulatory c</w:t>
      </w:r>
      <w:r w:rsidR="008F5672" w:rsidRPr="009B6C15">
        <w:rPr>
          <w:rFonts w:ascii="Times New Roman" w:hAnsi="Times New Roman" w:cs="Times New Roman"/>
          <w:sz w:val="24"/>
          <w:szCs w:val="24"/>
        </w:rPr>
        <w:t xml:space="preserve">ontrol limits of 1.10E+01 </w:t>
      </w:r>
      <w:r w:rsidR="00634827" w:rsidRPr="009B6C15">
        <w:rPr>
          <w:rFonts w:ascii="Times New Roman" w:hAnsi="Times New Roman" w:cs="Times New Roman"/>
          <w:sz w:val="24"/>
          <w:szCs w:val="24"/>
        </w:rPr>
        <w:t>mg/kg</w:t>
      </w:r>
      <w:r w:rsidR="00634827" w:rsidRPr="009B6C15">
        <w:rPr>
          <w:rStyle w:val="Strong"/>
          <w:rFonts w:ascii="Times New Roman" w:hAnsi="Times New Roman" w:cs="Times New Roman"/>
          <w:sz w:val="24"/>
          <w:szCs w:val="24"/>
        </w:rPr>
        <w:t xml:space="preserve"> </w:t>
      </w:r>
      <w:r w:rsidR="008F5672" w:rsidRPr="009B6C15">
        <w:rPr>
          <w:rFonts w:ascii="Times New Roman" w:hAnsi="Times New Roman" w:cs="Times New Roman"/>
          <w:sz w:val="24"/>
          <w:szCs w:val="24"/>
        </w:rPr>
        <w:t>as prescribed by</w:t>
      </w:r>
      <w:r w:rsidR="00142024" w:rsidRPr="009B6C15">
        <w:rPr>
          <w:rFonts w:ascii="Times New Roman" w:hAnsi="Times New Roman" w:cs="Times New Roman"/>
          <w:sz w:val="24"/>
          <w:szCs w:val="24"/>
        </w:rPr>
        <w:t>[20]</w:t>
      </w:r>
      <w:r w:rsidR="00634827" w:rsidRPr="009B6C15">
        <w:rPr>
          <w:rFonts w:ascii="Times New Roman" w:hAnsi="Times New Roman" w:cs="Times New Roman"/>
          <w:sz w:val="24"/>
          <w:szCs w:val="24"/>
        </w:rPr>
        <w:t xml:space="preserve">, for the soils specified by the Nigerian regulatory body. </w:t>
      </w:r>
      <w:r w:rsidR="008F5672" w:rsidRPr="009B6C15">
        <w:rPr>
          <w:rFonts w:ascii="Times New Roman" w:hAnsi="Times New Roman" w:cs="Times New Roman"/>
          <w:sz w:val="24"/>
          <w:szCs w:val="24"/>
        </w:rPr>
        <w:t xml:space="preserve">It was observed that these findings were above those presented by </w:t>
      </w:r>
      <w:r w:rsidR="00611B7E">
        <w:rPr>
          <w:rFonts w:ascii="Times New Roman" w:hAnsi="Times New Roman" w:cs="Times New Roman"/>
          <w:sz w:val="24"/>
          <w:szCs w:val="24"/>
        </w:rPr>
        <w:t xml:space="preserve">[44, 45, and 46] </w:t>
      </w:r>
    </w:p>
    <w:p w:rsidR="0049436A" w:rsidRPr="00E542AB" w:rsidRDefault="00611B7E" w:rsidP="00EB59D7">
      <w:pPr>
        <w:spacing w:line="480" w:lineRule="auto"/>
        <w:jc w:val="both"/>
        <w:rPr>
          <w:rFonts w:ascii="Times New Roman" w:hAnsi="Times New Roman" w:cs="Times New Roman"/>
          <w:b/>
          <w:bCs/>
          <w:sz w:val="24"/>
          <w:szCs w:val="24"/>
        </w:rPr>
      </w:pPr>
      <w:r w:rsidRPr="00E542AB">
        <w:rPr>
          <w:rFonts w:ascii="Times New Roman" w:hAnsi="Times New Roman" w:cs="Times New Roman"/>
          <w:b/>
          <w:i/>
          <w:iCs/>
          <w:sz w:val="24"/>
          <w:szCs w:val="24"/>
        </w:rPr>
        <w:t xml:space="preserve">3.2.2 </w:t>
      </w:r>
      <w:r w:rsidR="0049436A" w:rsidRPr="00E542AB">
        <w:rPr>
          <w:rFonts w:ascii="Times New Roman" w:hAnsi="Times New Roman" w:cs="Times New Roman"/>
          <w:b/>
          <w:bCs/>
          <w:i/>
          <w:sz w:val="24"/>
          <w:szCs w:val="24"/>
        </w:rPr>
        <w:t>Contamination Level of Some Heavy Metals in the Road Dust</w:t>
      </w:r>
    </w:p>
    <w:p w:rsidR="00C3032E" w:rsidRPr="00E542AB" w:rsidRDefault="007D0C0C" w:rsidP="00C3032E">
      <w:pPr>
        <w:spacing w:line="480" w:lineRule="auto"/>
        <w:jc w:val="both"/>
        <w:rPr>
          <w:rFonts w:ascii="Times New Roman" w:hAnsi="Times New Roman" w:cs="Times New Roman"/>
          <w:sz w:val="24"/>
          <w:szCs w:val="24"/>
        </w:rPr>
      </w:pPr>
      <w:r w:rsidRPr="00E542AB">
        <w:rPr>
          <w:rFonts w:ascii="Times New Roman" w:hAnsi="Times New Roman" w:cs="Times New Roman"/>
          <w:sz w:val="24"/>
          <w:szCs w:val="24"/>
        </w:rPr>
        <w:t>The contamination factor (CF) for all measured individual metals is presented in Table 4. The mean CF values of all metals were found in the following order: IYR (</w:t>
      </w:r>
      <w:r w:rsidRPr="00E542AB">
        <w:rPr>
          <w:rFonts w:ascii="Times New Roman" w:eastAsia="Times New Roman" w:hAnsi="Times New Roman" w:cs="Times New Roman"/>
          <w:sz w:val="24"/>
          <w:szCs w:val="24"/>
        </w:rPr>
        <w:t>7.70</w:t>
      </w:r>
      <w:r w:rsidRPr="00E542AB">
        <w:rPr>
          <w:rFonts w:ascii="Times New Roman" w:hAnsi="Times New Roman" w:cs="Times New Roman"/>
          <w:sz w:val="24"/>
          <w:szCs w:val="24"/>
        </w:rPr>
        <w:t>: very high)&gt;</w:t>
      </w:r>
      <w:r w:rsidRPr="00E542AB">
        <w:rPr>
          <w:rFonts w:ascii="Times New Roman" w:eastAsia="Times New Roman" w:hAnsi="Times New Roman" w:cs="Times New Roman"/>
          <w:bCs/>
          <w:sz w:val="24"/>
          <w:szCs w:val="24"/>
        </w:rPr>
        <w:t xml:space="preserve"> ABW</w:t>
      </w:r>
      <w:r w:rsidRPr="00E542AB">
        <w:rPr>
          <w:rFonts w:ascii="Times New Roman" w:hAnsi="Times New Roman" w:cs="Times New Roman"/>
          <w:sz w:val="24"/>
          <w:szCs w:val="24"/>
        </w:rPr>
        <w:t xml:space="preserve"> (</w:t>
      </w:r>
      <w:r w:rsidRPr="00E542AB">
        <w:rPr>
          <w:rFonts w:ascii="Times New Roman" w:eastAsia="Times New Roman" w:hAnsi="Times New Roman" w:cs="Times New Roman"/>
          <w:sz w:val="24"/>
          <w:szCs w:val="24"/>
        </w:rPr>
        <w:t>6.57</w:t>
      </w:r>
      <w:r w:rsidRPr="00E542AB">
        <w:rPr>
          <w:rFonts w:ascii="Times New Roman" w:hAnsi="Times New Roman" w:cs="Times New Roman"/>
          <w:sz w:val="24"/>
          <w:szCs w:val="24"/>
        </w:rPr>
        <w:t>: v</w:t>
      </w:r>
      <w:bookmarkStart w:id="0" w:name="_GoBack"/>
      <w:bookmarkEnd w:id="0"/>
      <w:r w:rsidRPr="00E542AB">
        <w:rPr>
          <w:rFonts w:ascii="Times New Roman" w:hAnsi="Times New Roman" w:cs="Times New Roman"/>
          <w:sz w:val="24"/>
          <w:szCs w:val="24"/>
        </w:rPr>
        <w:t>ery high)&gt;</w:t>
      </w:r>
      <w:r w:rsidRPr="00E542AB">
        <w:rPr>
          <w:rFonts w:ascii="Times New Roman" w:eastAsia="Times New Roman" w:hAnsi="Times New Roman" w:cs="Times New Roman"/>
          <w:bCs/>
          <w:sz w:val="24"/>
          <w:szCs w:val="24"/>
        </w:rPr>
        <w:t xml:space="preserve"> ABKZEW</w:t>
      </w:r>
      <w:r w:rsidRPr="00E542AB">
        <w:rPr>
          <w:rFonts w:ascii="Times New Roman" w:hAnsi="Times New Roman" w:cs="Times New Roman"/>
          <w:sz w:val="24"/>
          <w:szCs w:val="24"/>
        </w:rPr>
        <w:t xml:space="preserve"> (</w:t>
      </w:r>
      <w:r w:rsidRPr="00E542AB">
        <w:rPr>
          <w:rFonts w:ascii="Times New Roman" w:eastAsia="Times New Roman" w:hAnsi="Times New Roman" w:cs="Times New Roman"/>
          <w:sz w:val="24"/>
          <w:szCs w:val="24"/>
        </w:rPr>
        <w:t>2.29</w:t>
      </w:r>
      <w:r w:rsidRPr="00E542AB">
        <w:rPr>
          <w:rFonts w:ascii="Times New Roman" w:hAnsi="Times New Roman" w:cs="Times New Roman"/>
          <w:sz w:val="24"/>
          <w:szCs w:val="24"/>
        </w:rPr>
        <w:t>: moderate)</w:t>
      </w:r>
      <w:r w:rsidRPr="00E542AB">
        <w:rPr>
          <w:rFonts w:ascii="Times New Roman" w:eastAsia="Times New Roman" w:hAnsi="Times New Roman" w:cs="Times New Roman"/>
          <w:bCs/>
          <w:sz w:val="24"/>
          <w:szCs w:val="24"/>
        </w:rPr>
        <w:t xml:space="preserve"> AMR</w:t>
      </w:r>
      <w:r w:rsidRPr="00E542AB">
        <w:rPr>
          <w:rFonts w:ascii="Times New Roman" w:hAnsi="Times New Roman" w:cs="Times New Roman"/>
          <w:sz w:val="24"/>
          <w:szCs w:val="24"/>
        </w:rPr>
        <w:t xml:space="preserve"> &gt; (</w:t>
      </w:r>
      <w:r w:rsidRPr="00E542AB">
        <w:rPr>
          <w:rFonts w:ascii="Times New Roman" w:eastAsia="Times New Roman" w:hAnsi="Times New Roman" w:cs="Times New Roman"/>
          <w:sz w:val="24"/>
          <w:szCs w:val="24"/>
        </w:rPr>
        <w:t>0.04</w:t>
      </w:r>
      <w:r w:rsidR="00CB381E" w:rsidRPr="00E542AB">
        <w:rPr>
          <w:rFonts w:ascii="Times New Roman" w:hAnsi="Times New Roman" w:cs="Times New Roman"/>
          <w:sz w:val="24"/>
          <w:szCs w:val="24"/>
        </w:rPr>
        <w:t>: low), IW</w:t>
      </w:r>
      <w:r w:rsidRPr="00E542AB">
        <w:rPr>
          <w:rFonts w:ascii="Times New Roman" w:hAnsi="Times New Roman" w:cs="Times New Roman"/>
          <w:sz w:val="24"/>
          <w:szCs w:val="24"/>
        </w:rPr>
        <w:t xml:space="preserve"> &gt; (</w:t>
      </w:r>
      <w:r w:rsidRPr="00E542AB">
        <w:rPr>
          <w:rFonts w:ascii="Times New Roman" w:eastAsia="Times New Roman" w:hAnsi="Times New Roman" w:cs="Times New Roman"/>
          <w:sz w:val="24"/>
          <w:szCs w:val="24"/>
        </w:rPr>
        <w:t>0.02</w:t>
      </w:r>
      <w:r w:rsidRPr="00E542AB">
        <w:rPr>
          <w:rFonts w:ascii="Times New Roman" w:hAnsi="Times New Roman" w:cs="Times New Roman"/>
          <w:sz w:val="24"/>
          <w:szCs w:val="24"/>
        </w:rPr>
        <w:t xml:space="preserve">: low), and </w:t>
      </w:r>
      <w:r w:rsidRPr="00E542AB">
        <w:rPr>
          <w:rFonts w:ascii="Times New Roman" w:eastAsia="Times New Roman" w:hAnsi="Times New Roman" w:cs="Times New Roman"/>
          <w:bCs/>
          <w:sz w:val="24"/>
          <w:szCs w:val="24"/>
        </w:rPr>
        <w:t>NKR</w:t>
      </w:r>
      <w:r w:rsidRPr="00E542AB">
        <w:rPr>
          <w:rFonts w:ascii="Times New Roman" w:hAnsi="Times New Roman" w:cs="Times New Roman"/>
          <w:sz w:val="24"/>
          <w:szCs w:val="24"/>
        </w:rPr>
        <w:t xml:space="preserve"> &gt; (</w:t>
      </w:r>
      <w:r w:rsidR="00B12172" w:rsidRPr="00E542AB">
        <w:rPr>
          <w:rFonts w:ascii="Times New Roman" w:eastAsia="Times New Roman" w:hAnsi="Times New Roman" w:cs="Times New Roman"/>
          <w:sz w:val="24"/>
          <w:szCs w:val="24"/>
        </w:rPr>
        <w:t>0.01</w:t>
      </w:r>
      <w:r w:rsidRPr="00E542AB">
        <w:rPr>
          <w:rFonts w:ascii="Times New Roman" w:hAnsi="Times New Roman" w:cs="Times New Roman"/>
          <w:sz w:val="24"/>
          <w:szCs w:val="24"/>
        </w:rPr>
        <w:t xml:space="preserve">: low) the study quantified that the road dust of the investigated areas was inclined with heavy metals. </w:t>
      </w:r>
      <w:r w:rsidR="008F5672" w:rsidRPr="00E542AB">
        <w:rPr>
          <w:rFonts w:ascii="Times New Roman" w:hAnsi="Times New Roman" w:cs="Times New Roman"/>
          <w:sz w:val="24"/>
          <w:szCs w:val="24"/>
        </w:rPr>
        <w:t>Most of the metals and sampling sites in Kaduna city's road dust showed moderate to substantial contamination, suggesting a potential risk to the surrounding ecosystems</w:t>
      </w:r>
      <w:r w:rsidR="00C3032E" w:rsidRPr="00E542AB">
        <w:rPr>
          <w:rFonts w:ascii="Times New Roman" w:hAnsi="Times New Roman" w:cs="Times New Roman"/>
          <w:sz w:val="24"/>
          <w:szCs w:val="24"/>
        </w:rPr>
        <w:t xml:space="preserve"> </w:t>
      </w:r>
      <w:r w:rsidR="00611B7E" w:rsidRPr="00E542AB">
        <w:rPr>
          <w:rFonts w:ascii="Times New Roman" w:hAnsi="Times New Roman" w:cs="Times New Roman"/>
          <w:sz w:val="24"/>
          <w:szCs w:val="24"/>
        </w:rPr>
        <w:t>[47]</w:t>
      </w:r>
      <w:r w:rsidR="00C3032E" w:rsidRPr="00E542AB">
        <w:rPr>
          <w:rFonts w:ascii="Times New Roman" w:hAnsi="Times New Roman" w:cs="Times New Roman"/>
          <w:sz w:val="24"/>
          <w:szCs w:val="24"/>
        </w:rPr>
        <w:t xml:space="preserve">. </w:t>
      </w:r>
      <w:r w:rsidR="00116CAF" w:rsidRPr="00E542AB">
        <w:rPr>
          <w:rFonts w:ascii="Times New Roman" w:hAnsi="Times New Roman" w:cs="Times New Roman"/>
          <w:sz w:val="24"/>
          <w:szCs w:val="24"/>
        </w:rPr>
        <w:t>Based on the level of contamination, assessments of dusts' total contamination are completed</w:t>
      </w:r>
      <w:r w:rsidR="00C3032E" w:rsidRPr="00E542AB">
        <w:rPr>
          <w:rFonts w:ascii="Times New Roman" w:hAnsi="Times New Roman" w:cs="Times New Roman"/>
          <w:sz w:val="24"/>
          <w:szCs w:val="24"/>
        </w:rPr>
        <w:t xml:space="preserve"> </w:t>
      </w:r>
      <w:r w:rsidR="00611B7E" w:rsidRPr="00E542AB">
        <w:rPr>
          <w:rFonts w:ascii="Times New Roman" w:hAnsi="Times New Roman" w:cs="Times New Roman"/>
          <w:sz w:val="24"/>
          <w:szCs w:val="24"/>
        </w:rPr>
        <w:t>[48]</w:t>
      </w:r>
      <w:r w:rsidR="00C3032E" w:rsidRPr="00E542AB">
        <w:rPr>
          <w:rFonts w:ascii="Times New Roman" w:hAnsi="Times New Roman" w:cs="Times New Roman"/>
          <w:sz w:val="24"/>
          <w:szCs w:val="24"/>
        </w:rPr>
        <w:t>.</w:t>
      </w:r>
    </w:p>
    <w:p w:rsidR="00C60038" w:rsidRPr="00E542AB" w:rsidRDefault="00E542AB" w:rsidP="0049436A">
      <w:pPr>
        <w:pStyle w:val="NormalWeb"/>
        <w:spacing w:line="480" w:lineRule="auto"/>
        <w:jc w:val="both"/>
        <w:rPr>
          <w:b/>
          <w:i/>
        </w:rPr>
      </w:pPr>
      <w:r>
        <w:rPr>
          <w:b/>
          <w:i/>
          <w:iCs/>
        </w:rPr>
        <w:lastRenderedPageBreak/>
        <w:t xml:space="preserve">3.2.3 </w:t>
      </w:r>
      <w:r w:rsidR="00F6764A" w:rsidRPr="00E542AB">
        <w:rPr>
          <w:b/>
          <w:i/>
        </w:rPr>
        <w:t>Geo-Accumulation Index of Heavy Metals in Road Dusts</w:t>
      </w:r>
    </w:p>
    <w:p w:rsidR="00AB2C3F" w:rsidRPr="00E542AB" w:rsidRDefault="00634827" w:rsidP="00AB2C3F">
      <w:pPr>
        <w:spacing w:line="480" w:lineRule="auto"/>
        <w:jc w:val="both"/>
        <w:rPr>
          <w:rFonts w:ascii="Times New Roman" w:hAnsi="Times New Roman" w:cs="Times New Roman"/>
          <w:sz w:val="24"/>
          <w:szCs w:val="24"/>
        </w:rPr>
      </w:pPr>
      <w:r w:rsidRPr="00E542AB">
        <w:rPr>
          <w:rFonts w:ascii="Times New Roman" w:hAnsi="Times New Roman" w:cs="Times New Roman"/>
          <w:sz w:val="24"/>
          <w:szCs w:val="24"/>
        </w:rPr>
        <w:t xml:space="preserve">The </w:t>
      </w:r>
      <w:proofErr w:type="spellStart"/>
      <w:r w:rsidRPr="00E542AB">
        <w:rPr>
          <w:rFonts w:ascii="Times New Roman" w:hAnsi="Times New Roman" w:cs="Times New Roman"/>
          <w:sz w:val="24"/>
          <w:szCs w:val="24"/>
        </w:rPr>
        <w:t>Igeo</w:t>
      </w:r>
      <w:proofErr w:type="spellEnd"/>
      <w:r w:rsidRPr="00E542AB">
        <w:rPr>
          <w:rFonts w:ascii="Times New Roman" w:hAnsi="Times New Roman" w:cs="Times New Roman"/>
          <w:sz w:val="24"/>
          <w:szCs w:val="24"/>
        </w:rPr>
        <w:t xml:space="preserve"> values are depicted in Table 5. According to the examined areas, all the roads within Kaduna metropolis were unpolluted by Cu (</w:t>
      </w:r>
      <w:proofErr w:type="spellStart"/>
      <w:r w:rsidRPr="00E542AB">
        <w:rPr>
          <w:rFonts w:ascii="Times New Roman" w:hAnsi="Times New Roman" w:cs="Times New Roman"/>
          <w:sz w:val="24"/>
          <w:szCs w:val="24"/>
        </w:rPr>
        <w:t>Igeo</w:t>
      </w:r>
      <w:proofErr w:type="spellEnd"/>
      <w:r w:rsidRPr="00E542AB">
        <w:rPr>
          <w:rFonts w:ascii="Times New Roman" w:hAnsi="Times New Roman" w:cs="Times New Roman"/>
          <w:sz w:val="24"/>
          <w:szCs w:val="24"/>
        </w:rPr>
        <w:t>&lt; 0). However, the areas of congested traffic, commerce activities, and workshops for maintenance of heavy equipment were extremely contaminated (</w:t>
      </w:r>
      <w:proofErr w:type="spellStart"/>
      <w:r w:rsidRPr="00E542AB">
        <w:rPr>
          <w:rFonts w:ascii="Times New Roman" w:hAnsi="Times New Roman" w:cs="Times New Roman"/>
          <w:sz w:val="24"/>
          <w:szCs w:val="24"/>
        </w:rPr>
        <w:t>Igeo</w:t>
      </w:r>
      <w:proofErr w:type="spellEnd"/>
      <w:r w:rsidRPr="00E542AB">
        <w:rPr>
          <w:rFonts w:ascii="Times New Roman" w:hAnsi="Times New Roman" w:cs="Times New Roman"/>
          <w:sz w:val="24"/>
          <w:szCs w:val="24"/>
        </w:rPr>
        <w:t xml:space="preserve"> &gt; 5) by Cr, namely samples 40.80 and 816.91 for AMR and IYR. The areas of AMR and IYR (4.46) were heavily contaminated by </w:t>
      </w:r>
      <w:proofErr w:type="spellStart"/>
      <w:r w:rsidRPr="00E542AB">
        <w:rPr>
          <w:rFonts w:ascii="Times New Roman" w:hAnsi="Times New Roman" w:cs="Times New Roman"/>
          <w:sz w:val="24"/>
          <w:szCs w:val="24"/>
        </w:rPr>
        <w:t>Pb</w:t>
      </w:r>
      <w:proofErr w:type="spellEnd"/>
      <w:r w:rsidRPr="00E542AB">
        <w:rPr>
          <w:rFonts w:ascii="Times New Roman" w:hAnsi="Times New Roman" w:cs="Times New Roman"/>
          <w:sz w:val="24"/>
          <w:szCs w:val="24"/>
        </w:rPr>
        <w:t xml:space="preserve"> (3&lt;Igeo≤4).</w:t>
      </w:r>
      <w:r w:rsidR="00AB2C3F" w:rsidRPr="00E542AB">
        <w:rPr>
          <w:rFonts w:ascii="Times New Roman" w:hAnsi="Times New Roman" w:cs="Times New Roman"/>
          <w:sz w:val="24"/>
          <w:szCs w:val="24"/>
        </w:rPr>
        <w:t xml:space="preserve"> For Kaduna metropolis, the average </w:t>
      </w:r>
      <w:proofErr w:type="spellStart"/>
      <w:r w:rsidR="00AB2C3F" w:rsidRPr="00E542AB">
        <w:rPr>
          <w:rFonts w:ascii="Times New Roman" w:hAnsi="Times New Roman" w:cs="Times New Roman"/>
          <w:sz w:val="24"/>
          <w:szCs w:val="24"/>
        </w:rPr>
        <w:t>Igeo</w:t>
      </w:r>
      <w:proofErr w:type="spellEnd"/>
      <w:r w:rsidR="00AB2C3F" w:rsidRPr="00E542AB">
        <w:rPr>
          <w:rFonts w:ascii="Times New Roman" w:hAnsi="Times New Roman" w:cs="Times New Roman"/>
          <w:sz w:val="24"/>
          <w:szCs w:val="24"/>
        </w:rPr>
        <w:t xml:space="preserve"> values showed following pattern: Cr (</w:t>
      </w:r>
      <w:r w:rsidR="00AB2C3F" w:rsidRPr="00E542AB">
        <w:rPr>
          <w:rFonts w:ascii="Times New Roman" w:eastAsia="Times New Roman" w:hAnsi="Times New Roman" w:cs="Times New Roman"/>
          <w:sz w:val="24"/>
          <w:szCs w:val="24"/>
        </w:rPr>
        <w:t>816.91</w:t>
      </w:r>
      <w:r w:rsidR="00AB2C3F" w:rsidRPr="00E542AB">
        <w:rPr>
          <w:rFonts w:ascii="Times New Roman" w:hAnsi="Times New Roman" w:cs="Times New Roman"/>
          <w:sz w:val="24"/>
          <w:szCs w:val="24"/>
        </w:rPr>
        <w:t xml:space="preserve">) &gt; </w:t>
      </w:r>
      <w:proofErr w:type="spellStart"/>
      <w:r w:rsidR="00AB2C3F" w:rsidRPr="00E542AB">
        <w:rPr>
          <w:rFonts w:ascii="Times New Roman" w:hAnsi="Times New Roman" w:cs="Times New Roman"/>
          <w:sz w:val="24"/>
          <w:szCs w:val="24"/>
        </w:rPr>
        <w:t>Pb</w:t>
      </w:r>
      <w:proofErr w:type="spellEnd"/>
      <w:r w:rsidR="00AB2C3F" w:rsidRPr="00E542AB">
        <w:rPr>
          <w:rFonts w:ascii="Times New Roman" w:hAnsi="Times New Roman" w:cs="Times New Roman"/>
          <w:sz w:val="24"/>
          <w:szCs w:val="24"/>
        </w:rPr>
        <w:t xml:space="preserve"> (</w:t>
      </w:r>
      <w:r w:rsidR="00AB2C3F" w:rsidRPr="00E542AB">
        <w:rPr>
          <w:rFonts w:ascii="Times New Roman" w:eastAsia="Times New Roman" w:hAnsi="Times New Roman" w:cs="Times New Roman"/>
          <w:sz w:val="24"/>
          <w:szCs w:val="24"/>
        </w:rPr>
        <w:t>4.46</w:t>
      </w:r>
      <w:r w:rsidR="00AB2C3F" w:rsidRPr="00E542AB">
        <w:rPr>
          <w:rFonts w:ascii="Times New Roman" w:hAnsi="Times New Roman" w:cs="Times New Roman"/>
          <w:sz w:val="24"/>
          <w:szCs w:val="24"/>
        </w:rPr>
        <w:t xml:space="preserve">) &gt; Zn (0.31) &gt; </w:t>
      </w:r>
      <w:proofErr w:type="spellStart"/>
      <w:r w:rsidR="00AB2C3F" w:rsidRPr="00E542AB">
        <w:rPr>
          <w:rFonts w:ascii="Times New Roman" w:hAnsi="Times New Roman" w:cs="Times New Roman"/>
          <w:sz w:val="24"/>
          <w:szCs w:val="24"/>
        </w:rPr>
        <w:t>Sn</w:t>
      </w:r>
      <w:proofErr w:type="spellEnd"/>
      <w:r w:rsidR="00AB2C3F" w:rsidRPr="00E542AB">
        <w:rPr>
          <w:rFonts w:ascii="Times New Roman" w:hAnsi="Times New Roman" w:cs="Times New Roman"/>
          <w:sz w:val="24"/>
          <w:szCs w:val="24"/>
        </w:rPr>
        <w:t xml:space="preserve"> (0.04) &gt; Fe (0.07) &gt; Cu (0.00). Based on our results, Cr and </w:t>
      </w:r>
      <w:proofErr w:type="spellStart"/>
      <w:r w:rsidR="00AB2C3F" w:rsidRPr="00E542AB">
        <w:rPr>
          <w:rFonts w:ascii="Times New Roman" w:hAnsi="Times New Roman" w:cs="Times New Roman"/>
          <w:sz w:val="24"/>
          <w:szCs w:val="24"/>
        </w:rPr>
        <w:t>Pb</w:t>
      </w:r>
      <w:proofErr w:type="spellEnd"/>
      <w:r w:rsidR="00AB2C3F" w:rsidRPr="00E542AB">
        <w:rPr>
          <w:rFonts w:ascii="Times New Roman" w:hAnsi="Times New Roman" w:cs="Times New Roman"/>
          <w:sz w:val="24"/>
          <w:szCs w:val="24"/>
        </w:rPr>
        <w:t xml:space="preserve"> can be considered priority heavy metals in Kaduna metropolis that need remediation and regular monitoring. </w:t>
      </w:r>
      <w:proofErr w:type="spellStart"/>
      <w:r w:rsidR="00AB2C3F" w:rsidRPr="00E542AB">
        <w:rPr>
          <w:rFonts w:ascii="Times New Roman" w:hAnsi="Times New Roman" w:cs="Times New Roman"/>
          <w:sz w:val="24"/>
          <w:szCs w:val="24"/>
        </w:rPr>
        <w:t>Igeo</w:t>
      </w:r>
      <w:proofErr w:type="spellEnd"/>
      <w:r w:rsidR="00AB2C3F" w:rsidRPr="00E542AB">
        <w:rPr>
          <w:rFonts w:ascii="Times New Roman" w:hAnsi="Times New Roman" w:cs="Times New Roman"/>
          <w:sz w:val="24"/>
          <w:szCs w:val="24"/>
        </w:rPr>
        <w:t xml:space="preserve"> results of this study were in accordance with a few previous studies </w:t>
      </w:r>
      <w:r w:rsidR="00644681" w:rsidRPr="00E542AB">
        <w:rPr>
          <w:rFonts w:ascii="Times New Roman" w:hAnsi="Times New Roman" w:cs="Times New Roman"/>
          <w:sz w:val="24"/>
          <w:szCs w:val="24"/>
        </w:rPr>
        <w:t>[49, 50</w:t>
      </w:r>
      <w:proofErr w:type="gramStart"/>
      <w:r w:rsidR="00644681" w:rsidRPr="00E542AB">
        <w:rPr>
          <w:rFonts w:ascii="Times New Roman" w:hAnsi="Times New Roman" w:cs="Times New Roman"/>
          <w:sz w:val="24"/>
          <w:szCs w:val="24"/>
        </w:rPr>
        <w:t>,51</w:t>
      </w:r>
      <w:proofErr w:type="gramEnd"/>
      <w:r w:rsidR="00644681" w:rsidRPr="00E542AB">
        <w:rPr>
          <w:rFonts w:ascii="Times New Roman" w:hAnsi="Times New Roman" w:cs="Times New Roman"/>
          <w:sz w:val="24"/>
          <w:szCs w:val="24"/>
        </w:rPr>
        <w:t>]</w:t>
      </w:r>
      <w:r w:rsidR="00AB2C3F" w:rsidRPr="00E542AB">
        <w:rPr>
          <w:rFonts w:ascii="Times New Roman" w:hAnsi="Times New Roman" w:cs="Times New Roman"/>
          <w:sz w:val="24"/>
          <w:szCs w:val="24"/>
        </w:rPr>
        <w:t>.</w:t>
      </w:r>
    </w:p>
    <w:p w:rsidR="00D04936" w:rsidRPr="00E542AB" w:rsidRDefault="00644681" w:rsidP="00644681">
      <w:pPr>
        <w:spacing w:line="240" w:lineRule="auto"/>
        <w:jc w:val="center"/>
        <w:rPr>
          <w:rFonts w:ascii="Times New Roman" w:hAnsi="Times New Roman" w:cs="Times New Roman"/>
          <w:b/>
          <w:sz w:val="24"/>
          <w:szCs w:val="24"/>
        </w:rPr>
      </w:pPr>
      <w:r w:rsidRPr="00E542AB">
        <w:rPr>
          <w:rFonts w:ascii="Times New Roman" w:hAnsi="Times New Roman" w:cs="Times New Roman"/>
          <w:b/>
          <w:sz w:val="24"/>
          <w:szCs w:val="24"/>
        </w:rPr>
        <w:t>IV.</w:t>
      </w:r>
      <w:r w:rsidRPr="00E542AB">
        <w:rPr>
          <w:rFonts w:ascii="Times New Roman" w:hAnsi="Times New Roman" w:cs="Times New Roman"/>
          <w:b/>
          <w:sz w:val="24"/>
          <w:szCs w:val="24"/>
        </w:rPr>
        <w:t xml:space="preserve"> </w:t>
      </w:r>
      <w:r w:rsidR="006224CE" w:rsidRPr="00E542AB">
        <w:rPr>
          <w:rFonts w:ascii="Times New Roman" w:hAnsi="Times New Roman" w:cs="Times New Roman"/>
          <w:b/>
          <w:sz w:val="24"/>
          <w:szCs w:val="24"/>
        </w:rPr>
        <w:t>CONCLUSION</w:t>
      </w:r>
    </w:p>
    <w:p w:rsidR="003876AA" w:rsidRPr="009B6C15" w:rsidRDefault="003876AA" w:rsidP="003876AA">
      <w:pPr>
        <w:autoSpaceDE w:val="0"/>
        <w:autoSpaceDN w:val="0"/>
        <w:adjustRightInd w:val="0"/>
        <w:spacing w:after="0" w:line="480" w:lineRule="auto"/>
        <w:jc w:val="both"/>
        <w:rPr>
          <w:rFonts w:ascii="Times New Roman" w:hAnsi="Times New Roman" w:cs="Times New Roman"/>
          <w:sz w:val="24"/>
          <w:szCs w:val="24"/>
        </w:rPr>
      </w:pPr>
      <w:r w:rsidRPr="009B6C15">
        <w:rPr>
          <w:rFonts w:ascii="Times New Roman" w:hAnsi="Times New Roman" w:cs="Times New Roman"/>
          <w:sz w:val="24"/>
          <w:szCs w:val="24"/>
        </w:rPr>
        <w:t xml:space="preserve">The results of this study clearly indicated that Ibrahim </w:t>
      </w:r>
      <w:proofErr w:type="spellStart"/>
      <w:r w:rsidRPr="009B6C15">
        <w:rPr>
          <w:rFonts w:ascii="Times New Roman" w:hAnsi="Times New Roman" w:cs="Times New Roman"/>
          <w:sz w:val="24"/>
          <w:szCs w:val="24"/>
        </w:rPr>
        <w:t>Yakowa</w:t>
      </w:r>
      <w:proofErr w:type="spellEnd"/>
      <w:r w:rsidRPr="009B6C15">
        <w:rPr>
          <w:rFonts w:ascii="Times New Roman" w:hAnsi="Times New Roman" w:cs="Times New Roman"/>
          <w:sz w:val="24"/>
          <w:szCs w:val="24"/>
        </w:rPr>
        <w:t xml:space="preserve"> Road, New </w:t>
      </w:r>
      <w:proofErr w:type="spellStart"/>
      <w:r w:rsidRPr="009B6C15">
        <w:rPr>
          <w:rFonts w:ascii="Times New Roman" w:hAnsi="Times New Roman" w:cs="Times New Roman"/>
          <w:sz w:val="24"/>
          <w:szCs w:val="24"/>
        </w:rPr>
        <w:t>Kachia</w:t>
      </w:r>
      <w:proofErr w:type="spellEnd"/>
      <w:r w:rsidRPr="009B6C15">
        <w:rPr>
          <w:rFonts w:ascii="Times New Roman" w:hAnsi="Times New Roman" w:cs="Times New Roman"/>
          <w:sz w:val="24"/>
          <w:szCs w:val="24"/>
        </w:rPr>
        <w:t xml:space="preserve"> Road,</w:t>
      </w:r>
      <w:r w:rsidR="004A2659" w:rsidRPr="009B6C15">
        <w:rPr>
          <w:rFonts w:ascii="Times New Roman" w:hAnsi="Times New Roman" w:cs="Times New Roman"/>
          <w:sz w:val="24"/>
          <w:szCs w:val="24"/>
        </w:rPr>
        <w:t xml:space="preserve"> and Abuja Kaduna Zaria Express </w:t>
      </w:r>
      <w:r w:rsidRPr="009B6C15">
        <w:rPr>
          <w:rFonts w:ascii="Times New Roman" w:hAnsi="Times New Roman" w:cs="Times New Roman"/>
          <w:sz w:val="24"/>
          <w:szCs w:val="24"/>
        </w:rPr>
        <w:t>Way recorded the highest mean concentratio</w:t>
      </w:r>
      <w:r w:rsidR="004A2659" w:rsidRPr="009B6C15">
        <w:rPr>
          <w:rFonts w:ascii="Times New Roman" w:hAnsi="Times New Roman" w:cs="Times New Roman"/>
          <w:sz w:val="24"/>
          <w:szCs w:val="24"/>
        </w:rPr>
        <w:t xml:space="preserve">ns of </w:t>
      </w:r>
      <w:proofErr w:type="gramStart"/>
      <w:r w:rsidR="004A2659" w:rsidRPr="009B6C15">
        <w:rPr>
          <w:rFonts w:ascii="Times New Roman" w:hAnsi="Times New Roman" w:cs="Times New Roman"/>
          <w:sz w:val="24"/>
          <w:szCs w:val="24"/>
        </w:rPr>
        <w:t>B(</w:t>
      </w:r>
      <w:proofErr w:type="gramEnd"/>
      <w:r w:rsidR="004A2659" w:rsidRPr="009B6C15">
        <w:rPr>
          <w:rFonts w:ascii="Times New Roman" w:hAnsi="Times New Roman" w:cs="Times New Roman"/>
          <w:sz w:val="24"/>
          <w:szCs w:val="24"/>
        </w:rPr>
        <w:t xml:space="preserve">a)P, B(k)F, and </w:t>
      </w:r>
      <w:proofErr w:type="spellStart"/>
      <w:r w:rsidR="004A2659" w:rsidRPr="009B6C15">
        <w:rPr>
          <w:rFonts w:ascii="Times New Roman" w:hAnsi="Times New Roman" w:cs="Times New Roman"/>
          <w:sz w:val="24"/>
          <w:szCs w:val="24"/>
        </w:rPr>
        <w:t>Chr</w:t>
      </w:r>
      <w:proofErr w:type="spellEnd"/>
      <w:r w:rsidR="004A2659" w:rsidRPr="009B6C15">
        <w:rPr>
          <w:rFonts w:ascii="Times New Roman" w:hAnsi="Times New Roman" w:cs="Times New Roman"/>
          <w:sz w:val="24"/>
          <w:szCs w:val="24"/>
        </w:rPr>
        <w:t xml:space="preserve"> highly carcinogenic PAHs</w:t>
      </w:r>
      <w:r w:rsidRPr="009B6C15">
        <w:rPr>
          <w:rFonts w:ascii="Times New Roman" w:hAnsi="Times New Roman" w:cs="Times New Roman"/>
          <w:sz w:val="24"/>
          <w:szCs w:val="24"/>
        </w:rPr>
        <w:t xml:space="preserve">. Children are at a higher risk of cancer due to exposure to contaminated particles, with </w:t>
      </w:r>
      <w:r w:rsidR="00156D04" w:rsidRPr="009B6C15">
        <w:rPr>
          <w:rFonts w:ascii="Times New Roman" w:hAnsi="Times New Roman" w:cs="Times New Roman"/>
          <w:sz w:val="24"/>
          <w:szCs w:val="24"/>
        </w:rPr>
        <w:t>DBA</w:t>
      </w:r>
      <w:r w:rsidRPr="009B6C15">
        <w:rPr>
          <w:rFonts w:ascii="Times New Roman" w:hAnsi="Times New Roman" w:cs="Times New Roman"/>
          <w:sz w:val="24"/>
          <w:szCs w:val="24"/>
        </w:rPr>
        <w:t xml:space="preserve"> and </w:t>
      </w:r>
      <w:proofErr w:type="gramStart"/>
      <w:r w:rsidR="00156D04" w:rsidRPr="009B6C15">
        <w:rPr>
          <w:rFonts w:ascii="Times New Roman" w:hAnsi="Times New Roman" w:cs="Times New Roman"/>
          <w:sz w:val="24"/>
          <w:szCs w:val="24"/>
        </w:rPr>
        <w:t>B</w:t>
      </w:r>
      <w:r w:rsidRPr="009B6C15">
        <w:rPr>
          <w:rFonts w:ascii="Times New Roman" w:hAnsi="Times New Roman" w:cs="Times New Roman"/>
          <w:sz w:val="24"/>
          <w:szCs w:val="24"/>
        </w:rPr>
        <w:t>(</w:t>
      </w:r>
      <w:proofErr w:type="gramEnd"/>
      <w:r w:rsidRPr="009B6C15">
        <w:rPr>
          <w:rFonts w:ascii="Times New Roman" w:hAnsi="Times New Roman" w:cs="Times New Roman"/>
          <w:sz w:val="24"/>
          <w:szCs w:val="24"/>
        </w:rPr>
        <w:t>a)</w:t>
      </w:r>
      <w:r w:rsidR="00156D04" w:rsidRPr="009B6C15">
        <w:rPr>
          <w:rFonts w:ascii="Times New Roman" w:hAnsi="Times New Roman" w:cs="Times New Roman"/>
          <w:sz w:val="24"/>
          <w:szCs w:val="24"/>
        </w:rPr>
        <w:t>P</w:t>
      </w:r>
      <w:r w:rsidRPr="009B6C15">
        <w:rPr>
          <w:rFonts w:ascii="Times New Roman" w:hAnsi="Times New Roman" w:cs="Times New Roman"/>
          <w:sz w:val="24"/>
          <w:szCs w:val="24"/>
        </w:rPr>
        <w:t xml:space="preserve"> being the most dominant compounds contributing to carcinogenic activity. The contamination factor and geo-accumulation index revealed elevated levels of potentially toxic metals, except for Cu, Fe, Ni, and Zn. </w:t>
      </w:r>
      <w:r w:rsidR="00156D04" w:rsidRPr="009B6C15">
        <w:rPr>
          <w:rFonts w:ascii="Times New Roman" w:hAnsi="Times New Roman" w:cs="Times New Roman"/>
          <w:sz w:val="24"/>
          <w:szCs w:val="24"/>
        </w:rPr>
        <w:t>B</w:t>
      </w:r>
      <w:r w:rsidRPr="009B6C15">
        <w:rPr>
          <w:rFonts w:ascii="Times New Roman" w:hAnsi="Times New Roman" w:cs="Times New Roman"/>
          <w:sz w:val="24"/>
          <w:szCs w:val="24"/>
        </w:rPr>
        <w:t>(k)</w:t>
      </w:r>
      <w:r w:rsidR="00383857" w:rsidRPr="009B6C15">
        <w:rPr>
          <w:rFonts w:ascii="Times New Roman" w:hAnsi="Times New Roman" w:cs="Times New Roman"/>
          <w:sz w:val="24"/>
          <w:szCs w:val="24"/>
        </w:rPr>
        <w:t>F</w:t>
      </w:r>
      <w:r w:rsidRPr="009B6C15">
        <w:rPr>
          <w:rFonts w:ascii="Times New Roman" w:hAnsi="Times New Roman" w:cs="Times New Roman"/>
          <w:sz w:val="24"/>
          <w:szCs w:val="24"/>
        </w:rPr>
        <w:t xml:space="preserve">, and </w:t>
      </w:r>
      <w:r w:rsidR="00383857" w:rsidRPr="009B6C15">
        <w:rPr>
          <w:rFonts w:ascii="Times New Roman" w:hAnsi="Times New Roman" w:cs="Times New Roman"/>
          <w:sz w:val="24"/>
          <w:szCs w:val="24"/>
        </w:rPr>
        <w:t>Chr</w:t>
      </w:r>
      <w:r w:rsidRPr="009B6C15">
        <w:rPr>
          <w:rFonts w:ascii="Times New Roman" w:hAnsi="Times New Roman" w:cs="Times New Roman"/>
          <w:sz w:val="24"/>
          <w:szCs w:val="24"/>
        </w:rPr>
        <w:t xml:space="preserve">. Children are at a higher risk of cancer due to exposure to contaminated particles, with </w:t>
      </w:r>
      <w:r w:rsidR="00383857" w:rsidRPr="009B6C15">
        <w:rPr>
          <w:rFonts w:ascii="Times New Roman" w:hAnsi="Times New Roman" w:cs="Times New Roman"/>
          <w:sz w:val="24"/>
          <w:szCs w:val="24"/>
        </w:rPr>
        <w:t>DBA</w:t>
      </w:r>
      <w:r w:rsidRPr="009B6C15">
        <w:rPr>
          <w:rFonts w:ascii="Times New Roman" w:hAnsi="Times New Roman" w:cs="Times New Roman"/>
          <w:sz w:val="24"/>
          <w:szCs w:val="24"/>
        </w:rPr>
        <w:t xml:space="preserve"> and </w:t>
      </w:r>
      <w:r w:rsidR="00383857" w:rsidRPr="009B6C15">
        <w:rPr>
          <w:rFonts w:ascii="Times New Roman" w:hAnsi="Times New Roman" w:cs="Times New Roman"/>
          <w:sz w:val="24"/>
          <w:szCs w:val="24"/>
        </w:rPr>
        <w:t>B</w:t>
      </w:r>
      <w:r w:rsidRPr="009B6C15">
        <w:rPr>
          <w:rFonts w:ascii="Times New Roman" w:hAnsi="Times New Roman" w:cs="Times New Roman"/>
          <w:sz w:val="24"/>
          <w:szCs w:val="24"/>
        </w:rPr>
        <w:t>(a)</w:t>
      </w:r>
      <w:r w:rsidR="00383857" w:rsidRPr="009B6C15">
        <w:rPr>
          <w:rFonts w:ascii="Times New Roman" w:hAnsi="Times New Roman" w:cs="Times New Roman"/>
          <w:sz w:val="24"/>
          <w:szCs w:val="24"/>
        </w:rPr>
        <w:t>P</w:t>
      </w:r>
      <w:r w:rsidRPr="009B6C15">
        <w:rPr>
          <w:rFonts w:ascii="Times New Roman" w:hAnsi="Times New Roman" w:cs="Times New Roman"/>
          <w:sz w:val="24"/>
          <w:szCs w:val="24"/>
        </w:rPr>
        <w:t xml:space="preserve"> being the most dominant compounds contributing to carcinogenic activity. The contamination factor and geo-accumulation index revealed elevated levels of potentially toxic metals, except for Cu, Fe, Ni, and Zn.</w:t>
      </w:r>
    </w:p>
    <w:p w:rsidR="000A3C1F" w:rsidRPr="009B6C15" w:rsidRDefault="000A3C1F" w:rsidP="00644681">
      <w:pPr>
        <w:autoSpaceDE w:val="0"/>
        <w:autoSpaceDN w:val="0"/>
        <w:adjustRightInd w:val="0"/>
        <w:spacing w:after="0" w:line="480" w:lineRule="auto"/>
        <w:jc w:val="center"/>
        <w:rPr>
          <w:rFonts w:ascii="Times New Roman" w:hAnsi="Times New Roman" w:cs="Times New Roman"/>
          <w:b/>
          <w:sz w:val="24"/>
          <w:szCs w:val="24"/>
        </w:rPr>
      </w:pPr>
      <w:r w:rsidRPr="009B6C15">
        <w:rPr>
          <w:rFonts w:ascii="Times New Roman" w:hAnsi="Times New Roman" w:cs="Times New Roman"/>
          <w:b/>
          <w:sz w:val="24"/>
          <w:szCs w:val="24"/>
        </w:rPr>
        <w:t>ACKNOWLEDGMENTS</w:t>
      </w:r>
    </w:p>
    <w:p w:rsidR="000A3C1F" w:rsidRPr="009B6C15" w:rsidRDefault="000A3C1F" w:rsidP="000A3C1F">
      <w:pPr>
        <w:autoSpaceDE w:val="0"/>
        <w:autoSpaceDN w:val="0"/>
        <w:adjustRightInd w:val="0"/>
        <w:spacing w:after="0" w:line="480" w:lineRule="auto"/>
        <w:jc w:val="both"/>
        <w:rPr>
          <w:rFonts w:ascii="Times New Roman" w:hAnsi="Times New Roman" w:cs="Times New Roman"/>
          <w:sz w:val="24"/>
          <w:szCs w:val="24"/>
        </w:rPr>
      </w:pPr>
      <w:r w:rsidRPr="009B6C15">
        <w:rPr>
          <w:rFonts w:ascii="Times New Roman" w:hAnsi="Times New Roman" w:cs="Times New Roman"/>
          <w:sz w:val="24"/>
          <w:szCs w:val="24"/>
        </w:rPr>
        <w:t>The authors thank Applied Chemistry Laboratory Kaduna Polytechnic, Kaduna state for providing facilities and technical support in the conduct of this work.</w:t>
      </w:r>
    </w:p>
    <w:p w:rsidR="007D594F" w:rsidRPr="00E542AB" w:rsidRDefault="006224CE" w:rsidP="00E542AB">
      <w:pPr>
        <w:autoSpaceDE w:val="0"/>
        <w:autoSpaceDN w:val="0"/>
        <w:adjustRightInd w:val="0"/>
        <w:spacing w:line="240" w:lineRule="auto"/>
        <w:jc w:val="center"/>
        <w:rPr>
          <w:rStyle w:val="css-1r2zsjf"/>
          <w:rFonts w:ascii="Times New Roman" w:hAnsi="Times New Roman" w:cs="Times New Roman"/>
          <w:b/>
          <w:sz w:val="24"/>
          <w:szCs w:val="24"/>
        </w:rPr>
      </w:pPr>
      <w:r w:rsidRPr="00E542AB">
        <w:rPr>
          <w:rStyle w:val="css-1r2zsjf"/>
          <w:rFonts w:ascii="Times New Roman" w:hAnsi="Times New Roman" w:cs="Times New Roman"/>
          <w:b/>
          <w:sz w:val="24"/>
          <w:szCs w:val="24"/>
        </w:rPr>
        <w:t>REFERENCES</w:t>
      </w:r>
    </w:p>
    <w:p w:rsidR="006224CE" w:rsidRPr="00E542AB" w:rsidRDefault="006224CE" w:rsidP="00E542AB">
      <w:pPr>
        <w:autoSpaceDE w:val="0"/>
        <w:autoSpaceDN w:val="0"/>
        <w:adjustRightInd w:val="0"/>
        <w:spacing w:line="240" w:lineRule="auto"/>
        <w:jc w:val="both"/>
        <w:rPr>
          <w:rStyle w:val="css-1r2zsjf"/>
          <w:rFonts w:ascii="Times New Roman" w:hAnsi="Times New Roman" w:cs="Times New Roman"/>
          <w:b/>
          <w:sz w:val="24"/>
          <w:szCs w:val="24"/>
        </w:rPr>
      </w:pPr>
    </w:p>
    <w:p w:rsidR="008E2080" w:rsidRPr="00E542AB" w:rsidRDefault="00DE350D"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[1]. </w:t>
      </w:r>
      <w:proofErr w:type="spellStart"/>
      <w:r w:rsidR="008E2080" w:rsidRPr="00E542AB">
        <w:rPr>
          <w:rStyle w:val="text"/>
          <w:rFonts w:ascii="Times New Roman" w:hAnsi="Times New Roman" w:cs="Times New Roman"/>
          <w:sz w:val="24"/>
          <w:szCs w:val="24"/>
        </w:rPr>
        <w:t>Casotti</w:t>
      </w:r>
      <w:proofErr w:type="spellEnd"/>
      <w:r w:rsidR="008E2080" w:rsidRPr="00E542AB">
        <w:rPr>
          <w:rStyle w:val="text"/>
          <w:rFonts w:ascii="Times New Roman" w:hAnsi="Times New Roman" w:cs="Times New Roman"/>
          <w:sz w:val="24"/>
          <w:szCs w:val="24"/>
        </w:rPr>
        <w:t xml:space="preserve"> R.,</w:t>
      </w:r>
      <w:r w:rsidR="008E2080" w:rsidRPr="00E542AB">
        <w:rPr>
          <w:rStyle w:val="given-name"/>
          <w:rFonts w:ascii="Times New Roman" w:hAnsi="Times New Roman" w:cs="Times New Roman"/>
          <w:sz w:val="24"/>
          <w:szCs w:val="24"/>
        </w:rPr>
        <w:t xml:space="preserve"> Teresa</w:t>
      </w:r>
      <w:r w:rsidR="008E2080" w:rsidRPr="00E542AB">
        <w:rPr>
          <w:rStyle w:val="react-xocs-alternative-link"/>
          <w:rFonts w:ascii="Times New Roman" w:hAnsi="Times New Roman" w:cs="Times New Roman"/>
          <w:sz w:val="24"/>
          <w:szCs w:val="24"/>
        </w:rPr>
        <w:t> </w:t>
      </w:r>
      <w:r w:rsidR="008E2080" w:rsidRPr="00E542AB">
        <w:rPr>
          <w:rStyle w:val="text"/>
          <w:rFonts w:ascii="Times New Roman" w:hAnsi="Times New Roman" w:cs="Times New Roman"/>
          <w:sz w:val="24"/>
          <w:szCs w:val="24"/>
        </w:rPr>
        <w:t xml:space="preserve">N., </w:t>
      </w:r>
      <w:proofErr w:type="spellStart"/>
      <w:r w:rsidR="008E2080" w:rsidRPr="00E542AB">
        <w:rPr>
          <w:rStyle w:val="given-name"/>
          <w:rFonts w:ascii="Times New Roman" w:hAnsi="Times New Roman" w:cs="Times New Roman"/>
          <w:sz w:val="24"/>
          <w:szCs w:val="24"/>
        </w:rPr>
        <w:t>Cátia</w:t>
      </w:r>
      <w:proofErr w:type="spellEnd"/>
      <w:r w:rsidR="008E2080" w:rsidRPr="00E542AB">
        <w:rPr>
          <w:rStyle w:val="react-xocs-alternative-link"/>
          <w:rFonts w:ascii="Times New Roman" w:hAnsi="Times New Roman" w:cs="Times New Roman"/>
          <w:sz w:val="24"/>
          <w:szCs w:val="24"/>
        </w:rPr>
        <w:t> </w:t>
      </w:r>
      <w:r w:rsidR="008E2080" w:rsidRPr="00E542AB">
        <w:rPr>
          <w:rStyle w:val="text"/>
          <w:rFonts w:ascii="Times New Roman" w:hAnsi="Times New Roman" w:cs="Times New Roman"/>
          <w:sz w:val="24"/>
          <w:szCs w:val="24"/>
        </w:rPr>
        <w:t xml:space="preserve">G., </w:t>
      </w:r>
      <w:r w:rsidR="008E2080" w:rsidRPr="00E542AB">
        <w:rPr>
          <w:rStyle w:val="given-name"/>
          <w:rFonts w:ascii="Times New Roman" w:hAnsi="Times New Roman" w:cs="Times New Roman"/>
          <w:sz w:val="24"/>
          <w:szCs w:val="24"/>
        </w:rPr>
        <w:t>Ana</w:t>
      </w:r>
      <w:r w:rsidR="008E2080" w:rsidRPr="00E542AB">
        <w:rPr>
          <w:rStyle w:val="react-xocs-alternative-link"/>
          <w:rFonts w:ascii="Times New Roman" w:hAnsi="Times New Roman" w:cs="Times New Roman"/>
          <w:sz w:val="24"/>
          <w:szCs w:val="24"/>
        </w:rPr>
        <w:t> </w:t>
      </w:r>
      <w:r w:rsidR="008E2080" w:rsidRPr="00E542AB">
        <w:rPr>
          <w:rStyle w:val="text"/>
          <w:rFonts w:ascii="Times New Roman" w:hAnsi="Times New Roman" w:cs="Times New Roman"/>
          <w:sz w:val="24"/>
          <w:szCs w:val="24"/>
        </w:rPr>
        <w:t xml:space="preserve">V., </w:t>
      </w:r>
      <w:proofErr w:type="spellStart"/>
      <w:r w:rsidR="008E2080" w:rsidRPr="00E542AB">
        <w:rPr>
          <w:rStyle w:val="given-name"/>
          <w:rFonts w:ascii="Times New Roman" w:hAnsi="Times New Roman" w:cs="Times New Roman"/>
          <w:sz w:val="24"/>
          <w:szCs w:val="24"/>
        </w:rPr>
        <w:t>Fulvio</w:t>
      </w:r>
      <w:proofErr w:type="spellEnd"/>
      <w:r w:rsidR="008E2080" w:rsidRPr="00E542AB">
        <w:rPr>
          <w:rStyle w:val="react-xocs-alternative-link"/>
          <w:rFonts w:ascii="Times New Roman" w:hAnsi="Times New Roman" w:cs="Times New Roman"/>
          <w:sz w:val="24"/>
          <w:szCs w:val="24"/>
        </w:rPr>
        <w:t> </w:t>
      </w:r>
      <w:r w:rsidR="008E2080" w:rsidRPr="00E542AB">
        <w:rPr>
          <w:rStyle w:val="text"/>
          <w:rFonts w:ascii="Times New Roman" w:hAnsi="Times New Roman" w:cs="Times New Roman"/>
          <w:sz w:val="24"/>
          <w:szCs w:val="24"/>
        </w:rPr>
        <w:t xml:space="preserve">A., </w:t>
      </w:r>
      <w:r w:rsidR="008E2080" w:rsidRPr="00E542AB">
        <w:rPr>
          <w:rStyle w:val="given-name"/>
          <w:rFonts w:ascii="Times New Roman" w:hAnsi="Times New Roman" w:cs="Times New Roman"/>
          <w:sz w:val="24"/>
          <w:szCs w:val="24"/>
        </w:rPr>
        <w:t>Franco</w:t>
      </w:r>
      <w:r w:rsidR="008E2080" w:rsidRPr="00E542AB">
        <w:rPr>
          <w:rStyle w:val="react-xocs-alternative-link"/>
          <w:rFonts w:ascii="Times New Roman" w:hAnsi="Times New Roman" w:cs="Times New Roman"/>
          <w:sz w:val="24"/>
          <w:szCs w:val="24"/>
        </w:rPr>
        <w:t> </w:t>
      </w:r>
      <w:r w:rsidR="008E2080" w:rsidRPr="00E542AB">
        <w:rPr>
          <w:rStyle w:val="text"/>
          <w:rFonts w:ascii="Times New Roman" w:hAnsi="Times New Roman" w:cs="Times New Roman"/>
          <w:sz w:val="24"/>
          <w:szCs w:val="24"/>
        </w:rPr>
        <w:t xml:space="preserve">L., </w:t>
      </w:r>
      <w:r w:rsidR="008E2080" w:rsidRPr="00E542AB">
        <w:rPr>
          <w:rStyle w:val="given-name"/>
          <w:rFonts w:ascii="Times New Roman" w:hAnsi="Times New Roman" w:cs="Times New Roman"/>
          <w:sz w:val="24"/>
          <w:szCs w:val="24"/>
        </w:rPr>
        <w:t>Nora</w:t>
      </w:r>
      <w:r w:rsidR="008E2080" w:rsidRPr="00E542AB">
        <w:rPr>
          <w:rStyle w:val="react-xocs-alternative-link"/>
          <w:rFonts w:ascii="Times New Roman" w:hAnsi="Times New Roman" w:cs="Times New Roman"/>
          <w:sz w:val="24"/>
          <w:szCs w:val="24"/>
        </w:rPr>
        <w:t> </w:t>
      </w:r>
      <w:r w:rsidR="008E2080" w:rsidRPr="00E542AB">
        <w:rPr>
          <w:rStyle w:val="text"/>
          <w:rFonts w:ascii="Times New Roman" w:hAnsi="Times New Roman" w:cs="Times New Roman"/>
          <w:sz w:val="24"/>
          <w:szCs w:val="24"/>
        </w:rPr>
        <w:t xml:space="preserve">K., </w:t>
      </w:r>
      <w:proofErr w:type="spellStart"/>
      <w:r w:rsidR="008E2080" w:rsidRPr="00E542AB">
        <w:rPr>
          <w:rStyle w:val="given-name"/>
          <w:rFonts w:ascii="Times New Roman" w:hAnsi="Times New Roman" w:cs="Times New Roman"/>
          <w:sz w:val="24"/>
          <w:szCs w:val="24"/>
        </w:rPr>
        <w:t>Katalin</w:t>
      </w:r>
      <w:proofErr w:type="spellEnd"/>
      <w:r w:rsidR="008E2080" w:rsidRPr="00E542AB">
        <w:rPr>
          <w:rStyle w:val="react-xocs-alternative-link"/>
          <w:rFonts w:ascii="Times New Roman" w:hAnsi="Times New Roman" w:cs="Times New Roman"/>
          <w:sz w:val="24"/>
          <w:szCs w:val="24"/>
        </w:rPr>
        <w:t> </w:t>
      </w:r>
      <w:r w:rsidR="008E2080" w:rsidRPr="00E542AB">
        <w:rPr>
          <w:rStyle w:val="text"/>
          <w:rFonts w:ascii="Times New Roman" w:hAnsi="Times New Roman" w:cs="Times New Roman"/>
          <w:sz w:val="24"/>
          <w:szCs w:val="24"/>
        </w:rPr>
        <w:t xml:space="preserve">H., </w:t>
      </w:r>
      <w:proofErr w:type="spellStart"/>
      <w:r w:rsidR="008E2080" w:rsidRPr="00E542AB">
        <w:rPr>
          <w:rStyle w:val="given-name"/>
          <w:rFonts w:ascii="Times New Roman" w:hAnsi="Times New Roman" w:cs="Times New Roman"/>
          <w:sz w:val="24"/>
          <w:szCs w:val="24"/>
        </w:rPr>
        <w:t>Tsend-Ayush</w:t>
      </w:r>
      <w:proofErr w:type="spellEnd"/>
      <w:r w:rsidR="008E2080" w:rsidRPr="00E542AB">
        <w:rPr>
          <w:rStyle w:val="react-xocs-alternative-link"/>
          <w:rFonts w:ascii="Times New Roman" w:hAnsi="Times New Roman" w:cs="Times New Roman"/>
          <w:sz w:val="24"/>
          <w:szCs w:val="24"/>
        </w:rPr>
        <w:t> </w:t>
      </w:r>
      <w:r w:rsidR="008E2080" w:rsidRPr="00E542AB">
        <w:rPr>
          <w:rStyle w:val="text"/>
          <w:rFonts w:ascii="Times New Roman" w:hAnsi="Times New Roman" w:cs="Times New Roman"/>
          <w:sz w:val="24"/>
          <w:szCs w:val="24"/>
        </w:rPr>
        <w:t xml:space="preserve">S. and </w:t>
      </w:r>
      <w:proofErr w:type="spellStart"/>
      <w:r w:rsidR="008E2080" w:rsidRPr="00E542AB">
        <w:rPr>
          <w:rStyle w:val="given-name"/>
          <w:rFonts w:ascii="Times New Roman" w:hAnsi="Times New Roman" w:cs="Times New Roman"/>
          <w:sz w:val="24"/>
          <w:szCs w:val="24"/>
        </w:rPr>
        <w:t>Célia</w:t>
      </w:r>
      <w:proofErr w:type="spellEnd"/>
      <w:r w:rsidR="008E2080" w:rsidRPr="00E542AB">
        <w:rPr>
          <w:rStyle w:val="given-name"/>
          <w:rFonts w:ascii="Times New Roman" w:hAnsi="Times New Roman" w:cs="Times New Roman"/>
          <w:sz w:val="24"/>
          <w:szCs w:val="24"/>
        </w:rPr>
        <w:t xml:space="preserve"> A.</w:t>
      </w:r>
      <w:r w:rsidR="008E2080" w:rsidRPr="00E542AB">
        <w:rPr>
          <w:rStyle w:val="react-xocs-alternative-link"/>
          <w:rFonts w:ascii="Times New Roman" w:hAnsi="Times New Roman" w:cs="Times New Roman"/>
          <w:sz w:val="24"/>
          <w:szCs w:val="24"/>
        </w:rPr>
        <w:t> </w:t>
      </w:r>
      <w:r w:rsidR="008E2080" w:rsidRPr="00E542AB">
        <w:rPr>
          <w:rStyle w:val="text"/>
          <w:rFonts w:ascii="Times New Roman" w:hAnsi="Times New Roman" w:cs="Times New Roman"/>
          <w:sz w:val="24"/>
          <w:szCs w:val="24"/>
        </w:rPr>
        <w:t xml:space="preserve">A. (2023).  </w:t>
      </w:r>
      <w:r w:rsidR="008E2080" w:rsidRPr="00E542AB">
        <w:rPr>
          <w:rStyle w:val="title-text"/>
          <w:rFonts w:ascii="Times New Roman" w:hAnsi="Times New Roman" w:cs="Times New Roman"/>
          <w:sz w:val="24"/>
          <w:szCs w:val="24"/>
        </w:rPr>
        <w:t xml:space="preserve"> Road dust </w:t>
      </w:r>
      <w:proofErr w:type="spellStart"/>
      <w:r w:rsidR="008E2080" w:rsidRPr="00E542AB">
        <w:rPr>
          <w:rStyle w:val="title-text"/>
          <w:rFonts w:ascii="Times New Roman" w:hAnsi="Times New Roman" w:cs="Times New Roman"/>
          <w:sz w:val="24"/>
          <w:szCs w:val="24"/>
        </w:rPr>
        <w:t>resuspension</w:t>
      </w:r>
      <w:proofErr w:type="spellEnd"/>
      <w:r w:rsidR="008E2080" w:rsidRPr="00E542AB">
        <w:rPr>
          <w:rStyle w:val="title-text"/>
          <w:rFonts w:ascii="Times New Roman" w:hAnsi="Times New Roman" w:cs="Times New Roman"/>
          <w:sz w:val="24"/>
          <w:szCs w:val="24"/>
        </w:rPr>
        <w:t xml:space="preserve"> in a coastal Atlantic </w:t>
      </w:r>
      <w:proofErr w:type="spellStart"/>
      <w:r w:rsidR="008E2080" w:rsidRPr="00E542AB">
        <w:rPr>
          <w:rStyle w:val="title-text"/>
          <w:rFonts w:ascii="Times New Roman" w:hAnsi="Times New Roman" w:cs="Times New Roman"/>
          <w:sz w:val="24"/>
          <w:szCs w:val="24"/>
        </w:rPr>
        <w:t>intermunicipal</w:t>
      </w:r>
      <w:proofErr w:type="spellEnd"/>
      <w:r w:rsidR="008E2080" w:rsidRPr="00E542AB">
        <w:rPr>
          <w:rStyle w:val="title-text"/>
          <w:rFonts w:ascii="Times New Roman" w:hAnsi="Times New Roman" w:cs="Times New Roman"/>
          <w:sz w:val="24"/>
          <w:szCs w:val="24"/>
        </w:rPr>
        <w:t xml:space="preserve"> urban area with industrial facilities: Emission factors, chemical composition and </w:t>
      </w:r>
      <w:proofErr w:type="spellStart"/>
      <w:r w:rsidR="008E2080" w:rsidRPr="00E542AB">
        <w:rPr>
          <w:rStyle w:val="title-text"/>
          <w:rFonts w:ascii="Times New Roman" w:hAnsi="Times New Roman" w:cs="Times New Roman"/>
          <w:sz w:val="24"/>
          <w:szCs w:val="24"/>
        </w:rPr>
        <w:t>ecotoxicity</w:t>
      </w:r>
      <w:proofErr w:type="spellEnd"/>
      <w:r w:rsidR="008E2080" w:rsidRPr="00E542AB">
        <w:rPr>
          <w:rStyle w:val="title-text"/>
          <w:rFonts w:ascii="Times New Roman" w:hAnsi="Times New Roman" w:cs="Times New Roman"/>
          <w:sz w:val="24"/>
          <w:szCs w:val="24"/>
        </w:rPr>
        <w:t xml:space="preserve">. </w:t>
      </w:r>
      <w:hyperlink r:id="rId9" w:tooltip="Go to Atmospheric Research on ScienceDirect" w:history="1">
        <w:r w:rsidR="008E2080" w:rsidRPr="00E542AB">
          <w:rPr>
            <w:rFonts w:ascii="Times New Roman" w:eastAsia="Times New Roman" w:hAnsi="Times New Roman" w:cs="Times New Roman"/>
            <w:bCs/>
            <w:i/>
            <w:sz w:val="24"/>
            <w:szCs w:val="24"/>
          </w:rPr>
          <w:t>Atmospheric Research</w:t>
        </w:r>
      </w:hyperlink>
      <w:r w:rsidR="008E2080" w:rsidRPr="00E542AB">
        <w:rPr>
          <w:rFonts w:ascii="Times New Roman" w:eastAsia="Times New Roman" w:hAnsi="Times New Roman" w:cs="Times New Roman"/>
          <w:bCs/>
          <w:sz w:val="24"/>
          <w:szCs w:val="24"/>
        </w:rPr>
        <w:t xml:space="preserve">. </w:t>
      </w:r>
      <w:hyperlink r:id="rId10" w:tooltip="Go to table of contents for this volume/issue" w:history="1">
        <w:r w:rsidR="008E2080" w:rsidRPr="00E542AB">
          <w:rPr>
            <w:rStyle w:val="anchor-text"/>
            <w:rFonts w:ascii="Times New Roman" w:hAnsi="Times New Roman" w:cs="Times New Roman"/>
            <w:b/>
            <w:sz w:val="24"/>
            <w:szCs w:val="24"/>
          </w:rPr>
          <w:t>294</w:t>
        </w:r>
      </w:hyperlink>
      <w:r w:rsidR="008E2080" w:rsidRPr="00E542AB">
        <w:rPr>
          <w:rFonts w:ascii="Times New Roman" w:hAnsi="Times New Roman" w:cs="Times New Roman"/>
          <w:sz w:val="24"/>
          <w:szCs w:val="24"/>
        </w:rPr>
        <w:t>:106977.</w:t>
      </w:r>
    </w:p>
    <w:p w:rsidR="00F67371" w:rsidRPr="00E542AB" w:rsidRDefault="00F67371"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[2]. </w:t>
      </w:r>
      <w:proofErr w:type="spellStart"/>
      <w:r w:rsidRPr="00E542AB">
        <w:rPr>
          <w:rFonts w:ascii="Times New Roman" w:hAnsi="Times New Roman" w:cs="Times New Roman"/>
          <w:sz w:val="24"/>
          <w:szCs w:val="24"/>
        </w:rPr>
        <w:t>Tajiki</w:t>
      </w:r>
      <w:proofErr w:type="spellEnd"/>
      <w:r w:rsidRPr="00E542AB">
        <w:rPr>
          <w:rFonts w:ascii="Times New Roman" w:hAnsi="Times New Roman" w:cs="Times New Roman"/>
          <w:sz w:val="24"/>
          <w:szCs w:val="24"/>
        </w:rPr>
        <w:t xml:space="preserve">, F., </w:t>
      </w:r>
      <w:proofErr w:type="spellStart"/>
      <w:r w:rsidRPr="00E542AB">
        <w:rPr>
          <w:rFonts w:ascii="Times New Roman" w:hAnsi="Times New Roman" w:cs="Times New Roman"/>
          <w:sz w:val="24"/>
          <w:szCs w:val="24"/>
        </w:rPr>
        <w:t>Asgari</w:t>
      </w:r>
      <w:proofErr w:type="spellEnd"/>
      <w:r w:rsidRPr="00E542AB">
        <w:rPr>
          <w:rFonts w:ascii="Times New Roman" w:hAnsi="Times New Roman" w:cs="Times New Roman"/>
          <w:sz w:val="24"/>
          <w:szCs w:val="24"/>
        </w:rPr>
        <w:t xml:space="preserve">, H. M., </w:t>
      </w:r>
      <w:proofErr w:type="spellStart"/>
      <w:r w:rsidRPr="00E542AB">
        <w:rPr>
          <w:rFonts w:ascii="Times New Roman" w:hAnsi="Times New Roman" w:cs="Times New Roman"/>
          <w:sz w:val="24"/>
          <w:szCs w:val="24"/>
        </w:rPr>
        <w:t>Zamani</w:t>
      </w:r>
      <w:proofErr w:type="spellEnd"/>
      <w:r w:rsidRPr="00E542AB">
        <w:rPr>
          <w:rFonts w:ascii="Times New Roman" w:hAnsi="Times New Roman" w:cs="Times New Roman"/>
          <w:sz w:val="24"/>
          <w:szCs w:val="24"/>
        </w:rPr>
        <w:t xml:space="preserve">, I., and </w:t>
      </w:r>
      <w:proofErr w:type="spellStart"/>
      <w:r w:rsidRPr="00E542AB">
        <w:rPr>
          <w:rFonts w:ascii="Times New Roman" w:hAnsi="Times New Roman" w:cs="Times New Roman"/>
          <w:sz w:val="24"/>
          <w:szCs w:val="24"/>
        </w:rPr>
        <w:t>Ghanbari</w:t>
      </w:r>
      <w:proofErr w:type="spellEnd"/>
      <w:r w:rsidRPr="00E542AB">
        <w:rPr>
          <w:rFonts w:ascii="Times New Roman" w:hAnsi="Times New Roman" w:cs="Times New Roman"/>
          <w:sz w:val="24"/>
          <w:szCs w:val="24"/>
        </w:rPr>
        <w:t xml:space="preserve">, F. (2021). Assessing the relationship between airborne fungi and potential dust sources using a combined approach. </w:t>
      </w:r>
      <w:r w:rsidRPr="00E542AB">
        <w:rPr>
          <w:rFonts w:ascii="Times New Roman" w:hAnsi="Times New Roman" w:cs="Times New Roman"/>
          <w:i/>
          <w:sz w:val="24"/>
          <w:szCs w:val="24"/>
        </w:rPr>
        <w:t>Environmental Science and Pollution Research</w:t>
      </w:r>
      <w:r w:rsidRPr="00E542AB">
        <w:rPr>
          <w:rFonts w:ascii="Times New Roman" w:hAnsi="Times New Roman" w:cs="Times New Roman"/>
          <w:sz w:val="24"/>
          <w:szCs w:val="24"/>
        </w:rPr>
        <w:t>, 1–12.</w:t>
      </w:r>
    </w:p>
    <w:p w:rsidR="00F67371" w:rsidRPr="00E542AB" w:rsidRDefault="00F67371"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[3]. Wang, X. T. (2013)</w:t>
      </w:r>
      <w:r w:rsidRPr="00E542AB">
        <w:rPr>
          <w:rFonts w:ascii="Times New Roman" w:hAnsi="Times New Roman" w:cs="Times New Roman"/>
          <w:i/>
          <w:iCs/>
          <w:sz w:val="24"/>
          <w:szCs w:val="24"/>
        </w:rPr>
        <w:t xml:space="preserve">. </w:t>
      </w:r>
      <w:r w:rsidRPr="00E542AB">
        <w:rPr>
          <w:rFonts w:ascii="Times New Roman" w:hAnsi="Times New Roman" w:cs="Times New Roman"/>
          <w:sz w:val="24"/>
          <w:szCs w:val="24"/>
        </w:rPr>
        <w:t xml:space="preserve">Polycyclic aromatic hydrocarbons (PAHs) in urban soils of the megacity Shanghai: Occurrence, source apportionment and potential human health risk. </w:t>
      </w:r>
      <w:r w:rsidRPr="00E542AB">
        <w:rPr>
          <w:rFonts w:ascii="Times New Roman" w:hAnsi="Times New Roman" w:cs="Times New Roman"/>
          <w:i/>
          <w:iCs/>
          <w:sz w:val="24"/>
          <w:szCs w:val="24"/>
        </w:rPr>
        <w:t xml:space="preserve">Science Total Environment. </w:t>
      </w:r>
      <w:r w:rsidRPr="00E542AB">
        <w:rPr>
          <w:rFonts w:ascii="Times New Roman" w:hAnsi="Times New Roman" w:cs="Times New Roman"/>
          <w:b/>
          <w:bCs/>
          <w:sz w:val="24"/>
          <w:szCs w:val="24"/>
        </w:rPr>
        <w:t>447:</w:t>
      </w:r>
      <w:r w:rsidRPr="00E542AB">
        <w:rPr>
          <w:rFonts w:ascii="Times New Roman" w:hAnsi="Times New Roman" w:cs="Times New Roman"/>
          <w:sz w:val="24"/>
          <w:szCs w:val="24"/>
        </w:rPr>
        <w:t>80–89.</w:t>
      </w:r>
    </w:p>
    <w:p w:rsidR="00F67371" w:rsidRPr="00E542AB" w:rsidRDefault="00F67371"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[4]</w:t>
      </w:r>
      <w:proofErr w:type="gramStart"/>
      <w:r w:rsidRPr="00E542AB">
        <w:rPr>
          <w:rFonts w:ascii="Times New Roman" w:hAnsi="Times New Roman" w:cs="Times New Roman"/>
          <w:sz w:val="24"/>
          <w:szCs w:val="24"/>
        </w:rPr>
        <w:t>.  Bourliva</w:t>
      </w:r>
      <w:proofErr w:type="gramEnd"/>
      <w:r w:rsidRPr="00E542AB">
        <w:rPr>
          <w:rFonts w:ascii="Times New Roman" w:hAnsi="Times New Roman" w:cs="Times New Roman"/>
          <w:sz w:val="24"/>
          <w:szCs w:val="24"/>
        </w:rPr>
        <w:t xml:space="preserve">, A., </w:t>
      </w:r>
      <w:proofErr w:type="spellStart"/>
      <w:r w:rsidRPr="00E542AB">
        <w:rPr>
          <w:rFonts w:ascii="Times New Roman" w:hAnsi="Times New Roman" w:cs="Times New Roman"/>
          <w:sz w:val="24"/>
          <w:szCs w:val="24"/>
        </w:rPr>
        <w:t>Christophoridis</w:t>
      </w:r>
      <w:proofErr w:type="spellEnd"/>
      <w:r w:rsidRPr="00E542AB">
        <w:rPr>
          <w:rFonts w:ascii="Times New Roman" w:hAnsi="Times New Roman" w:cs="Times New Roman"/>
          <w:sz w:val="24"/>
          <w:szCs w:val="24"/>
        </w:rPr>
        <w:t xml:space="preserve">, C., </w:t>
      </w:r>
      <w:proofErr w:type="spellStart"/>
      <w:r w:rsidRPr="00E542AB">
        <w:rPr>
          <w:rFonts w:ascii="Times New Roman" w:hAnsi="Times New Roman" w:cs="Times New Roman"/>
          <w:sz w:val="24"/>
          <w:szCs w:val="24"/>
        </w:rPr>
        <w:t>Papadopoulou</w:t>
      </w:r>
      <w:proofErr w:type="spellEnd"/>
      <w:r w:rsidRPr="00E542AB">
        <w:rPr>
          <w:rFonts w:ascii="Times New Roman" w:hAnsi="Times New Roman" w:cs="Times New Roman"/>
          <w:sz w:val="24"/>
          <w:szCs w:val="24"/>
        </w:rPr>
        <w:t xml:space="preserve">, L., </w:t>
      </w:r>
      <w:proofErr w:type="spellStart"/>
      <w:r w:rsidRPr="00E542AB">
        <w:rPr>
          <w:rFonts w:ascii="Times New Roman" w:hAnsi="Times New Roman" w:cs="Times New Roman"/>
          <w:sz w:val="24"/>
          <w:szCs w:val="24"/>
        </w:rPr>
        <w:t>Giouri</w:t>
      </w:r>
      <w:proofErr w:type="spellEnd"/>
      <w:r w:rsidRPr="00E542AB">
        <w:rPr>
          <w:rFonts w:ascii="Times New Roman" w:hAnsi="Times New Roman" w:cs="Times New Roman"/>
          <w:sz w:val="24"/>
          <w:szCs w:val="24"/>
        </w:rPr>
        <w:t xml:space="preserve">, K., Papadopoulos, A. and </w:t>
      </w:r>
      <w:proofErr w:type="spellStart"/>
      <w:r w:rsidRPr="00E542AB">
        <w:rPr>
          <w:rFonts w:ascii="Times New Roman" w:hAnsi="Times New Roman" w:cs="Times New Roman"/>
          <w:sz w:val="24"/>
          <w:szCs w:val="24"/>
        </w:rPr>
        <w:t>Mitsika</w:t>
      </w:r>
      <w:proofErr w:type="spellEnd"/>
      <w:r w:rsidRPr="00E542AB">
        <w:rPr>
          <w:rFonts w:ascii="Times New Roman" w:hAnsi="Times New Roman" w:cs="Times New Roman"/>
          <w:sz w:val="24"/>
          <w:szCs w:val="24"/>
        </w:rPr>
        <w:t xml:space="preserve"> , E. (2017). Characterization, heavy metal content and health risk assessment of urban road dusts from the historic center of the city of Thessaloniki, Greece. Environmental geochemistry and health, </w:t>
      </w:r>
      <w:r w:rsidRPr="00E542AB">
        <w:rPr>
          <w:rFonts w:ascii="Times New Roman" w:hAnsi="Times New Roman" w:cs="Times New Roman"/>
          <w:b/>
          <w:sz w:val="24"/>
          <w:szCs w:val="24"/>
        </w:rPr>
        <w:t>39</w:t>
      </w:r>
      <w:r w:rsidRPr="00E542AB">
        <w:rPr>
          <w:rFonts w:ascii="Times New Roman" w:hAnsi="Times New Roman" w:cs="Times New Roman"/>
          <w:sz w:val="24"/>
          <w:szCs w:val="24"/>
        </w:rPr>
        <w:t>(3):611-634.</w:t>
      </w:r>
    </w:p>
    <w:p w:rsidR="00F67371" w:rsidRPr="00E542AB" w:rsidRDefault="00F67371"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[5]. </w:t>
      </w:r>
      <w:proofErr w:type="spellStart"/>
      <w:r w:rsidRPr="00E542AB">
        <w:rPr>
          <w:rFonts w:ascii="Times New Roman" w:hAnsi="Times New Roman" w:cs="Times New Roman"/>
          <w:sz w:val="24"/>
          <w:szCs w:val="24"/>
        </w:rPr>
        <w:t>Nazarpour</w:t>
      </w:r>
      <w:proofErr w:type="spellEnd"/>
      <w:r w:rsidRPr="00E542AB">
        <w:rPr>
          <w:rFonts w:ascii="Times New Roman" w:hAnsi="Times New Roman" w:cs="Times New Roman"/>
          <w:sz w:val="24"/>
          <w:szCs w:val="24"/>
        </w:rPr>
        <w:t xml:space="preserve">, A., </w:t>
      </w:r>
      <w:proofErr w:type="spellStart"/>
      <w:r w:rsidRPr="00E542AB">
        <w:rPr>
          <w:rFonts w:ascii="Times New Roman" w:hAnsi="Times New Roman" w:cs="Times New Roman"/>
          <w:sz w:val="24"/>
          <w:szCs w:val="24"/>
        </w:rPr>
        <w:t>Ghanavati</w:t>
      </w:r>
      <w:proofErr w:type="spellEnd"/>
      <w:r w:rsidRPr="00E542AB">
        <w:rPr>
          <w:rFonts w:ascii="Times New Roman" w:hAnsi="Times New Roman" w:cs="Times New Roman"/>
          <w:sz w:val="24"/>
          <w:szCs w:val="24"/>
        </w:rPr>
        <w:t xml:space="preserve">, N., &amp; </w:t>
      </w:r>
      <w:proofErr w:type="spellStart"/>
      <w:r w:rsidRPr="00E542AB">
        <w:rPr>
          <w:rFonts w:ascii="Times New Roman" w:hAnsi="Times New Roman" w:cs="Times New Roman"/>
          <w:sz w:val="24"/>
          <w:szCs w:val="24"/>
        </w:rPr>
        <w:t>Babaenejad</w:t>
      </w:r>
      <w:proofErr w:type="spellEnd"/>
      <w:r w:rsidRPr="00E542AB">
        <w:rPr>
          <w:rFonts w:ascii="Times New Roman" w:hAnsi="Times New Roman" w:cs="Times New Roman"/>
          <w:sz w:val="24"/>
          <w:szCs w:val="24"/>
        </w:rPr>
        <w:t xml:space="preserve">, T. (2017). Evaluation of the level of pollution and potential ecological risk of some heavy metals in surface soils in the Ahvaz oil-field. Iranian Journal of Health and Environment, </w:t>
      </w:r>
      <w:r w:rsidRPr="00E542AB">
        <w:rPr>
          <w:rFonts w:ascii="Times New Roman" w:hAnsi="Times New Roman" w:cs="Times New Roman"/>
          <w:b/>
          <w:sz w:val="24"/>
          <w:szCs w:val="24"/>
        </w:rPr>
        <w:t>10</w:t>
      </w:r>
      <w:r w:rsidRPr="00E542AB">
        <w:rPr>
          <w:rFonts w:ascii="Times New Roman" w:hAnsi="Times New Roman" w:cs="Times New Roman"/>
          <w:sz w:val="24"/>
          <w:szCs w:val="24"/>
        </w:rPr>
        <w:t>(3):391-400.</w:t>
      </w:r>
    </w:p>
    <w:p w:rsidR="00F67371" w:rsidRPr="00E542AB" w:rsidRDefault="00F67371"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[6]. </w:t>
      </w:r>
      <w:r w:rsidRPr="00E542AB">
        <w:rPr>
          <w:rFonts w:ascii="Times New Roman" w:hAnsi="Times New Roman" w:cs="Times New Roman"/>
          <w:sz w:val="24"/>
          <w:szCs w:val="24"/>
          <w:shd w:val="clear" w:color="auto" w:fill="FFFFFF"/>
        </w:rPr>
        <w:t>Abdel-</w:t>
      </w:r>
      <w:proofErr w:type="spellStart"/>
      <w:r w:rsidRPr="00E542AB">
        <w:rPr>
          <w:rFonts w:ascii="Times New Roman" w:hAnsi="Times New Roman" w:cs="Times New Roman"/>
          <w:sz w:val="24"/>
          <w:szCs w:val="24"/>
          <w:shd w:val="clear" w:color="auto" w:fill="FFFFFF"/>
        </w:rPr>
        <w:t>Shafy</w:t>
      </w:r>
      <w:proofErr w:type="spellEnd"/>
      <w:r w:rsidRPr="00E542AB">
        <w:rPr>
          <w:rFonts w:ascii="Times New Roman" w:hAnsi="Times New Roman" w:cs="Times New Roman"/>
          <w:sz w:val="24"/>
          <w:szCs w:val="24"/>
          <w:shd w:val="clear" w:color="auto" w:fill="FFFFFF"/>
        </w:rPr>
        <w:t>, H. I. and Mansour, M. S. (2016). A review on polycyclic aromatic hydrocarbons: Source, environmental impact, effect on human health and remediation. </w:t>
      </w:r>
      <w:r w:rsidRPr="00E542AB">
        <w:rPr>
          <w:rFonts w:ascii="Times New Roman" w:hAnsi="Times New Roman" w:cs="Times New Roman"/>
          <w:i/>
          <w:iCs/>
          <w:sz w:val="24"/>
          <w:szCs w:val="24"/>
          <w:shd w:val="clear" w:color="auto" w:fill="FFFFFF"/>
        </w:rPr>
        <w:t>Egypt. Journal of Petroleum.</w:t>
      </w:r>
      <w:r w:rsidRPr="00E542AB">
        <w:rPr>
          <w:rFonts w:ascii="Times New Roman" w:hAnsi="Times New Roman" w:cs="Times New Roman"/>
          <w:sz w:val="24"/>
          <w:szCs w:val="24"/>
          <w:shd w:val="clear" w:color="auto" w:fill="FFFFFF"/>
        </w:rPr>
        <w:t> </w:t>
      </w:r>
      <w:r w:rsidRPr="00E542AB">
        <w:rPr>
          <w:rFonts w:ascii="Times New Roman" w:hAnsi="Times New Roman" w:cs="Times New Roman"/>
          <w:b/>
          <w:bCs/>
          <w:sz w:val="24"/>
          <w:szCs w:val="24"/>
          <w:shd w:val="clear" w:color="auto" w:fill="FFFFFF"/>
        </w:rPr>
        <w:t>25</w:t>
      </w:r>
      <w:r w:rsidRPr="00E542AB">
        <w:rPr>
          <w:rFonts w:ascii="Times New Roman" w:hAnsi="Times New Roman" w:cs="Times New Roman"/>
          <w:sz w:val="24"/>
          <w:szCs w:val="24"/>
          <w:shd w:val="clear" w:color="auto" w:fill="FFFFFF"/>
        </w:rPr>
        <w:t>(1):107–123.</w:t>
      </w:r>
    </w:p>
    <w:p w:rsidR="00CF6B8C" w:rsidRPr="00E542AB" w:rsidRDefault="00CF6B8C"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[7]. Ali, N. (2017).</w:t>
      </w:r>
      <w:r w:rsidRPr="00E542AB">
        <w:rPr>
          <w:rFonts w:ascii="Times New Roman" w:hAnsi="Times New Roman" w:cs="Times New Roman"/>
          <w:i/>
          <w:iCs/>
          <w:sz w:val="24"/>
          <w:szCs w:val="24"/>
        </w:rPr>
        <w:t xml:space="preserve"> </w:t>
      </w:r>
      <w:r w:rsidRPr="00E542AB">
        <w:rPr>
          <w:rFonts w:ascii="Times New Roman" w:hAnsi="Times New Roman" w:cs="Times New Roman"/>
          <w:sz w:val="24"/>
          <w:szCs w:val="24"/>
        </w:rPr>
        <w:t xml:space="preserve">Polycyclic aromatic hydrocarbons (PAHs) in the settled dust of automobile workshops, health and carcinogenic risk evaluation. </w:t>
      </w:r>
      <w:r w:rsidRPr="00E542AB">
        <w:rPr>
          <w:rFonts w:ascii="Times New Roman" w:hAnsi="Times New Roman" w:cs="Times New Roman"/>
          <w:i/>
          <w:iCs/>
          <w:sz w:val="24"/>
          <w:szCs w:val="24"/>
        </w:rPr>
        <w:t xml:space="preserve">Science Total Environment. </w:t>
      </w:r>
      <w:r w:rsidRPr="00E542AB">
        <w:rPr>
          <w:rFonts w:ascii="Times New Roman" w:hAnsi="Times New Roman" w:cs="Times New Roman"/>
          <w:b/>
          <w:bCs/>
          <w:sz w:val="24"/>
          <w:szCs w:val="24"/>
        </w:rPr>
        <w:t>601:</w:t>
      </w:r>
      <w:r w:rsidRPr="00E542AB">
        <w:rPr>
          <w:rFonts w:ascii="Times New Roman" w:hAnsi="Times New Roman" w:cs="Times New Roman"/>
          <w:sz w:val="24"/>
          <w:szCs w:val="24"/>
        </w:rPr>
        <w:t>478–484.</w:t>
      </w:r>
    </w:p>
    <w:p w:rsidR="00CF6B8C" w:rsidRPr="00E542AB" w:rsidRDefault="00CF6B8C"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[8]. Shi, G., Chen, Z., Bi, C., Wang, L., </w:t>
      </w:r>
      <w:proofErr w:type="spellStart"/>
      <w:r w:rsidRPr="00E542AB">
        <w:rPr>
          <w:rFonts w:ascii="Times New Roman" w:hAnsi="Times New Roman" w:cs="Times New Roman"/>
          <w:sz w:val="24"/>
          <w:szCs w:val="24"/>
        </w:rPr>
        <w:t>Teng</w:t>
      </w:r>
      <w:proofErr w:type="spellEnd"/>
      <w:r w:rsidRPr="00E542AB">
        <w:rPr>
          <w:rFonts w:ascii="Times New Roman" w:hAnsi="Times New Roman" w:cs="Times New Roman"/>
          <w:sz w:val="24"/>
          <w:szCs w:val="24"/>
        </w:rPr>
        <w:t xml:space="preserve">, J., Li, Y., and </w:t>
      </w:r>
      <w:proofErr w:type="spellStart"/>
      <w:r w:rsidRPr="00E542AB">
        <w:rPr>
          <w:rFonts w:ascii="Times New Roman" w:hAnsi="Times New Roman" w:cs="Times New Roman"/>
          <w:sz w:val="24"/>
          <w:szCs w:val="24"/>
        </w:rPr>
        <w:t>Xu</w:t>
      </w:r>
      <w:proofErr w:type="spellEnd"/>
      <w:r w:rsidRPr="00E542AB">
        <w:rPr>
          <w:rFonts w:ascii="Times New Roman" w:hAnsi="Times New Roman" w:cs="Times New Roman"/>
          <w:sz w:val="24"/>
          <w:szCs w:val="24"/>
        </w:rPr>
        <w:t xml:space="preserve">, S. (2011). A comparative study of health risk of potentially toxic metals in urban and suburban road dust in the most populated city of China. Atmospheric Environment, </w:t>
      </w:r>
      <w:r w:rsidRPr="00E542AB">
        <w:rPr>
          <w:rFonts w:ascii="Times New Roman" w:hAnsi="Times New Roman" w:cs="Times New Roman"/>
          <w:b/>
          <w:sz w:val="24"/>
          <w:szCs w:val="24"/>
        </w:rPr>
        <w:t>45</w:t>
      </w:r>
      <w:r w:rsidRPr="00E542AB">
        <w:rPr>
          <w:rFonts w:ascii="Times New Roman" w:hAnsi="Times New Roman" w:cs="Times New Roman"/>
          <w:sz w:val="24"/>
          <w:szCs w:val="24"/>
        </w:rPr>
        <w:t>:764–771.</w:t>
      </w:r>
    </w:p>
    <w:p w:rsidR="00CF6B8C" w:rsidRPr="00E542AB" w:rsidRDefault="00CF6B8C"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[9]. </w:t>
      </w:r>
      <w:proofErr w:type="spellStart"/>
      <w:r w:rsidRPr="00E542AB">
        <w:rPr>
          <w:rFonts w:ascii="Times New Roman" w:hAnsi="Times New Roman" w:cs="Times New Roman"/>
          <w:sz w:val="24"/>
          <w:szCs w:val="24"/>
        </w:rPr>
        <w:t>Ambade</w:t>
      </w:r>
      <w:proofErr w:type="spellEnd"/>
      <w:r w:rsidRPr="00E542AB">
        <w:rPr>
          <w:rFonts w:ascii="Times New Roman" w:hAnsi="Times New Roman" w:cs="Times New Roman"/>
          <w:sz w:val="24"/>
          <w:szCs w:val="24"/>
        </w:rPr>
        <w:t xml:space="preserve">, B., </w:t>
      </w:r>
      <w:proofErr w:type="spellStart"/>
      <w:r w:rsidRPr="00E542AB">
        <w:rPr>
          <w:rFonts w:ascii="Times New Roman" w:hAnsi="Times New Roman" w:cs="Times New Roman"/>
          <w:sz w:val="24"/>
          <w:szCs w:val="24"/>
        </w:rPr>
        <w:t>Kurwadkar</w:t>
      </w:r>
      <w:proofErr w:type="spellEnd"/>
      <w:r w:rsidRPr="00E542AB">
        <w:rPr>
          <w:rFonts w:ascii="Times New Roman" w:hAnsi="Times New Roman" w:cs="Times New Roman"/>
          <w:sz w:val="24"/>
          <w:szCs w:val="24"/>
        </w:rPr>
        <w:t xml:space="preserve">, S., </w:t>
      </w:r>
      <w:proofErr w:type="spellStart"/>
      <w:r w:rsidRPr="00E542AB">
        <w:rPr>
          <w:rFonts w:ascii="Times New Roman" w:hAnsi="Times New Roman" w:cs="Times New Roman"/>
          <w:sz w:val="24"/>
          <w:szCs w:val="24"/>
        </w:rPr>
        <w:t>Sankar</w:t>
      </w:r>
      <w:proofErr w:type="spellEnd"/>
      <w:r w:rsidRPr="00E542AB">
        <w:rPr>
          <w:rFonts w:ascii="Times New Roman" w:hAnsi="Times New Roman" w:cs="Times New Roman"/>
          <w:sz w:val="24"/>
          <w:szCs w:val="24"/>
        </w:rPr>
        <w:t xml:space="preserve">, T. K., and Kumar, A. (2021). Emission reduction of black carbon and polycyclic aromatic hydrocarbons during COVID-19 pandemic lockdown. Air Quality, Atmosphere and Health, </w:t>
      </w:r>
      <w:r w:rsidRPr="00E542AB">
        <w:rPr>
          <w:rFonts w:ascii="Times New Roman" w:hAnsi="Times New Roman" w:cs="Times New Roman"/>
          <w:b/>
          <w:sz w:val="24"/>
          <w:szCs w:val="24"/>
        </w:rPr>
        <w:t>14</w:t>
      </w:r>
      <w:r w:rsidRPr="00E542AB">
        <w:rPr>
          <w:rFonts w:ascii="Times New Roman" w:hAnsi="Times New Roman" w:cs="Times New Roman"/>
          <w:sz w:val="24"/>
          <w:szCs w:val="24"/>
        </w:rPr>
        <w:t>:1081–1095.</w:t>
      </w:r>
    </w:p>
    <w:p w:rsidR="00CF6B8C" w:rsidRPr="00E542AB" w:rsidRDefault="00CF6B8C"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[10]. </w:t>
      </w:r>
      <w:proofErr w:type="spellStart"/>
      <w:r w:rsidRPr="00E542AB">
        <w:rPr>
          <w:rFonts w:ascii="Times New Roman" w:hAnsi="Times New Roman" w:cs="Times New Roman"/>
          <w:sz w:val="24"/>
          <w:szCs w:val="24"/>
        </w:rPr>
        <w:t>Nazarpour</w:t>
      </w:r>
      <w:proofErr w:type="spellEnd"/>
      <w:r w:rsidRPr="00E542AB">
        <w:rPr>
          <w:rFonts w:ascii="Times New Roman" w:hAnsi="Times New Roman" w:cs="Times New Roman"/>
          <w:sz w:val="24"/>
          <w:szCs w:val="24"/>
        </w:rPr>
        <w:t xml:space="preserve">, A., </w:t>
      </w:r>
      <w:proofErr w:type="spellStart"/>
      <w:r w:rsidRPr="00E542AB">
        <w:rPr>
          <w:rFonts w:ascii="Times New Roman" w:hAnsi="Times New Roman" w:cs="Times New Roman"/>
          <w:sz w:val="24"/>
          <w:szCs w:val="24"/>
        </w:rPr>
        <w:t>Ghanavati</w:t>
      </w:r>
      <w:proofErr w:type="spellEnd"/>
      <w:r w:rsidRPr="00E542AB">
        <w:rPr>
          <w:rFonts w:ascii="Times New Roman" w:hAnsi="Times New Roman" w:cs="Times New Roman"/>
          <w:sz w:val="24"/>
          <w:szCs w:val="24"/>
        </w:rPr>
        <w:t xml:space="preserve">, N., and Watts, M. J. (2018). Spatial distribution and human health risk assessment of mercury in street dust resulting from various land-use in Ahvaz, Iran. Environmental geochemistry and health, </w:t>
      </w:r>
      <w:r w:rsidRPr="00E542AB">
        <w:rPr>
          <w:rFonts w:ascii="Times New Roman" w:hAnsi="Times New Roman" w:cs="Times New Roman"/>
          <w:b/>
          <w:sz w:val="24"/>
          <w:szCs w:val="24"/>
        </w:rPr>
        <w:t>40</w:t>
      </w:r>
      <w:r w:rsidRPr="00E542AB">
        <w:rPr>
          <w:rFonts w:ascii="Times New Roman" w:hAnsi="Times New Roman" w:cs="Times New Roman"/>
          <w:sz w:val="24"/>
          <w:szCs w:val="24"/>
        </w:rPr>
        <w:t>(2):693-704.</w:t>
      </w:r>
    </w:p>
    <w:p w:rsidR="00CF6B8C" w:rsidRPr="00E542AB" w:rsidRDefault="00CF6B8C"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[11]. </w:t>
      </w:r>
      <w:proofErr w:type="spellStart"/>
      <w:r w:rsidRPr="00E542AB">
        <w:rPr>
          <w:rFonts w:ascii="Times New Roman" w:hAnsi="Times New Roman" w:cs="Times New Roman"/>
          <w:sz w:val="24"/>
          <w:szCs w:val="24"/>
        </w:rPr>
        <w:t>Ebqa'ai</w:t>
      </w:r>
      <w:proofErr w:type="spellEnd"/>
      <w:r w:rsidRPr="00E542AB">
        <w:rPr>
          <w:rFonts w:ascii="Times New Roman" w:hAnsi="Times New Roman" w:cs="Times New Roman"/>
          <w:sz w:val="24"/>
          <w:szCs w:val="24"/>
        </w:rPr>
        <w:t xml:space="preserve">, M., and Ibrahim, B. (2017). Application of multivariate statistical analysis in the pollution and health risk of traffic-related heavy metals. </w:t>
      </w:r>
      <w:r w:rsidRPr="00E542AB">
        <w:rPr>
          <w:rFonts w:ascii="Times New Roman" w:hAnsi="Times New Roman" w:cs="Times New Roman"/>
          <w:i/>
          <w:sz w:val="24"/>
          <w:szCs w:val="24"/>
        </w:rPr>
        <w:t>Environmental geochemistry and health</w:t>
      </w:r>
      <w:r w:rsidRPr="00E542AB">
        <w:rPr>
          <w:rFonts w:ascii="Times New Roman" w:hAnsi="Times New Roman" w:cs="Times New Roman"/>
          <w:sz w:val="24"/>
          <w:szCs w:val="24"/>
        </w:rPr>
        <w:t xml:space="preserve">, </w:t>
      </w:r>
      <w:r w:rsidRPr="00E542AB">
        <w:rPr>
          <w:rFonts w:ascii="Times New Roman" w:hAnsi="Times New Roman" w:cs="Times New Roman"/>
          <w:b/>
          <w:sz w:val="24"/>
          <w:szCs w:val="24"/>
        </w:rPr>
        <w:t>39</w:t>
      </w:r>
      <w:r w:rsidRPr="00E542AB">
        <w:rPr>
          <w:rFonts w:ascii="Times New Roman" w:hAnsi="Times New Roman" w:cs="Times New Roman"/>
          <w:sz w:val="24"/>
          <w:szCs w:val="24"/>
        </w:rPr>
        <w:t>(6):1441-1456.</w:t>
      </w:r>
    </w:p>
    <w:p w:rsidR="00701193" w:rsidRPr="00E542AB" w:rsidRDefault="00701193"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[12]. Lin, Y., Fang, F., Wang, F., and </w:t>
      </w:r>
      <w:proofErr w:type="spellStart"/>
      <w:r w:rsidRPr="00E542AB">
        <w:rPr>
          <w:rFonts w:ascii="Times New Roman" w:hAnsi="Times New Roman" w:cs="Times New Roman"/>
          <w:sz w:val="24"/>
          <w:szCs w:val="24"/>
        </w:rPr>
        <w:t>Xu</w:t>
      </w:r>
      <w:proofErr w:type="spellEnd"/>
      <w:r w:rsidRPr="00E542AB">
        <w:rPr>
          <w:rFonts w:ascii="Times New Roman" w:hAnsi="Times New Roman" w:cs="Times New Roman"/>
          <w:sz w:val="24"/>
          <w:szCs w:val="24"/>
        </w:rPr>
        <w:t xml:space="preserve">, M. (2015). Pollution distribution and health risk assessment of heavy metals in indoor dust in Anhui rural, China. </w:t>
      </w:r>
      <w:r w:rsidRPr="00E542AB">
        <w:rPr>
          <w:rFonts w:ascii="Times New Roman" w:hAnsi="Times New Roman" w:cs="Times New Roman"/>
          <w:i/>
          <w:sz w:val="24"/>
          <w:szCs w:val="24"/>
        </w:rPr>
        <w:t>Environmental monitoring and assessment</w:t>
      </w:r>
      <w:r w:rsidRPr="00E542AB">
        <w:rPr>
          <w:rFonts w:ascii="Times New Roman" w:hAnsi="Times New Roman" w:cs="Times New Roman"/>
          <w:sz w:val="24"/>
          <w:szCs w:val="24"/>
        </w:rPr>
        <w:t xml:space="preserve">, </w:t>
      </w:r>
      <w:r w:rsidRPr="00E542AB">
        <w:rPr>
          <w:rFonts w:ascii="Times New Roman" w:hAnsi="Times New Roman" w:cs="Times New Roman"/>
          <w:b/>
          <w:sz w:val="24"/>
          <w:szCs w:val="24"/>
        </w:rPr>
        <w:t>187</w:t>
      </w:r>
      <w:r w:rsidRPr="00E542AB">
        <w:rPr>
          <w:rFonts w:ascii="Times New Roman" w:hAnsi="Times New Roman" w:cs="Times New Roman"/>
          <w:sz w:val="24"/>
          <w:szCs w:val="24"/>
        </w:rPr>
        <w:t>(9):565</w:t>
      </w:r>
    </w:p>
    <w:p w:rsidR="00701193" w:rsidRPr="00E542AB" w:rsidRDefault="00701193"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[13]. </w:t>
      </w:r>
      <w:proofErr w:type="spellStart"/>
      <w:r w:rsidRPr="00E542AB">
        <w:rPr>
          <w:rFonts w:ascii="Times New Roman" w:hAnsi="Times New Roman" w:cs="Times New Roman"/>
          <w:sz w:val="24"/>
          <w:szCs w:val="24"/>
        </w:rPr>
        <w:t>Dehghani</w:t>
      </w:r>
      <w:proofErr w:type="spellEnd"/>
      <w:r w:rsidRPr="00E542AB">
        <w:rPr>
          <w:rFonts w:ascii="Times New Roman" w:hAnsi="Times New Roman" w:cs="Times New Roman"/>
          <w:sz w:val="24"/>
          <w:szCs w:val="24"/>
        </w:rPr>
        <w:t xml:space="preserve">, S., Moore, F., </w:t>
      </w:r>
      <w:proofErr w:type="spellStart"/>
      <w:r w:rsidRPr="00E542AB">
        <w:rPr>
          <w:rFonts w:ascii="Times New Roman" w:hAnsi="Times New Roman" w:cs="Times New Roman"/>
          <w:sz w:val="24"/>
          <w:szCs w:val="24"/>
        </w:rPr>
        <w:t>Keshavarzi</w:t>
      </w:r>
      <w:proofErr w:type="spellEnd"/>
      <w:r w:rsidRPr="00E542AB">
        <w:rPr>
          <w:rFonts w:ascii="Times New Roman" w:hAnsi="Times New Roman" w:cs="Times New Roman"/>
          <w:sz w:val="24"/>
          <w:szCs w:val="24"/>
        </w:rPr>
        <w:t xml:space="preserve">, B., and Beverley, A. H. (2017). Health risk implications of potentially toxic metals in street dust and surface soil of Tehran, Iran. </w:t>
      </w:r>
      <w:r w:rsidRPr="00E542AB">
        <w:rPr>
          <w:rFonts w:ascii="Times New Roman" w:hAnsi="Times New Roman" w:cs="Times New Roman"/>
          <w:i/>
          <w:sz w:val="24"/>
          <w:szCs w:val="24"/>
        </w:rPr>
        <w:t>Ecotoxicology and environmental safety</w:t>
      </w:r>
      <w:r w:rsidRPr="00E542AB">
        <w:rPr>
          <w:rFonts w:ascii="Times New Roman" w:hAnsi="Times New Roman" w:cs="Times New Roman"/>
          <w:sz w:val="24"/>
          <w:szCs w:val="24"/>
        </w:rPr>
        <w:t xml:space="preserve">, </w:t>
      </w:r>
      <w:r w:rsidRPr="00E542AB">
        <w:rPr>
          <w:rFonts w:ascii="Times New Roman" w:hAnsi="Times New Roman" w:cs="Times New Roman"/>
          <w:b/>
          <w:sz w:val="24"/>
          <w:szCs w:val="24"/>
        </w:rPr>
        <w:t>136</w:t>
      </w:r>
      <w:r w:rsidRPr="00E542AB">
        <w:rPr>
          <w:rFonts w:ascii="Times New Roman" w:hAnsi="Times New Roman" w:cs="Times New Roman"/>
          <w:sz w:val="24"/>
          <w:szCs w:val="24"/>
        </w:rPr>
        <w:t>:92-103.</w:t>
      </w:r>
    </w:p>
    <w:p w:rsidR="00DE350D" w:rsidRPr="00E542AB" w:rsidRDefault="00701193"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lastRenderedPageBreak/>
        <w:t xml:space="preserve">[14]. </w:t>
      </w:r>
      <w:hyperlink r:id="rId11" w:anchor="bbb0120" w:history="1">
        <w:proofErr w:type="spellStart"/>
        <w:r w:rsidR="00DE350D" w:rsidRPr="00E542AB">
          <w:rPr>
            <w:rFonts w:ascii="Times New Roman" w:eastAsia="Times New Roman" w:hAnsi="Times New Roman" w:cs="Times New Roman"/>
            <w:sz w:val="24"/>
            <w:szCs w:val="24"/>
          </w:rPr>
          <w:t>Casotti</w:t>
        </w:r>
        <w:proofErr w:type="spellEnd"/>
        <w:r w:rsidR="00DE350D" w:rsidRPr="00E542AB">
          <w:rPr>
            <w:rFonts w:ascii="Times New Roman" w:eastAsia="Times New Roman" w:hAnsi="Times New Roman" w:cs="Times New Roman"/>
            <w:sz w:val="24"/>
            <w:szCs w:val="24"/>
          </w:rPr>
          <w:t xml:space="preserve"> </w:t>
        </w:r>
        <w:proofErr w:type="spellStart"/>
        <w:r w:rsidR="00DE350D" w:rsidRPr="00E542AB">
          <w:rPr>
            <w:rFonts w:ascii="Times New Roman" w:eastAsia="Times New Roman" w:hAnsi="Times New Roman" w:cs="Times New Roman"/>
            <w:sz w:val="24"/>
            <w:szCs w:val="24"/>
          </w:rPr>
          <w:t>Rienda</w:t>
        </w:r>
        <w:proofErr w:type="spellEnd"/>
        <w:r w:rsidR="00DE350D" w:rsidRPr="00E542AB">
          <w:rPr>
            <w:rFonts w:ascii="Times New Roman" w:eastAsia="Times New Roman" w:hAnsi="Times New Roman" w:cs="Times New Roman"/>
            <w:sz w:val="24"/>
            <w:szCs w:val="24"/>
          </w:rPr>
          <w:t xml:space="preserve"> and </w:t>
        </w:r>
        <w:proofErr w:type="spellStart"/>
        <w:r w:rsidR="00DE350D" w:rsidRPr="00E542AB">
          <w:rPr>
            <w:rFonts w:ascii="Times New Roman" w:eastAsia="Times New Roman" w:hAnsi="Times New Roman" w:cs="Times New Roman"/>
            <w:sz w:val="24"/>
            <w:szCs w:val="24"/>
          </w:rPr>
          <w:t>Alves</w:t>
        </w:r>
        <w:proofErr w:type="spellEnd"/>
        <w:r w:rsidR="00DE350D" w:rsidRPr="00E542AB">
          <w:rPr>
            <w:rFonts w:ascii="Times New Roman" w:eastAsia="Times New Roman" w:hAnsi="Times New Roman" w:cs="Times New Roman"/>
            <w:sz w:val="24"/>
            <w:szCs w:val="24"/>
          </w:rPr>
          <w:t>, C. A. (2021</w:t>
        </w:r>
      </w:hyperlink>
      <w:r w:rsidR="00DE350D" w:rsidRPr="00E542AB">
        <w:rPr>
          <w:rFonts w:ascii="Times New Roman" w:eastAsia="Times New Roman" w:hAnsi="Times New Roman" w:cs="Times New Roman"/>
          <w:sz w:val="24"/>
          <w:szCs w:val="24"/>
        </w:rPr>
        <w:t xml:space="preserve">). Road dust </w:t>
      </w:r>
      <w:proofErr w:type="spellStart"/>
      <w:r w:rsidR="00DE350D" w:rsidRPr="00E542AB">
        <w:rPr>
          <w:rFonts w:ascii="Times New Roman" w:eastAsia="Times New Roman" w:hAnsi="Times New Roman" w:cs="Times New Roman"/>
          <w:sz w:val="24"/>
          <w:szCs w:val="24"/>
        </w:rPr>
        <w:t>resuspension</w:t>
      </w:r>
      <w:proofErr w:type="spellEnd"/>
      <w:r w:rsidR="00DE350D" w:rsidRPr="00E542AB">
        <w:rPr>
          <w:rFonts w:ascii="Times New Roman" w:eastAsia="Times New Roman" w:hAnsi="Times New Roman" w:cs="Times New Roman"/>
          <w:sz w:val="24"/>
          <w:szCs w:val="24"/>
        </w:rPr>
        <w:t xml:space="preserve">: A review </w:t>
      </w:r>
      <w:r w:rsidR="00DE350D" w:rsidRPr="00E542AB">
        <w:rPr>
          <w:rFonts w:ascii="Times New Roman" w:eastAsia="Times New Roman" w:hAnsi="Times New Roman" w:cs="Times New Roman"/>
          <w:i/>
          <w:sz w:val="24"/>
          <w:szCs w:val="24"/>
        </w:rPr>
        <w:t>Atmospheric Research</w:t>
      </w:r>
      <w:r w:rsidR="00DE350D" w:rsidRPr="00E542AB">
        <w:rPr>
          <w:rFonts w:ascii="Times New Roman" w:eastAsia="Times New Roman" w:hAnsi="Times New Roman" w:cs="Times New Roman"/>
          <w:sz w:val="24"/>
          <w:szCs w:val="24"/>
        </w:rPr>
        <w:t>., </w:t>
      </w:r>
      <w:r w:rsidR="00DE350D" w:rsidRPr="00E542AB">
        <w:rPr>
          <w:rFonts w:ascii="Times New Roman" w:eastAsia="Times New Roman" w:hAnsi="Times New Roman" w:cs="Times New Roman"/>
          <w:b/>
          <w:sz w:val="24"/>
          <w:szCs w:val="24"/>
        </w:rPr>
        <w:t>261</w:t>
      </w:r>
      <w:r w:rsidR="00DE350D" w:rsidRPr="00E542AB">
        <w:rPr>
          <w:rFonts w:ascii="Times New Roman" w:eastAsia="Times New Roman" w:hAnsi="Times New Roman" w:cs="Times New Roman"/>
          <w:sz w:val="24"/>
          <w:szCs w:val="24"/>
        </w:rPr>
        <w:t>:</w:t>
      </w:r>
      <w:r w:rsidR="00DE350D" w:rsidRPr="00E542AB">
        <w:rPr>
          <w:rFonts w:ascii="Times New Roman" w:hAnsi="Times New Roman" w:cs="Times New Roman"/>
          <w:sz w:val="24"/>
          <w:szCs w:val="24"/>
        </w:rPr>
        <w:t>105740</w:t>
      </w:r>
    </w:p>
    <w:p w:rsidR="00701193" w:rsidRPr="00E542AB" w:rsidRDefault="00701193"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[15]. </w:t>
      </w:r>
      <w:proofErr w:type="spellStart"/>
      <w:r w:rsidRPr="00E542AB">
        <w:rPr>
          <w:rFonts w:ascii="Times New Roman" w:eastAsia="Times New Roman" w:hAnsi="Times New Roman" w:cs="Times New Roman"/>
          <w:sz w:val="24"/>
          <w:szCs w:val="24"/>
        </w:rPr>
        <w:t>Koh</w:t>
      </w:r>
      <w:proofErr w:type="spellEnd"/>
      <w:r w:rsidRPr="00E542AB">
        <w:rPr>
          <w:rFonts w:ascii="Times New Roman" w:eastAsia="Times New Roman" w:hAnsi="Times New Roman" w:cs="Times New Roman"/>
          <w:sz w:val="24"/>
          <w:szCs w:val="24"/>
        </w:rPr>
        <w:t xml:space="preserve">, B. and Kim E.A. (2019). Comparative analysis of urban road dust compositions in relation to their potential human health impacts. </w:t>
      </w:r>
      <w:r w:rsidRPr="00E542AB">
        <w:rPr>
          <w:rFonts w:ascii="Times New Roman" w:eastAsia="Times New Roman" w:hAnsi="Times New Roman" w:cs="Times New Roman"/>
          <w:i/>
          <w:sz w:val="24"/>
          <w:szCs w:val="24"/>
        </w:rPr>
        <w:t>Environmental Pollution</w:t>
      </w:r>
      <w:r w:rsidRPr="00E542AB">
        <w:rPr>
          <w:rFonts w:ascii="Times New Roman" w:eastAsia="Times New Roman" w:hAnsi="Times New Roman" w:cs="Times New Roman"/>
          <w:sz w:val="24"/>
          <w:szCs w:val="24"/>
        </w:rPr>
        <w:t>, </w:t>
      </w:r>
      <w:r w:rsidRPr="00E542AB">
        <w:rPr>
          <w:rFonts w:ascii="Times New Roman" w:eastAsia="Times New Roman" w:hAnsi="Times New Roman" w:cs="Times New Roman"/>
          <w:b/>
          <w:sz w:val="24"/>
          <w:szCs w:val="24"/>
        </w:rPr>
        <w:t>255</w:t>
      </w:r>
      <w:r w:rsidRPr="00E542AB">
        <w:rPr>
          <w:rFonts w:ascii="Times New Roman" w:eastAsia="Times New Roman" w:hAnsi="Times New Roman" w:cs="Times New Roman"/>
          <w:sz w:val="24"/>
          <w:szCs w:val="24"/>
        </w:rPr>
        <w:t>:113156,</w:t>
      </w:r>
    </w:p>
    <w:p w:rsidR="0033454B" w:rsidRPr="00E542AB" w:rsidRDefault="0033454B"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[16]. Sati, M.A. and </w:t>
      </w:r>
      <w:proofErr w:type="spellStart"/>
      <w:r w:rsidRPr="00E542AB">
        <w:rPr>
          <w:rFonts w:ascii="Times New Roman" w:hAnsi="Times New Roman" w:cs="Times New Roman"/>
          <w:sz w:val="24"/>
          <w:szCs w:val="24"/>
        </w:rPr>
        <w:t>Muhammed</w:t>
      </w:r>
      <w:proofErr w:type="spellEnd"/>
      <w:r w:rsidRPr="00E542AB">
        <w:rPr>
          <w:rFonts w:ascii="Times New Roman" w:hAnsi="Times New Roman" w:cs="Times New Roman"/>
          <w:sz w:val="24"/>
          <w:szCs w:val="24"/>
        </w:rPr>
        <w:t xml:space="preserve">, R. (2020). Study Area. </w:t>
      </w:r>
      <w:r w:rsidRPr="00E542AB">
        <w:rPr>
          <w:rFonts w:ascii="Times New Roman" w:hAnsi="Times New Roman" w:cs="Times New Roman"/>
          <w:i/>
          <w:sz w:val="24"/>
          <w:szCs w:val="24"/>
        </w:rPr>
        <w:t>The Nigerian Geographical Journal</w:t>
      </w:r>
      <w:r w:rsidRPr="00E542AB">
        <w:rPr>
          <w:rFonts w:ascii="Times New Roman" w:hAnsi="Times New Roman" w:cs="Times New Roman"/>
          <w:sz w:val="24"/>
          <w:szCs w:val="24"/>
        </w:rPr>
        <w:t xml:space="preserve">. </w:t>
      </w:r>
      <w:r w:rsidRPr="00E542AB">
        <w:rPr>
          <w:rFonts w:ascii="Times New Roman" w:hAnsi="Times New Roman" w:cs="Times New Roman"/>
          <w:b/>
          <w:sz w:val="24"/>
          <w:szCs w:val="24"/>
        </w:rPr>
        <w:t>14</w:t>
      </w:r>
      <w:r w:rsidRPr="00E542AB">
        <w:rPr>
          <w:rFonts w:ascii="Times New Roman" w:hAnsi="Times New Roman" w:cs="Times New Roman"/>
          <w:sz w:val="24"/>
          <w:szCs w:val="24"/>
        </w:rPr>
        <w:t>(1): 31-42.</w:t>
      </w:r>
    </w:p>
    <w:p w:rsidR="0033454B" w:rsidRPr="00E542AB" w:rsidRDefault="0033454B"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[17]. Ibrahim, A., Ismail, A., </w:t>
      </w:r>
      <w:proofErr w:type="spellStart"/>
      <w:r w:rsidRPr="00E542AB">
        <w:rPr>
          <w:rFonts w:ascii="Times New Roman" w:hAnsi="Times New Roman" w:cs="Times New Roman"/>
          <w:sz w:val="24"/>
          <w:szCs w:val="24"/>
        </w:rPr>
        <w:t>Iyadunni</w:t>
      </w:r>
      <w:proofErr w:type="spellEnd"/>
      <w:r w:rsidRPr="00E542AB">
        <w:rPr>
          <w:rFonts w:ascii="Times New Roman" w:hAnsi="Times New Roman" w:cs="Times New Roman"/>
          <w:sz w:val="24"/>
          <w:szCs w:val="24"/>
        </w:rPr>
        <w:t xml:space="preserve">, N. O., </w:t>
      </w:r>
      <w:proofErr w:type="spellStart"/>
      <w:r w:rsidRPr="00E542AB">
        <w:rPr>
          <w:rFonts w:ascii="Times New Roman" w:hAnsi="Times New Roman" w:cs="Times New Roman"/>
          <w:sz w:val="24"/>
          <w:szCs w:val="24"/>
        </w:rPr>
        <w:t>Lawal</w:t>
      </w:r>
      <w:proofErr w:type="spellEnd"/>
      <w:r w:rsidRPr="00E542AB">
        <w:rPr>
          <w:rFonts w:ascii="Times New Roman" w:hAnsi="Times New Roman" w:cs="Times New Roman"/>
          <w:sz w:val="24"/>
          <w:szCs w:val="24"/>
        </w:rPr>
        <w:t xml:space="preserve">, B. R., </w:t>
      </w:r>
      <w:proofErr w:type="spellStart"/>
      <w:r w:rsidRPr="00E542AB">
        <w:rPr>
          <w:rFonts w:ascii="Times New Roman" w:hAnsi="Times New Roman" w:cs="Times New Roman"/>
          <w:sz w:val="24"/>
          <w:szCs w:val="24"/>
        </w:rPr>
        <w:t>Adeola</w:t>
      </w:r>
      <w:proofErr w:type="spellEnd"/>
      <w:r w:rsidRPr="00E542AB">
        <w:rPr>
          <w:rFonts w:ascii="Times New Roman" w:hAnsi="Times New Roman" w:cs="Times New Roman"/>
          <w:sz w:val="24"/>
          <w:szCs w:val="24"/>
        </w:rPr>
        <w:t xml:space="preserve">, A. M. and </w:t>
      </w:r>
      <w:proofErr w:type="spellStart"/>
      <w:r w:rsidRPr="00E542AB">
        <w:rPr>
          <w:rFonts w:ascii="Times New Roman" w:hAnsi="Times New Roman" w:cs="Times New Roman"/>
          <w:sz w:val="24"/>
          <w:szCs w:val="24"/>
        </w:rPr>
        <w:t>Tsoho</w:t>
      </w:r>
      <w:proofErr w:type="spellEnd"/>
      <w:r w:rsidRPr="00E542AB">
        <w:rPr>
          <w:rFonts w:ascii="Times New Roman" w:hAnsi="Times New Roman" w:cs="Times New Roman"/>
          <w:sz w:val="24"/>
          <w:szCs w:val="24"/>
        </w:rPr>
        <w:t xml:space="preserve">, U. (2018). Consumption patterns of public water supply using linear programing technique. Leonardo Electronic </w:t>
      </w:r>
      <w:r w:rsidRPr="00E542AB">
        <w:rPr>
          <w:rFonts w:ascii="Times New Roman" w:hAnsi="Times New Roman" w:cs="Times New Roman"/>
          <w:i/>
          <w:sz w:val="24"/>
          <w:szCs w:val="24"/>
        </w:rPr>
        <w:t>Journal of Practices and Technologies</w:t>
      </w:r>
      <w:r w:rsidRPr="00E542AB">
        <w:rPr>
          <w:rFonts w:ascii="Times New Roman" w:hAnsi="Times New Roman" w:cs="Times New Roman"/>
          <w:sz w:val="24"/>
          <w:szCs w:val="24"/>
        </w:rPr>
        <w:t xml:space="preserve"> </w:t>
      </w:r>
      <w:r w:rsidRPr="00E542AB">
        <w:rPr>
          <w:rFonts w:ascii="Times New Roman" w:hAnsi="Times New Roman" w:cs="Times New Roman"/>
          <w:b/>
          <w:sz w:val="24"/>
          <w:szCs w:val="24"/>
        </w:rPr>
        <w:t>33</w:t>
      </w:r>
      <w:r w:rsidRPr="00E542AB">
        <w:rPr>
          <w:rFonts w:ascii="Times New Roman" w:hAnsi="Times New Roman" w:cs="Times New Roman"/>
          <w:sz w:val="24"/>
          <w:szCs w:val="24"/>
        </w:rPr>
        <w:t>:257- 276.</w:t>
      </w:r>
    </w:p>
    <w:p w:rsidR="00656425" w:rsidRPr="00E542AB" w:rsidRDefault="00656425"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[18]. </w:t>
      </w:r>
      <w:proofErr w:type="spellStart"/>
      <w:r w:rsidRPr="00E542AB">
        <w:rPr>
          <w:rFonts w:ascii="Times New Roman" w:hAnsi="Times New Roman" w:cs="Times New Roman"/>
          <w:sz w:val="24"/>
          <w:szCs w:val="24"/>
        </w:rPr>
        <w:t>Sowlat</w:t>
      </w:r>
      <w:proofErr w:type="spellEnd"/>
      <w:r w:rsidRPr="00E542AB">
        <w:rPr>
          <w:rFonts w:ascii="Times New Roman" w:hAnsi="Times New Roman" w:cs="Times New Roman"/>
          <w:sz w:val="24"/>
          <w:szCs w:val="24"/>
        </w:rPr>
        <w:t xml:space="preserve">, M. H., </w:t>
      </w:r>
      <w:proofErr w:type="spellStart"/>
      <w:r w:rsidRPr="00E542AB">
        <w:rPr>
          <w:rFonts w:ascii="Times New Roman" w:hAnsi="Times New Roman" w:cs="Times New Roman"/>
          <w:sz w:val="24"/>
          <w:szCs w:val="24"/>
        </w:rPr>
        <w:t>Naddafi</w:t>
      </w:r>
      <w:proofErr w:type="spellEnd"/>
      <w:r w:rsidRPr="00E542AB">
        <w:rPr>
          <w:rFonts w:ascii="Times New Roman" w:hAnsi="Times New Roman" w:cs="Times New Roman"/>
          <w:sz w:val="24"/>
          <w:szCs w:val="24"/>
        </w:rPr>
        <w:t xml:space="preserve">, K., </w:t>
      </w:r>
      <w:proofErr w:type="spellStart"/>
      <w:r w:rsidRPr="00E542AB">
        <w:rPr>
          <w:rFonts w:ascii="Times New Roman" w:hAnsi="Times New Roman" w:cs="Times New Roman"/>
          <w:sz w:val="24"/>
          <w:szCs w:val="24"/>
        </w:rPr>
        <w:t>Yunesian</w:t>
      </w:r>
      <w:proofErr w:type="spellEnd"/>
      <w:r w:rsidRPr="00E542AB">
        <w:rPr>
          <w:rFonts w:ascii="Times New Roman" w:hAnsi="Times New Roman" w:cs="Times New Roman"/>
          <w:sz w:val="24"/>
          <w:szCs w:val="24"/>
        </w:rPr>
        <w:t xml:space="preserve">, M., Jackson, P. L., </w:t>
      </w:r>
      <w:proofErr w:type="spellStart"/>
      <w:r w:rsidRPr="00E542AB">
        <w:rPr>
          <w:rFonts w:ascii="Times New Roman" w:hAnsi="Times New Roman" w:cs="Times New Roman"/>
          <w:sz w:val="24"/>
          <w:szCs w:val="24"/>
        </w:rPr>
        <w:t>Lotfi</w:t>
      </w:r>
      <w:proofErr w:type="spellEnd"/>
      <w:r w:rsidRPr="00E542AB">
        <w:rPr>
          <w:rFonts w:ascii="Times New Roman" w:hAnsi="Times New Roman" w:cs="Times New Roman"/>
          <w:sz w:val="24"/>
          <w:szCs w:val="24"/>
        </w:rPr>
        <w:t xml:space="preserve">, S., and </w:t>
      </w:r>
      <w:proofErr w:type="spellStart"/>
      <w:r w:rsidRPr="00E542AB">
        <w:rPr>
          <w:rFonts w:ascii="Times New Roman" w:hAnsi="Times New Roman" w:cs="Times New Roman"/>
          <w:sz w:val="24"/>
          <w:szCs w:val="24"/>
        </w:rPr>
        <w:t>Shahsavani</w:t>
      </w:r>
      <w:proofErr w:type="spellEnd"/>
      <w:r w:rsidRPr="00E542AB">
        <w:rPr>
          <w:rFonts w:ascii="Times New Roman" w:hAnsi="Times New Roman" w:cs="Times New Roman"/>
          <w:sz w:val="24"/>
          <w:szCs w:val="24"/>
        </w:rPr>
        <w:t xml:space="preserve">, A. (2013). PM10 source apportionment in Ahvaz, Iran, using positive matrix factorization. </w:t>
      </w:r>
      <w:r w:rsidRPr="00E542AB">
        <w:rPr>
          <w:rFonts w:ascii="Times New Roman" w:hAnsi="Times New Roman" w:cs="Times New Roman"/>
          <w:i/>
          <w:sz w:val="24"/>
          <w:szCs w:val="24"/>
        </w:rPr>
        <w:t>CLEAN–Soil, Air, Water,</w:t>
      </w:r>
      <w:r w:rsidRPr="00E542AB">
        <w:rPr>
          <w:rFonts w:ascii="Times New Roman" w:hAnsi="Times New Roman" w:cs="Times New Roman"/>
          <w:sz w:val="24"/>
          <w:szCs w:val="24"/>
        </w:rPr>
        <w:t xml:space="preserve"> </w:t>
      </w:r>
      <w:r w:rsidRPr="00E542AB">
        <w:rPr>
          <w:rFonts w:ascii="Times New Roman" w:hAnsi="Times New Roman" w:cs="Times New Roman"/>
          <w:b/>
          <w:sz w:val="24"/>
          <w:szCs w:val="24"/>
        </w:rPr>
        <w:t>41</w:t>
      </w:r>
      <w:r w:rsidRPr="00E542AB">
        <w:rPr>
          <w:rFonts w:ascii="Times New Roman" w:hAnsi="Times New Roman" w:cs="Times New Roman"/>
          <w:sz w:val="24"/>
          <w:szCs w:val="24"/>
        </w:rPr>
        <w:t>(12):1143–1151.</w:t>
      </w:r>
    </w:p>
    <w:p w:rsidR="00656425" w:rsidRPr="00E542AB" w:rsidRDefault="00656425"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[19]. </w:t>
      </w:r>
      <w:proofErr w:type="spellStart"/>
      <w:r w:rsidRPr="00E542AB">
        <w:rPr>
          <w:rFonts w:ascii="Times New Roman" w:hAnsi="Times New Roman" w:cs="Times New Roman"/>
          <w:sz w:val="24"/>
          <w:szCs w:val="24"/>
        </w:rPr>
        <w:t>Bandowe</w:t>
      </w:r>
      <w:proofErr w:type="spellEnd"/>
      <w:r w:rsidRPr="00E542AB">
        <w:rPr>
          <w:rFonts w:ascii="Times New Roman" w:hAnsi="Times New Roman" w:cs="Times New Roman"/>
          <w:sz w:val="24"/>
          <w:szCs w:val="24"/>
        </w:rPr>
        <w:t xml:space="preserve">, B. A. M., and </w:t>
      </w:r>
      <w:proofErr w:type="spellStart"/>
      <w:r w:rsidRPr="00E542AB">
        <w:rPr>
          <w:rFonts w:ascii="Times New Roman" w:hAnsi="Times New Roman" w:cs="Times New Roman"/>
          <w:sz w:val="24"/>
          <w:szCs w:val="24"/>
        </w:rPr>
        <w:t>Nkansah</w:t>
      </w:r>
      <w:proofErr w:type="spellEnd"/>
      <w:r w:rsidRPr="00E542AB">
        <w:rPr>
          <w:rFonts w:ascii="Times New Roman" w:hAnsi="Times New Roman" w:cs="Times New Roman"/>
          <w:sz w:val="24"/>
          <w:szCs w:val="24"/>
        </w:rPr>
        <w:t xml:space="preserve">, M. A., (2016). Occurrence, distribution and health risk from polycyclic aromatic compounds (PAHs, oxygenated-PAHs and </w:t>
      </w:r>
      <w:proofErr w:type="spellStart"/>
      <w:r w:rsidRPr="00E542AB">
        <w:rPr>
          <w:rFonts w:ascii="Times New Roman" w:hAnsi="Times New Roman" w:cs="Times New Roman"/>
          <w:sz w:val="24"/>
          <w:szCs w:val="24"/>
        </w:rPr>
        <w:t>azaarenes</w:t>
      </w:r>
      <w:proofErr w:type="spellEnd"/>
      <w:r w:rsidRPr="00E542AB">
        <w:rPr>
          <w:rFonts w:ascii="Times New Roman" w:hAnsi="Times New Roman" w:cs="Times New Roman"/>
          <w:sz w:val="24"/>
          <w:szCs w:val="24"/>
        </w:rPr>
        <w:t xml:space="preserve">) in street dust from a major West African Metropolis. </w:t>
      </w:r>
      <w:r w:rsidRPr="00E542AB">
        <w:rPr>
          <w:rFonts w:ascii="Times New Roman" w:hAnsi="Times New Roman" w:cs="Times New Roman"/>
          <w:i/>
          <w:sz w:val="24"/>
          <w:szCs w:val="24"/>
        </w:rPr>
        <w:t>Science of the Total Environment</w:t>
      </w:r>
      <w:r w:rsidRPr="00E542AB">
        <w:rPr>
          <w:rFonts w:ascii="Times New Roman" w:hAnsi="Times New Roman" w:cs="Times New Roman"/>
          <w:sz w:val="24"/>
          <w:szCs w:val="24"/>
        </w:rPr>
        <w:t xml:space="preserve">. </w:t>
      </w:r>
      <w:r w:rsidRPr="00E542AB">
        <w:rPr>
          <w:rFonts w:ascii="Times New Roman" w:hAnsi="Times New Roman" w:cs="Times New Roman"/>
          <w:b/>
          <w:sz w:val="24"/>
          <w:szCs w:val="24"/>
        </w:rPr>
        <w:t>553</w:t>
      </w:r>
      <w:r w:rsidRPr="00E542AB">
        <w:rPr>
          <w:rFonts w:ascii="Times New Roman" w:hAnsi="Times New Roman" w:cs="Times New Roman"/>
          <w:sz w:val="24"/>
          <w:szCs w:val="24"/>
        </w:rPr>
        <w:t>:439-449.</w:t>
      </w:r>
    </w:p>
    <w:p w:rsidR="00142024" w:rsidRPr="00E542AB" w:rsidRDefault="00142024"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[20]. USEPA, (2002). Supplemental guidance for developing soil screening levels for superfund sites. </w:t>
      </w:r>
      <w:proofErr w:type="spellStart"/>
      <w:r w:rsidRPr="00E542AB">
        <w:rPr>
          <w:rFonts w:ascii="Times New Roman" w:hAnsi="Times New Roman" w:cs="Times New Roman"/>
          <w:sz w:val="24"/>
          <w:szCs w:val="24"/>
        </w:rPr>
        <w:t>Ofce</w:t>
      </w:r>
      <w:proofErr w:type="spellEnd"/>
      <w:r w:rsidRPr="00E542AB">
        <w:rPr>
          <w:rFonts w:ascii="Times New Roman" w:hAnsi="Times New Roman" w:cs="Times New Roman"/>
          <w:sz w:val="24"/>
          <w:szCs w:val="24"/>
        </w:rPr>
        <w:t xml:space="preserve"> of Solid Waste and Emergency Response, Washington, DC</w:t>
      </w:r>
    </w:p>
    <w:p w:rsidR="00142024" w:rsidRPr="00E542AB" w:rsidRDefault="00142024"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[21]. Wei, X., </w:t>
      </w:r>
      <w:proofErr w:type="spellStart"/>
      <w:proofErr w:type="gramStart"/>
      <w:r w:rsidRPr="00E542AB">
        <w:rPr>
          <w:rFonts w:ascii="Times New Roman" w:hAnsi="Times New Roman" w:cs="Times New Roman"/>
          <w:sz w:val="24"/>
          <w:szCs w:val="24"/>
        </w:rPr>
        <w:t>Gao</w:t>
      </w:r>
      <w:proofErr w:type="spellEnd"/>
      <w:proofErr w:type="gramEnd"/>
      <w:r w:rsidRPr="00E542AB">
        <w:rPr>
          <w:rFonts w:ascii="Times New Roman" w:hAnsi="Times New Roman" w:cs="Times New Roman"/>
          <w:sz w:val="24"/>
          <w:szCs w:val="24"/>
        </w:rPr>
        <w:t xml:space="preserve">, B., Wang, P., Zhou, H., and Lu, J. (2015). Pollution characteristics and health risk assessment of heavy metals in street dusts from different functional areas in Beijing, China. </w:t>
      </w:r>
      <w:r w:rsidRPr="00E542AB">
        <w:rPr>
          <w:rFonts w:ascii="Times New Roman" w:hAnsi="Times New Roman" w:cs="Times New Roman"/>
          <w:i/>
          <w:sz w:val="24"/>
          <w:szCs w:val="24"/>
        </w:rPr>
        <w:t>Ecotoxicology and environmental safety</w:t>
      </w:r>
      <w:r w:rsidRPr="00E542AB">
        <w:rPr>
          <w:rFonts w:ascii="Times New Roman" w:hAnsi="Times New Roman" w:cs="Times New Roman"/>
          <w:sz w:val="24"/>
          <w:szCs w:val="24"/>
        </w:rPr>
        <w:t xml:space="preserve">, </w:t>
      </w:r>
      <w:r w:rsidRPr="00E542AB">
        <w:rPr>
          <w:rFonts w:ascii="Times New Roman" w:hAnsi="Times New Roman" w:cs="Times New Roman"/>
          <w:b/>
          <w:sz w:val="24"/>
          <w:szCs w:val="24"/>
        </w:rPr>
        <w:t>112</w:t>
      </w:r>
      <w:r w:rsidRPr="00E542AB">
        <w:rPr>
          <w:rFonts w:ascii="Times New Roman" w:hAnsi="Times New Roman" w:cs="Times New Roman"/>
          <w:sz w:val="24"/>
          <w:szCs w:val="24"/>
        </w:rPr>
        <w:t>:186-192.</w:t>
      </w:r>
    </w:p>
    <w:p w:rsidR="00142024" w:rsidRPr="00E542AB" w:rsidRDefault="00142024"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[22]. </w:t>
      </w:r>
      <w:proofErr w:type="spellStart"/>
      <w:r w:rsidRPr="00E542AB">
        <w:rPr>
          <w:rFonts w:ascii="Times New Roman" w:hAnsi="Times New Roman" w:cs="Times New Roman"/>
          <w:sz w:val="24"/>
          <w:szCs w:val="24"/>
        </w:rPr>
        <w:t>Ouchir</w:t>
      </w:r>
      <w:proofErr w:type="spellEnd"/>
      <w:r w:rsidRPr="00E542AB">
        <w:rPr>
          <w:rFonts w:ascii="Times New Roman" w:hAnsi="Times New Roman" w:cs="Times New Roman"/>
          <w:sz w:val="24"/>
          <w:szCs w:val="24"/>
        </w:rPr>
        <w:t xml:space="preserve">, N. Ben </w:t>
      </w:r>
      <w:proofErr w:type="spellStart"/>
      <w:r w:rsidRPr="00E542AB">
        <w:rPr>
          <w:rFonts w:ascii="Times New Roman" w:hAnsi="Times New Roman" w:cs="Times New Roman"/>
          <w:sz w:val="24"/>
          <w:szCs w:val="24"/>
        </w:rPr>
        <w:t>Aissa</w:t>
      </w:r>
      <w:proofErr w:type="spellEnd"/>
      <w:r w:rsidRPr="00E542AB">
        <w:rPr>
          <w:rFonts w:ascii="Times New Roman" w:hAnsi="Times New Roman" w:cs="Times New Roman"/>
          <w:sz w:val="24"/>
          <w:szCs w:val="24"/>
        </w:rPr>
        <w:t xml:space="preserve">, L. B. </w:t>
      </w:r>
      <w:proofErr w:type="spellStart"/>
      <w:r w:rsidRPr="00E542AB">
        <w:rPr>
          <w:rFonts w:ascii="Times New Roman" w:hAnsi="Times New Roman" w:cs="Times New Roman"/>
          <w:sz w:val="24"/>
          <w:szCs w:val="24"/>
        </w:rPr>
        <w:t>Boughdiri</w:t>
      </w:r>
      <w:proofErr w:type="spellEnd"/>
      <w:r w:rsidRPr="00E542AB">
        <w:rPr>
          <w:rFonts w:ascii="Times New Roman" w:hAnsi="Times New Roman" w:cs="Times New Roman"/>
          <w:sz w:val="24"/>
          <w:szCs w:val="24"/>
        </w:rPr>
        <w:t xml:space="preserve">, M. and </w:t>
      </w:r>
      <w:proofErr w:type="spellStart"/>
      <w:r w:rsidRPr="00E542AB">
        <w:rPr>
          <w:rFonts w:ascii="Times New Roman" w:hAnsi="Times New Roman" w:cs="Times New Roman"/>
          <w:sz w:val="24"/>
          <w:szCs w:val="24"/>
        </w:rPr>
        <w:t>Aydi</w:t>
      </w:r>
      <w:proofErr w:type="spellEnd"/>
      <w:r w:rsidRPr="00E542AB">
        <w:rPr>
          <w:rFonts w:ascii="Times New Roman" w:hAnsi="Times New Roman" w:cs="Times New Roman"/>
          <w:sz w:val="24"/>
          <w:szCs w:val="24"/>
        </w:rPr>
        <w:t xml:space="preserve">, A. (2016). Assessment of heavy metal contamination status in sediments and identification of pollution source in </w:t>
      </w:r>
      <w:proofErr w:type="spellStart"/>
      <w:r w:rsidRPr="00E542AB">
        <w:rPr>
          <w:rFonts w:ascii="Times New Roman" w:hAnsi="Times New Roman" w:cs="Times New Roman"/>
          <w:sz w:val="24"/>
          <w:szCs w:val="24"/>
        </w:rPr>
        <w:t>Ichkeul</w:t>
      </w:r>
      <w:proofErr w:type="spellEnd"/>
      <w:r w:rsidRPr="00E542AB">
        <w:rPr>
          <w:rFonts w:ascii="Times New Roman" w:hAnsi="Times New Roman" w:cs="Times New Roman"/>
          <w:sz w:val="24"/>
          <w:szCs w:val="24"/>
        </w:rPr>
        <w:t xml:space="preserve"> Lake and rivers ecosystem, northern Tunisia. </w:t>
      </w:r>
      <w:r w:rsidRPr="00E542AB">
        <w:rPr>
          <w:rStyle w:val="html-italic"/>
          <w:rFonts w:ascii="Times New Roman" w:hAnsi="Times New Roman" w:cs="Times New Roman"/>
          <w:i/>
          <w:iCs/>
          <w:sz w:val="24"/>
          <w:szCs w:val="24"/>
        </w:rPr>
        <w:t xml:space="preserve">Arabian Journal of Geoscience </w:t>
      </w:r>
      <w:r w:rsidRPr="00E542AB">
        <w:rPr>
          <w:rStyle w:val="html-italic"/>
          <w:rFonts w:ascii="Times New Roman" w:hAnsi="Times New Roman" w:cs="Times New Roman"/>
          <w:b/>
          <w:iCs/>
          <w:sz w:val="24"/>
          <w:szCs w:val="24"/>
        </w:rPr>
        <w:t>9</w:t>
      </w:r>
      <w:r w:rsidRPr="00E542AB">
        <w:rPr>
          <w:rFonts w:ascii="Times New Roman" w:hAnsi="Times New Roman" w:cs="Times New Roman"/>
          <w:sz w:val="24"/>
          <w:szCs w:val="24"/>
        </w:rPr>
        <w:t>:539.</w:t>
      </w:r>
    </w:p>
    <w:p w:rsidR="00142024" w:rsidRPr="00E542AB" w:rsidRDefault="00142024"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[23]. </w:t>
      </w:r>
      <w:proofErr w:type="spellStart"/>
      <w:r w:rsidRPr="00E542AB">
        <w:rPr>
          <w:rFonts w:ascii="Times New Roman" w:hAnsi="Times New Roman" w:cs="Times New Roman"/>
          <w:sz w:val="24"/>
          <w:szCs w:val="24"/>
        </w:rPr>
        <w:t>Chandrasekaran</w:t>
      </w:r>
      <w:proofErr w:type="spellEnd"/>
      <w:r w:rsidRPr="00E542AB">
        <w:rPr>
          <w:rFonts w:ascii="Times New Roman" w:hAnsi="Times New Roman" w:cs="Times New Roman"/>
          <w:sz w:val="24"/>
          <w:szCs w:val="24"/>
        </w:rPr>
        <w:t xml:space="preserve">, A. </w:t>
      </w:r>
      <w:proofErr w:type="spellStart"/>
      <w:r w:rsidRPr="00E542AB">
        <w:rPr>
          <w:rFonts w:ascii="Times New Roman" w:hAnsi="Times New Roman" w:cs="Times New Roman"/>
          <w:sz w:val="24"/>
          <w:szCs w:val="24"/>
        </w:rPr>
        <w:t>Mukesh</w:t>
      </w:r>
      <w:proofErr w:type="spellEnd"/>
      <w:r w:rsidRPr="00E542AB">
        <w:rPr>
          <w:rFonts w:ascii="Times New Roman" w:hAnsi="Times New Roman" w:cs="Times New Roman"/>
          <w:sz w:val="24"/>
          <w:szCs w:val="24"/>
        </w:rPr>
        <w:t xml:space="preserve">, M. V. Chidambaram, S. </w:t>
      </w:r>
      <w:proofErr w:type="spellStart"/>
      <w:r w:rsidRPr="00E542AB">
        <w:rPr>
          <w:rFonts w:ascii="Times New Roman" w:hAnsi="Times New Roman" w:cs="Times New Roman"/>
          <w:sz w:val="24"/>
          <w:szCs w:val="24"/>
        </w:rPr>
        <w:t>Singarasubramanian</w:t>
      </w:r>
      <w:proofErr w:type="spellEnd"/>
      <w:r w:rsidRPr="00E542AB">
        <w:rPr>
          <w:rFonts w:ascii="Times New Roman" w:hAnsi="Times New Roman" w:cs="Times New Roman"/>
          <w:sz w:val="24"/>
          <w:szCs w:val="24"/>
        </w:rPr>
        <w:t xml:space="preserve">, S. R. </w:t>
      </w:r>
      <w:proofErr w:type="spellStart"/>
      <w:r w:rsidRPr="00E542AB">
        <w:rPr>
          <w:rFonts w:ascii="Times New Roman" w:hAnsi="Times New Roman" w:cs="Times New Roman"/>
          <w:sz w:val="24"/>
          <w:szCs w:val="24"/>
        </w:rPr>
        <w:t>Rajendran</w:t>
      </w:r>
      <w:proofErr w:type="spellEnd"/>
      <w:r w:rsidRPr="00E542AB">
        <w:rPr>
          <w:rFonts w:ascii="Times New Roman" w:hAnsi="Times New Roman" w:cs="Times New Roman"/>
          <w:sz w:val="24"/>
          <w:szCs w:val="24"/>
        </w:rPr>
        <w:t xml:space="preserve">, S. </w:t>
      </w:r>
      <w:proofErr w:type="spellStart"/>
      <w:r w:rsidRPr="00E542AB">
        <w:rPr>
          <w:rFonts w:ascii="Times New Roman" w:hAnsi="Times New Roman" w:cs="Times New Roman"/>
          <w:sz w:val="24"/>
          <w:szCs w:val="24"/>
        </w:rPr>
        <w:t>Muthukumarasamy</w:t>
      </w:r>
      <w:proofErr w:type="spellEnd"/>
      <w:r w:rsidRPr="00E542AB">
        <w:rPr>
          <w:rFonts w:ascii="Times New Roman" w:hAnsi="Times New Roman" w:cs="Times New Roman"/>
          <w:sz w:val="24"/>
          <w:szCs w:val="24"/>
        </w:rPr>
        <w:t xml:space="preserve">, R. and </w:t>
      </w:r>
      <w:proofErr w:type="spellStart"/>
      <w:r w:rsidRPr="00E542AB">
        <w:rPr>
          <w:rFonts w:ascii="Times New Roman" w:hAnsi="Times New Roman" w:cs="Times New Roman"/>
          <w:sz w:val="24"/>
          <w:szCs w:val="24"/>
        </w:rPr>
        <w:t>Tamilselvi</w:t>
      </w:r>
      <w:proofErr w:type="spellEnd"/>
      <w:r w:rsidRPr="00E542AB">
        <w:rPr>
          <w:rFonts w:ascii="Times New Roman" w:hAnsi="Times New Roman" w:cs="Times New Roman"/>
          <w:sz w:val="24"/>
          <w:szCs w:val="24"/>
        </w:rPr>
        <w:t xml:space="preserve">, M. (2014). Assessment of heavy metal distribution pattern in the sediments of </w:t>
      </w:r>
      <w:proofErr w:type="spellStart"/>
      <w:r w:rsidRPr="00E542AB">
        <w:rPr>
          <w:rFonts w:ascii="Times New Roman" w:hAnsi="Times New Roman" w:cs="Times New Roman"/>
          <w:sz w:val="24"/>
          <w:szCs w:val="24"/>
        </w:rPr>
        <w:t>Tamirabanari</w:t>
      </w:r>
      <w:proofErr w:type="spellEnd"/>
      <w:r w:rsidRPr="00E542AB">
        <w:rPr>
          <w:rFonts w:ascii="Times New Roman" w:hAnsi="Times New Roman" w:cs="Times New Roman"/>
          <w:sz w:val="24"/>
          <w:szCs w:val="24"/>
        </w:rPr>
        <w:t xml:space="preserve"> </w:t>
      </w:r>
      <w:proofErr w:type="gramStart"/>
      <w:r w:rsidRPr="00E542AB">
        <w:rPr>
          <w:rFonts w:ascii="Times New Roman" w:hAnsi="Times New Roman" w:cs="Times New Roman"/>
          <w:sz w:val="24"/>
          <w:szCs w:val="24"/>
        </w:rPr>
        <w:t>river</w:t>
      </w:r>
      <w:proofErr w:type="gramEnd"/>
      <w:r w:rsidRPr="00E542AB">
        <w:rPr>
          <w:rFonts w:ascii="Times New Roman" w:hAnsi="Times New Roman" w:cs="Times New Roman"/>
          <w:sz w:val="24"/>
          <w:szCs w:val="24"/>
        </w:rPr>
        <w:t xml:space="preserve"> and estuary, east coast of Tamil Nadu, India. </w:t>
      </w:r>
      <w:r w:rsidRPr="00E542AB">
        <w:rPr>
          <w:rStyle w:val="html-italic"/>
          <w:rFonts w:ascii="Times New Roman" w:hAnsi="Times New Roman" w:cs="Times New Roman"/>
          <w:i/>
          <w:iCs/>
          <w:sz w:val="24"/>
          <w:szCs w:val="24"/>
        </w:rPr>
        <w:t xml:space="preserve">Environmental Earth Science. </w:t>
      </w:r>
      <w:r w:rsidRPr="00E542AB">
        <w:rPr>
          <w:rStyle w:val="html-italic"/>
          <w:rFonts w:ascii="Times New Roman" w:hAnsi="Times New Roman" w:cs="Times New Roman"/>
          <w:b/>
          <w:iCs/>
          <w:sz w:val="24"/>
          <w:szCs w:val="24"/>
        </w:rPr>
        <w:t>73</w:t>
      </w:r>
      <w:r w:rsidRPr="00E542AB">
        <w:rPr>
          <w:rFonts w:ascii="Times New Roman" w:hAnsi="Times New Roman" w:cs="Times New Roman"/>
          <w:sz w:val="24"/>
          <w:szCs w:val="24"/>
        </w:rPr>
        <w:t>:2441–2452</w:t>
      </w:r>
    </w:p>
    <w:p w:rsidR="00142024" w:rsidRPr="00E542AB" w:rsidRDefault="00142024"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[24]. Wei, B and Yang, L. (2010). A review of heavy metal contaminations in urban soils, urban road dusts and agricultural soils from China. </w:t>
      </w:r>
      <w:r w:rsidRPr="00E542AB">
        <w:rPr>
          <w:rFonts w:ascii="Times New Roman" w:hAnsi="Times New Roman" w:cs="Times New Roman"/>
          <w:i/>
          <w:sz w:val="24"/>
          <w:szCs w:val="24"/>
        </w:rPr>
        <w:t>Microchemistry Journal</w:t>
      </w:r>
      <w:r w:rsidRPr="00E542AB">
        <w:rPr>
          <w:rFonts w:ascii="Times New Roman" w:hAnsi="Times New Roman" w:cs="Times New Roman"/>
          <w:sz w:val="24"/>
          <w:szCs w:val="24"/>
        </w:rPr>
        <w:t xml:space="preserve">. </w:t>
      </w:r>
      <w:r w:rsidRPr="00E542AB">
        <w:rPr>
          <w:rFonts w:ascii="Times New Roman" w:hAnsi="Times New Roman" w:cs="Times New Roman"/>
          <w:b/>
          <w:sz w:val="24"/>
          <w:szCs w:val="24"/>
        </w:rPr>
        <w:t>94</w:t>
      </w:r>
      <w:r w:rsidRPr="00E542AB">
        <w:rPr>
          <w:rFonts w:ascii="Times New Roman" w:hAnsi="Times New Roman" w:cs="Times New Roman"/>
          <w:sz w:val="24"/>
          <w:szCs w:val="24"/>
        </w:rPr>
        <w:t xml:space="preserve">:99–107. </w:t>
      </w:r>
    </w:p>
    <w:p w:rsidR="00D601C7" w:rsidRPr="00E542AB" w:rsidRDefault="00D601C7"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[25]. Mon, E. E., </w:t>
      </w:r>
      <w:proofErr w:type="spellStart"/>
      <w:r w:rsidRPr="00E542AB">
        <w:rPr>
          <w:rFonts w:ascii="Times New Roman" w:hAnsi="Times New Roman" w:cs="Times New Roman"/>
          <w:sz w:val="24"/>
          <w:szCs w:val="24"/>
        </w:rPr>
        <w:t>Phay</w:t>
      </w:r>
      <w:proofErr w:type="spellEnd"/>
      <w:r w:rsidRPr="00E542AB">
        <w:rPr>
          <w:rFonts w:ascii="Times New Roman" w:hAnsi="Times New Roman" w:cs="Times New Roman"/>
          <w:sz w:val="24"/>
          <w:szCs w:val="24"/>
        </w:rPr>
        <w:t xml:space="preserve">, N., </w:t>
      </w:r>
      <w:proofErr w:type="spellStart"/>
      <w:r w:rsidRPr="00E542AB">
        <w:rPr>
          <w:rFonts w:ascii="Times New Roman" w:hAnsi="Times New Roman" w:cs="Times New Roman"/>
          <w:sz w:val="24"/>
          <w:szCs w:val="24"/>
        </w:rPr>
        <w:t>Agusa</w:t>
      </w:r>
      <w:proofErr w:type="spellEnd"/>
      <w:r w:rsidRPr="00E542AB">
        <w:rPr>
          <w:rFonts w:ascii="Times New Roman" w:hAnsi="Times New Roman" w:cs="Times New Roman"/>
          <w:sz w:val="24"/>
          <w:szCs w:val="24"/>
        </w:rPr>
        <w:t xml:space="preserve">, T., Bach, L. T., </w:t>
      </w:r>
      <w:proofErr w:type="spellStart"/>
      <w:r w:rsidRPr="00E542AB">
        <w:rPr>
          <w:rFonts w:ascii="Times New Roman" w:hAnsi="Times New Roman" w:cs="Times New Roman"/>
          <w:sz w:val="24"/>
          <w:szCs w:val="24"/>
        </w:rPr>
        <w:t>Yeh</w:t>
      </w:r>
      <w:proofErr w:type="spellEnd"/>
      <w:r w:rsidRPr="00E542AB">
        <w:rPr>
          <w:rFonts w:ascii="Times New Roman" w:hAnsi="Times New Roman" w:cs="Times New Roman"/>
          <w:sz w:val="24"/>
          <w:szCs w:val="24"/>
        </w:rPr>
        <w:t xml:space="preserve">, H. M., Huang, C. H., and Nakata, H. (2020). Polycyclic Aromatic Hydrocarbons (PAHs) in Road Dust Collected from Myanmar, Japan, Taiwan, and Vietnam. </w:t>
      </w:r>
      <w:r w:rsidRPr="00E542AB">
        <w:rPr>
          <w:rFonts w:ascii="Times New Roman" w:hAnsi="Times New Roman" w:cs="Times New Roman"/>
          <w:i/>
          <w:iCs/>
          <w:sz w:val="24"/>
          <w:szCs w:val="24"/>
        </w:rPr>
        <w:t>Archives of environmental contamination and toxicology</w:t>
      </w:r>
      <w:r w:rsidRPr="00E542AB">
        <w:rPr>
          <w:rFonts w:ascii="Times New Roman" w:hAnsi="Times New Roman" w:cs="Times New Roman"/>
          <w:sz w:val="24"/>
          <w:szCs w:val="24"/>
        </w:rPr>
        <w:t xml:space="preserve">, </w:t>
      </w:r>
      <w:r w:rsidRPr="00E542AB">
        <w:rPr>
          <w:rFonts w:ascii="Times New Roman" w:hAnsi="Times New Roman" w:cs="Times New Roman"/>
          <w:b/>
          <w:iCs/>
          <w:sz w:val="24"/>
          <w:szCs w:val="24"/>
        </w:rPr>
        <w:t>78</w:t>
      </w:r>
      <w:r w:rsidRPr="00E542AB">
        <w:rPr>
          <w:rFonts w:ascii="Times New Roman" w:hAnsi="Times New Roman" w:cs="Times New Roman"/>
          <w:sz w:val="24"/>
          <w:szCs w:val="24"/>
        </w:rPr>
        <w:t>(1):34-45.</w:t>
      </w:r>
    </w:p>
    <w:p w:rsidR="00D601C7" w:rsidRPr="00E542AB" w:rsidRDefault="00D601C7"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[26]. </w:t>
      </w:r>
      <w:proofErr w:type="spellStart"/>
      <w:r w:rsidRPr="00E542AB">
        <w:rPr>
          <w:rFonts w:ascii="Times New Roman" w:hAnsi="Times New Roman" w:cs="Times New Roman"/>
          <w:sz w:val="24"/>
          <w:szCs w:val="24"/>
        </w:rPr>
        <w:t>Keshavarzi</w:t>
      </w:r>
      <w:proofErr w:type="spellEnd"/>
      <w:r w:rsidRPr="00E542AB">
        <w:rPr>
          <w:rFonts w:ascii="Times New Roman" w:hAnsi="Times New Roman" w:cs="Times New Roman"/>
          <w:sz w:val="24"/>
          <w:szCs w:val="24"/>
        </w:rPr>
        <w:t xml:space="preserve">, B., </w:t>
      </w:r>
      <w:proofErr w:type="spellStart"/>
      <w:r w:rsidRPr="00E542AB">
        <w:rPr>
          <w:rFonts w:ascii="Times New Roman" w:hAnsi="Times New Roman" w:cs="Times New Roman"/>
          <w:sz w:val="24"/>
          <w:szCs w:val="24"/>
        </w:rPr>
        <w:t>Abbasi</w:t>
      </w:r>
      <w:proofErr w:type="spellEnd"/>
      <w:r w:rsidRPr="00E542AB">
        <w:rPr>
          <w:rFonts w:ascii="Times New Roman" w:hAnsi="Times New Roman" w:cs="Times New Roman"/>
          <w:sz w:val="24"/>
          <w:szCs w:val="24"/>
        </w:rPr>
        <w:t xml:space="preserve"> H, S., Moore, F., </w:t>
      </w:r>
      <w:proofErr w:type="spellStart"/>
      <w:r w:rsidRPr="00E542AB">
        <w:rPr>
          <w:rFonts w:ascii="Times New Roman" w:hAnsi="Times New Roman" w:cs="Times New Roman"/>
          <w:sz w:val="24"/>
          <w:szCs w:val="24"/>
        </w:rPr>
        <w:t>Delshab</w:t>
      </w:r>
      <w:proofErr w:type="spellEnd"/>
      <w:r w:rsidRPr="00E542AB">
        <w:rPr>
          <w:rFonts w:ascii="Times New Roman" w:hAnsi="Times New Roman" w:cs="Times New Roman"/>
          <w:sz w:val="24"/>
          <w:szCs w:val="24"/>
        </w:rPr>
        <w:t xml:space="preserve">, H., and </w:t>
      </w:r>
      <w:proofErr w:type="spellStart"/>
      <w:r w:rsidRPr="00E542AB">
        <w:rPr>
          <w:rFonts w:ascii="Times New Roman" w:hAnsi="Times New Roman" w:cs="Times New Roman"/>
          <w:sz w:val="24"/>
          <w:szCs w:val="24"/>
        </w:rPr>
        <w:t>Soltani</w:t>
      </w:r>
      <w:proofErr w:type="spellEnd"/>
      <w:r w:rsidRPr="00E542AB">
        <w:rPr>
          <w:rFonts w:ascii="Times New Roman" w:hAnsi="Times New Roman" w:cs="Times New Roman"/>
          <w:sz w:val="24"/>
          <w:szCs w:val="24"/>
        </w:rPr>
        <w:t xml:space="preserve">, N., (2020). Polycyclic aromatic hydrocarbons in street dust of </w:t>
      </w:r>
      <w:proofErr w:type="spellStart"/>
      <w:r w:rsidRPr="00E542AB">
        <w:rPr>
          <w:rFonts w:ascii="Times New Roman" w:hAnsi="Times New Roman" w:cs="Times New Roman"/>
          <w:sz w:val="24"/>
          <w:szCs w:val="24"/>
        </w:rPr>
        <w:t>Bushehr</w:t>
      </w:r>
      <w:proofErr w:type="spellEnd"/>
      <w:r w:rsidRPr="00E542AB">
        <w:rPr>
          <w:rFonts w:ascii="Times New Roman" w:hAnsi="Times New Roman" w:cs="Times New Roman"/>
          <w:sz w:val="24"/>
          <w:szCs w:val="24"/>
        </w:rPr>
        <w:t xml:space="preserve"> City, Iran: status, source, and human health risk assessment. </w:t>
      </w:r>
      <w:r w:rsidRPr="00E542AB">
        <w:rPr>
          <w:rFonts w:ascii="Times New Roman" w:hAnsi="Times New Roman" w:cs="Times New Roman"/>
          <w:i/>
          <w:sz w:val="24"/>
          <w:szCs w:val="24"/>
        </w:rPr>
        <w:t>Polycyclic Aromatic Compounds</w:t>
      </w:r>
      <w:r w:rsidRPr="00E542AB">
        <w:rPr>
          <w:rFonts w:ascii="Times New Roman" w:hAnsi="Times New Roman" w:cs="Times New Roman"/>
          <w:sz w:val="24"/>
          <w:szCs w:val="24"/>
        </w:rPr>
        <w:t xml:space="preserve"> </w:t>
      </w:r>
      <w:r w:rsidRPr="00E542AB">
        <w:rPr>
          <w:rFonts w:ascii="Times New Roman" w:hAnsi="Times New Roman" w:cs="Times New Roman"/>
          <w:b/>
          <w:sz w:val="24"/>
          <w:szCs w:val="24"/>
        </w:rPr>
        <w:t>40</w:t>
      </w:r>
      <w:r w:rsidRPr="00E542AB">
        <w:rPr>
          <w:rFonts w:ascii="Times New Roman" w:hAnsi="Times New Roman" w:cs="Times New Roman"/>
          <w:sz w:val="24"/>
          <w:szCs w:val="24"/>
        </w:rPr>
        <w:t>:61-75.</w:t>
      </w:r>
    </w:p>
    <w:p w:rsidR="00D601C7" w:rsidRPr="00E542AB" w:rsidRDefault="00D601C7"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[27]. Wang, W., Huang, M.J., Kang, Y., Wang, H.S., Leung, A. O., Cheung, K. C., and Wong, M. H., (2011). Polycyclic aromatic hydrocarbons (PAHs) in urban surface dust of Guangzhou, China: Status, sources and human health risk assessment. </w:t>
      </w:r>
      <w:r w:rsidRPr="00E542AB">
        <w:rPr>
          <w:rFonts w:ascii="Times New Roman" w:hAnsi="Times New Roman" w:cs="Times New Roman"/>
          <w:i/>
          <w:sz w:val="24"/>
          <w:szCs w:val="24"/>
        </w:rPr>
        <w:t>Science Total Environment</w:t>
      </w:r>
      <w:r w:rsidRPr="00E542AB">
        <w:rPr>
          <w:rFonts w:ascii="Times New Roman" w:hAnsi="Times New Roman" w:cs="Times New Roman"/>
          <w:sz w:val="24"/>
          <w:szCs w:val="24"/>
        </w:rPr>
        <w:t xml:space="preserve"> </w:t>
      </w:r>
      <w:r w:rsidRPr="00E542AB">
        <w:rPr>
          <w:rFonts w:ascii="Times New Roman" w:hAnsi="Times New Roman" w:cs="Times New Roman"/>
          <w:b/>
          <w:sz w:val="24"/>
          <w:szCs w:val="24"/>
        </w:rPr>
        <w:t>409</w:t>
      </w:r>
      <w:r w:rsidRPr="00E542AB">
        <w:rPr>
          <w:rFonts w:ascii="Times New Roman" w:hAnsi="Times New Roman" w:cs="Times New Roman"/>
          <w:sz w:val="24"/>
          <w:szCs w:val="24"/>
        </w:rPr>
        <w:t>:4519-4527.</w:t>
      </w:r>
    </w:p>
    <w:p w:rsidR="00FB060C" w:rsidRPr="00E542AB" w:rsidRDefault="00FB060C"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lastRenderedPageBreak/>
        <w:t xml:space="preserve">[28]. </w:t>
      </w:r>
      <w:proofErr w:type="spellStart"/>
      <w:r w:rsidRPr="00E542AB">
        <w:rPr>
          <w:rFonts w:ascii="Times New Roman" w:hAnsi="Times New Roman" w:cs="Times New Roman"/>
          <w:sz w:val="24"/>
          <w:szCs w:val="24"/>
        </w:rPr>
        <w:t>Iwegbue</w:t>
      </w:r>
      <w:proofErr w:type="spellEnd"/>
      <w:r w:rsidRPr="00E542AB">
        <w:rPr>
          <w:rFonts w:ascii="Times New Roman" w:hAnsi="Times New Roman" w:cs="Times New Roman"/>
          <w:sz w:val="24"/>
          <w:szCs w:val="24"/>
        </w:rPr>
        <w:t xml:space="preserve"> C. M. A and Obi G. (2016) Distribution, sources and health risk of polycyclic aromatic hydrocarbons in dust from urban environment in the Niger Delta Nigeria. </w:t>
      </w:r>
      <w:r w:rsidRPr="00E542AB">
        <w:rPr>
          <w:rFonts w:ascii="Times New Roman" w:hAnsi="Times New Roman" w:cs="Times New Roman"/>
          <w:i/>
          <w:sz w:val="24"/>
          <w:szCs w:val="24"/>
        </w:rPr>
        <w:t>Human Ecological Risk Assessment.</w:t>
      </w:r>
      <w:r w:rsidRPr="00E542AB">
        <w:rPr>
          <w:rFonts w:ascii="Times New Roman" w:hAnsi="Times New Roman" w:cs="Times New Roman"/>
          <w:sz w:val="24"/>
          <w:szCs w:val="24"/>
        </w:rPr>
        <w:t xml:space="preserve"> </w:t>
      </w:r>
      <w:r w:rsidRPr="00E542AB">
        <w:rPr>
          <w:rFonts w:ascii="Times New Roman" w:hAnsi="Times New Roman" w:cs="Times New Roman"/>
          <w:b/>
          <w:sz w:val="24"/>
          <w:szCs w:val="24"/>
        </w:rPr>
        <w:t>22</w:t>
      </w:r>
      <w:r w:rsidRPr="00E542AB">
        <w:rPr>
          <w:rFonts w:ascii="Times New Roman" w:hAnsi="Times New Roman" w:cs="Times New Roman"/>
          <w:sz w:val="24"/>
          <w:szCs w:val="24"/>
        </w:rPr>
        <w:t>(3):623–632.</w:t>
      </w:r>
    </w:p>
    <w:p w:rsidR="00FB060C" w:rsidRPr="00E542AB" w:rsidRDefault="00FB060C"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[29]. </w:t>
      </w:r>
      <w:proofErr w:type="spellStart"/>
      <w:r w:rsidRPr="00E542AB">
        <w:rPr>
          <w:rFonts w:ascii="Times New Roman" w:hAnsi="Times New Roman" w:cs="Times New Roman"/>
          <w:sz w:val="24"/>
          <w:szCs w:val="24"/>
        </w:rPr>
        <w:t>Iwegbue</w:t>
      </w:r>
      <w:proofErr w:type="spellEnd"/>
      <w:r w:rsidRPr="00E542AB">
        <w:rPr>
          <w:rFonts w:ascii="Times New Roman" w:hAnsi="Times New Roman" w:cs="Times New Roman"/>
          <w:sz w:val="24"/>
          <w:szCs w:val="24"/>
        </w:rPr>
        <w:t xml:space="preserve"> C. M. A., </w:t>
      </w:r>
      <w:proofErr w:type="spellStart"/>
      <w:r w:rsidRPr="00E542AB">
        <w:rPr>
          <w:rFonts w:ascii="Times New Roman" w:hAnsi="Times New Roman" w:cs="Times New Roman"/>
          <w:sz w:val="24"/>
          <w:szCs w:val="24"/>
        </w:rPr>
        <w:t>Ehigbor</w:t>
      </w:r>
      <w:proofErr w:type="spellEnd"/>
      <w:r w:rsidRPr="00E542AB">
        <w:rPr>
          <w:rFonts w:ascii="Times New Roman" w:hAnsi="Times New Roman" w:cs="Times New Roman"/>
          <w:sz w:val="24"/>
          <w:szCs w:val="24"/>
        </w:rPr>
        <w:t xml:space="preserve"> M. J., </w:t>
      </w:r>
      <w:proofErr w:type="spellStart"/>
      <w:r w:rsidRPr="00E542AB">
        <w:rPr>
          <w:rFonts w:ascii="Times New Roman" w:hAnsi="Times New Roman" w:cs="Times New Roman"/>
          <w:sz w:val="24"/>
          <w:szCs w:val="24"/>
        </w:rPr>
        <w:t>Tesi</w:t>
      </w:r>
      <w:proofErr w:type="spellEnd"/>
      <w:r w:rsidRPr="00E542AB">
        <w:rPr>
          <w:rFonts w:ascii="Times New Roman" w:hAnsi="Times New Roman" w:cs="Times New Roman"/>
          <w:sz w:val="24"/>
          <w:szCs w:val="24"/>
        </w:rPr>
        <w:t xml:space="preserve"> G. O., </w:t>
      </w:r>
      <w:proofErr w:type="spellStart"/>
      <w:r w:rsidRPr="00E542AB">
        <w:rPr>
          <w:rFonts w:ascii="Times New Roman" w:hAnsi="Times New Roman" w:cs="Times New Roman"/>
          <w:sz w:val="24"/>
          <w:szCs w:val="24"/>
        </w:rPr>
        <w:t>Eguavoen</w:t>
      </w:r>
      <w:proofErr w:type="spellEnd"/>
      <w:r w:rsidRPr="00E542AB">
        <w:rPr>
          <w:rFonts w:ascii="Times New Roman" w:hAnsi="Times New Roman" w:cs="Times New Roman"/>
          <w:sz w:val="24"/>
          <w:szCs w:val="24"/>
        </w:rPr>
        <w:t xml:space="preserve"> O. I. and </w:t>
      </w:r>
      <w:proofErr w:type="spellStart"/>
      <w:r w:rsidRPr="00E542AB">
        <w:rPr>
          <w:rFonts w:ascii="Times New Roman" w:hAnsi="Times New Roman" w:cs="Times New Roman"/>
          <w:sz w:val="24"/>
          <w:szCs w:val="24"/>
        </w:rPr>
        <w:t>Martincigh</w:t>
      </w:r>
      <w:proofErr w:type="spellEnd"/>
      <w:r w:rsidRPr="00E542AB">
        <w:rPr>
          <w:rFonts w:ascii="Times New Roman" w:hAnsi="Times New Roman" w:cs="Times New Roman"/>
          <w:sz w:val="24"/>
          <w:szCs w:val="24"/>
        </w:rPr>
        <w:t xml:space="preserve"> B. S. (2020) Occurrence, sources and exposure risk of polycyclic aromatic hydrocarbons (PAHs) in street dusts from the Nigerian megacity, Lagos. </w:t>
      </w:r>
      <w:r w:rsidRPr="00E542AB">
        <w:rPr>
          <w:rFonts w:ascii="Times New Roman" w:hAnsi="Times New Roman" w:cs="Times New Roman"/>
          <w:i/>
          <w:sz w:val="24"/>
          <w:szCs w:val="24"/>
        </w:rPr>
        <w:t>Polycyclic Aromatic Compound</w:t>
      </w:r>
      <w:r w:rsidRPr="00E542AB">
        <w:rPr>
          <w:rFonts w:ascii="Times New Roman" w:hAnsi="Times New Roman" w:cs="Times New Roman"/>
          <w:sz w:val="24"/>
          <w:szCs w:val="24"/>
        </w:rPr>
        <w:t xml:space="preserve">. </w:t>
      </w:r>
      <w:r w:rsidRPr="00E542AB">
        <w:rPr>
          <w:rFonts w:ascii="Times New Roman" w:hAnsi="Times New Roman" w:cs="Times New Roman"/>
          <w:b/>
          <w:sz w:val="24"/>
          <w:szCs w:val="24"/>
        </w:rPr>
        <w:t>42</w:t>
      </w:r>
      <w:r w:rsidRPr="00E542AB">
        <w:rPr>
          <w:rFonts w:ascii="Times New Roman" w:hAnsi="Times New Roman" w:cs="Times New Roman"/>
          <w:sz w:val="24"/>
          <w:szCs w:val="24"/>
        </w:rPr>
        <w:t>:49-69.</w:t>
      </w:r>
    </w:p>
    <w:p w:rsidR="008A2F94" w:rsidRPr="00E542AB" w:rsidRDefault="008A2F94"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[30]. </w:t>
      </w:r>
      <w:r w:rsidRPr="00E542AB">
        <w:rPr>
          <w:rFonts w:ascii="Times New Roman" w:hAnsi="Times New Roman" w:cs="Times New Roman"/>
          <w:sz w:val="24"/>
          <w:szCs w:val="24"/>
        </w:rPr>
        <w:t xml:space="preserve">Kamal, A., Malik, R. N., </w:t>
      </w:r>
      <w:proofErr w:type="spellStart"/>
      <w:r w:rsidRPr="00E542AB">
        <w:rPr>
          <w:rFonts w:ascii="Times New Roman" w:hAnsi="Times New Roman" w:cs="Times New Roman"/>
          <w:sz w:val="24"/>
          <w:szCs w:val="24"/>
        </w:rPr>
        <w:t>Martellini</w:t>
      </w:r>
      <w:proofErr w:type="spellEnd"/>
      <w:r w:rsidRPr="00E542AB">
        <w:rPr>
          <w:rFonts w:ascii="Times New Roman" w:hAnsi="Times New Roman" w:cs="Times New Roman"/>
          <w:sz w:val="24"/>
          <w:szCs w:val="24"/>
        </w:rPr>
        <w:t xml:space="preserve">, T. and </w:t>
      </w:r>
      <w:proofErr w:type="spellStart"/>
      <w:r w:rsidRPr="00E542AB">
        <w:rPr>
          <w:rFonts w:ascii="Times New Roman" w:hAnsi="Times New Roman" w:cs="Times New Roman"/>
          <w:sz w:val="24"/>
          <w:szCs w:val="24"/>
        </w:rPr>
        <w:t>Cincinelli</w:t>
      </w:r>
      <w:proofErr w:type="spellEnd"/>
      <w:r w:rsidRPr="00E542AB">
        <w:rPr>
          <w:rFonts w:ascii="Times New Roman" w:hAnsi="Times New Roman" w:cs="Times New Roman"/>
          <w:sz w:val="24"/>
          <w:szCs w:val="24"/>
        </w:rPr>
        <w:t xml:space="preserve">, A. (2015a). Source, profile, and carcinogenic risk assessment for cohorts occupationally exposed to dust-bound PAHs in Lahore and Rawalpindi cities (Punjab Province, Pakistan). </w:t>
      </w:r>
      <w:r w:rsidRPr="00E542AB">
        <w:rPr>
          <w:rFonts w:ascii="Times New Roman" w:hAnsi="Times New Roman" w:cs="Times New Roman"/>
          <w:i/>
          <w:iCs/>
          <w:sz w:val="24"/>
          <w:szCs w:val="24"/>
        </w:rPr>
        <w:t xml:space="preserve">Environmental Science Pollution and Research. </w:t>
      </w:r>
      <w:r w:rsidRPr="00E542AB">
        <w:rPr>
          <w:rFonts w:ascii="Times New Roman" w:hAnsi="Times New Roman" w:cs="Times New Roman"/>
          <w:b/>
          <w:bCs/>
          <w:sz w:val="24"/>
          <w:szCs w:val="24"/>
        </w:rPr>
        <w:t>22</w:t>
      </w:r>
      <w:r w:rsidRPr="00E542AB">
        <w:rPr>
          <w:rFonts w:ascii="Times New Roman" w:hAnsi="Times New Roman" w:cs="Times New Roman"/>
          <w:sz w:val="24"/>
          <w:szCs w:val="24"/>
        </w:rPr>
        <w:t>(14):10580–10591.</w:t>
      </w:r>
    </w:p>
    <w:p w:rsidR="007D594F" w:rsidRPr="00E542AB" w:rsidRDefault="008A2F94"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[31]. </w:t>
      </w:r>
      <w:r w:rsidR="007D594F" w:rsidRPr="00E542AB">
        <w:rPr>
          <w:rFonts w:ascii="Times New Roman" w:hAnsi="Times New Roman" w:cs="Times New Roman"/>
          <w:sz w:val="24"/>
          <w:szCs w:val="24"/>
        </w:rPr>
        <w:t xml:space="preserve">Kamal, A., </w:t>
      </w:r>
      <w:proofErr w:type="spellStart"/>
      <w:r w:rsidR="007D594F" w:rsidRPr="00E542AB">
        <w:rPr>
          <w:rFonts w:ascii="Times New Roman" w:hAnsi="Times New Roman" w:cs="Times New Roman"/>
          <w:sz w:val="24"/>
          <w:szCs w:val="24"/>
        </w:rPr>
        <w:t>Qamar</w:t>
      </w:r>
      <w:proofErr w:type="spellEnd"/>
      <w:r w:rsidR="007D594F" w:rsidRPr="00E542AB">
        <w:rPr>
          <w:rFonts w:ascii="Times New Roman" w:hAnsi="Times New Roman" w:cs="Times New Roman"/>
          <w:sz w:val="24"/>
          <w:szCs w:val="24"/>
        </w:rPr>
        <w:t xml:space="preserve">, K., </w:t>
      </w:r>
      <w:proofErr w:type="spellStart"/>
      <w:r w:rsidR="007D594F" w:rsidRPr="00E542AB">
        <w:rPr>
          <w:rFonts w:ascii="Times New Roman" w:hAnsi="Times New Roman" w:cs="Times New Roman"/>
          <w:sz w:val="24"/>
          <w:szCs w:val="24"/>
        </w:rPr>
        <w:t>Gulfraz</w:t>
      </w:r>
      <w:proofErr w:type="spellEnd"/>
      <w:r w:rsidR="007D594F" w:rsidRPr="00E542AB">
        <w:rPr>
          <w:rFonts w:ascii="Times New Roman" w:hAnsi="Times New Roman" w:cs="Times New Roman"/>
          <w:sz w:val="24"/>
          <w:szCs w:val="24"/>
        </w:rPr>
        <w:t xml:space="preserve">, M., Anwar, M. A. and Malik, R. N. (2015b). PAH exposure and       oxidative stress indicators of human cohorts exposed to traffic pollution in Lahore city (Pakistan). </w:t>
      </w:r>
      <w:proofErr w:type="spellStart"/>
      <w:proofErr w:type="gramStart"/>
      <w:r w:rsidR="007D594F" w:rsidRPr="00E542AB">
        <w:rPr>
          <w:rFonts w:ascii="Times New Roman" w:hAnsi="Times New Roman" w:cs="Times New Roman"/>
          <w:i/>
          <w:iCs/>
          <w:sz w:val="24"/>
          <w:szCs w:val="24"/>
        </w:rPr>
        <w:t>hemosphere</w:t>
      </w:r>
      <w:proofErr w:type="spellEnd"/>
      <w:proofErr w:type="gramEnd"/>
      <w:r w:rsidR="007D594F" w:rsidRPr="00E542AB">
        <w:rPr>
          <w:rFonts w:ascii="Times New Roman" w:hAnsi="Times New Roman" w:cs="Times New Roman"/>
          <w:i/>
          <w:iCs/>
          <w:sz w:val="24"/>
          <w:szCs w:val="24"/>
        </w:rPr>
        <w:t xml:space="preserve"> </w:t>
      </w:r>
      <w:r w:rsidR="007D594F" w:rsidRPr="00E542AB">
        <w:rPr>
          <w:rFonts w:ascii="Times New Roman" w:hAnsi="Times New Roman" w:cs="Times New Roman"/>
          <w:b/>
          <w:bCs/>
          <w:sz w:val="24"/>
          <w:szCs w:val="24"/>
        </w:rPr>
        <w:t>120</w:t>
      </w:r>
      <w:r w:rsidR="003A6686" w:rsidRPr="00E542AB">
        <w:rPr>
          <w:rFonts w:ascii="Times New Roman" w:hAnsi="Times New Roman" w:cs="Times New Roman"/>
          <w:sz w:val="24"/>
          <w:szCs w:val="24"/>
        </w:rPr>
        <w:t>:</w:t>
      </w:r>
      <w:r w:rsidR="007D594F" w:rsidRPr="00E542AB">
        <w:rPr>
          <w:rFonts w:ascii="Times New Roman" w:hAnsi="Times New Roman" w:cs="Times New Roman"/>
          <w:sz w:val="24"/>
          <w:szCs w:val="24"/>
        </w:rPr>
        <w:t>59–67.</w:t>
      </w:r>
    </w:p>
    <w:p w:rsidR="008A2F94" w:rsidRPr="00E542AB" w:rsidRDefault="008A2F94"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[32]. </w:t>
      </w:r>
      <w:proofErr w:type="spellStart"/>
      <w:r w:rsidRPr="00E542AB">
        <w:rPr>
          <w:rFonts w:ascii="Times New Roman" w:hAnsi="Times New Roman" w:cs="Times New Roman"/>
          <w:sz w:val="24"/>
          <w:szCs w:val="24"/>
        </w:rPr>
        <w:t>Gope</w:t>
      </w:r>
      <w:proofErr w:type="spellEnd"/>
      <w:r w:rsidRPr="00E542AB">
        <w:rPr>
          <w:rFonts w:ascii="Times New Roman" w:hAnsi="Times New Roman" w:cs="Times New Roman"/>
          <w:sz w:val="24"/>
          <w:szCs w:val="24"/>
        </w:rPr>
        <w:t xml:space="preserve">, M., </w:t>
      </w:r>
      <w:proofErr w:type="spellStart"/>
      <w:r w:rsidRPr="00E542AB">
        <w:rPr>
          <w:rFonts w:ascii="Times New Roman" w:hAnsi="Times New Roman" w:cs="Times New Roman"/>
          <w:sz w:val="24"/>
          <w:szCs w:val="24"/>
        </w:rPr>
        <w:t>Masto</w:t>
      </w:r>
      <w:proofErr w:type="spellEnd"/>
      <w:r w:rsidRPr="00E542AB">
        <w:rPr>
          <w:rFonts w:ascii="Times New Roman" w:hAnsi="Times New Roman" w:cs="Times New Roman"/>
          <w:sz w:val="24"/>
          <w:szCs w:val="24"/>
        </w:rPr>
        <w:t xml:space="preserve">, R. E., George, J. and </w:t>
      </w:r>
      <w:proofErr w:type="spellStart"/>
      <w:r w:rsidRPr="00E542AB">
        <w:rPr>
          <w:rFonts w:ascii="Times New Roman" w:hAnsi="Times New Roman" w:cs="Times New Roman"/>
          <w:sz w:val="24"/>
          <w:szCs w:val="24"/>
        </w:rPr>
        <w:t>Balachandran</w:t>
      </w:r>
      <w:proofErr w:type="spellEnd"/>
      <w:r w:rsidRPr="00E542AB">
        <w:rPr>
          <w:rFonts w:ascii="Times New Roman" w:hAnsi="Times New Roman" w:cs="Times New Roman"/>
          <w:sz w:val="24"/>
          <w:szCs w:val="24"/>
        </w:rPr>
        <w:t xml:space="preserve">, S. (2018). Exposure and cancer risk assessment of polycyclic aromatic hydrocarbons (PAHs) in the street dust of </w:t>
      </w:r>
      <w:proofErr w:type="spellStart"/>
      <w:r w:rsidRPr="00E542AB">
        <w:rPr>
          <w:rFonts w:ascii="Times New Roman" w:hAnsi="Times New Roman" w:cs="Times New Roman"/>
          <w:sz w:val="24"/>
          <w:szCs w:val="24"/>
        </w:rPr>
        <w:t>Asansol</w:t>
      </w:r>
      <w:proofErr w:type="spellEnd"/>
      <w:r w:rsidRPr="00E542AB">
        <w:rPr>
          <w:rFonts w:ascii="Times New Roman" w:hAnsi="Times New Roman" w:cs="Times New Roman"/>
          <w:sz w:val="24"/>
          <w:szCs w:val="24"/>
        </w:rPr>
        <w:t xml:space="preserve"> City, India. </w:t>
      </w:r>
      <w:r w:rsidRPr="00E542AB">
        <w:rPr>
          <w:rFonts w:ascii="Times New Roman" w:hAnsi="Times New Roman" w:cs="Times New Roman"/>
          <w:i/>
          <w:iCs/>
          <w:sz w:val="24"/>
          <w:szCs w:val="24"/>
        </w:rPr>
        <w:t xml:space="preserve">Sustain. Cities Soc. </w:t>
      </w:r>
      <w:r w:rsidRPr="00E542AB">
        <w:rPr>
          <w:rFonts w:ascii="Times New Roman" w:hAnsi="Times New Roman" w:cs="Times New Roman"/>
          <w:b/>
          <w:bCs/>
          <w:sz w:val="24"/>
          <w:szCs w:val="24"/>
        </w:rPr>
        <w:t>38</w:t>
      </w:r>
      <w:r w:rsidRPr="00E542AB">
        <w:rPr>
          <w:rFonts w:ascii="Times New Roman" w:hAnsi="Times New Roman" w:cs="Times New Roman"/>
          <w:sz w:val="24"/>
          <w:szCs w:val="24"/>
        </w:rPr>
        <w:t>:616–626.</w:t>
      </w:r>
    </w:p>
    <w:p w:rsidR="008A2F94" w:rsidRPr="00E542AB" w:rsidRDefault="008A2F94"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[33]. </w:t>
      </w:r>
      <w:r w:rsidRPr="00E542AB">
        <w:rPr>
          <w:rFonts w:ascii="Times New Roman" w:hAnsi="Times New Roman" w:cs="Times New Roman"/>
          <w:sz w:val="24"/>
          <w:szCs w:val="24"/>
        </w:rPr>
        <w:t xml:space="preserve">Wang, R., </w:t>
      </w:r>
      <w:proofErr w:type="spellStart"/>
      <w:r w:rsidRPr="00E542AB">
        <w:rPr>
          <w:rFonts w:ascii="Times New Roman" w:hAnsi="Times New Roman" w:cs="Times New Roman"/>
          <w:sz w:val="24"/>
          <w:szCs w:val="24"/>
        </w:rPr>
        <w:t>Yousaf</w:t>
      </w:r>
      <w:proofErr w:type="spellEnd"/>
      <w:r w:rsidRPr="00E542AB">
        <w:rPr>
          <w:rFonts w:ascii="Times New Roman" w:hAnsi="Times New Roman" w:cs="Times New Roman"/>
          <w:sz w:val="24"/>
          <w:szCs w:val="24"/>
        </w:rPr>
        <w:t xml:space="preserve">, B., Sun, R., Zhang, H., Zhang, J., Liu, G., (2016). Emission characterization and δ13C values of parent PAHs and nitro-PAHs in size-segregated particulate matters from coal-fired power plants. </w:t>
      </w:r>
      <w:r w:rsidRPr="00E542AB">
        <w:rPr>
          <w:rFonts w:ascii="Times New Roman" w:hAnsi="Times New Roman" w:cs="Times New Roman"/>
          <w:i/>
          <w:sz w:val="24"/>
          <w:szCs w:val="24"/>
        </w:rPr>
        <w:t>Journal of Hazardous Materials</w:t>
      </w:r>
      <w:r w:rsidRPr="00E542AB">
        <w:rPr>
          <w:rFonts w:ascii="Times New Roman" w:hAnsi="Times New Roman" w:cs="Times New Roman"/>
          <w:sz w:val="24"/>
          <w:szCs w:val="24"/>
        </w:rPr>
        <w:t xml:space="preserve">. </w:t>
      </w:r>
      <w:r w:rsidRPr="00E542AB">
        <w:rPr>
          <w:rFonts w:ascii="Times New Roman" w:hAnsi="Times New Roman" w:cs="Times New Roman"/>
          <w:b/>
          <w:sz w:val="24"/>
          <w:szCs w:val="24"/>
        </w:rPr>
        <w:t>318</w:t>
      </w:r>
      <w:r w:rsidRPr="00E542AB">
        <w:rPr>
          <w:rFonts w:ascii="Times New Roman" w:hAnsi="Times New Roman" w:cs="Times New Roman"/>
          <w:sz w:val="24"/>
          <w:szCs w:val="24"/>
        </w:rPr>
        <w:t>:487–496.</w:t>
      </w:r>
    </w:p>
    <w:p w:rsidR="008A2F94" w:rsidRPr="00E542AB" w:rsidRDefault="008A2F94"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[34]. </w:t>
      </w:r>
      <w:r w:rsidRPr="00E542AB">
        <w:rPr>
          <w:rFonts w:ascii="Times New Roman" w:hAnsi="Times New Roman" w:cs="Times New Roman"/>
          <w:sz w:val="24"/>
          <w:szCs w:val="24"/>
        </w:rPr>
        <w:t xml:space="preserve">Ali, N. (2019). Polycyclic aromatic hydrocarbons (PAHs) in indoor air and dust samples of different Saudi microenvironments; health and carcinogenic risk assessment for the general population. </w:t>
      </w:r>
      <w:r w:rsidRPr="00E542AB">
        <w:rPr>
          <w:rFonts w:ascii="Times New Roman" w:hAnsi="Times New Roman" w:cs="Times New Roman"/>
          <w:i/>
          <w:iCs/>
          <w:sz w:val="24"/>
          <w:szCs w:val="24"/>
        </w:rPr>
        <w:t xml:space="preserve">Science Total Environment. </w:t>
      </w:r>
      <w:r w:rsidRPr="00E542AB">
        <w:rPr>
          <w:rFonts w:ascii="Times New Roman" w:hAnsi="Times New Roman" w:cs="Times New Roman"/>
          <w:b/>
          <w:bCs/>
          <w:sz w:val="24"/>
          <w:szCs w:val="24"/>
        </w:rPr>
        <w:t>696</w:t>
      </w:r>
      <w:r w:rsidRPr="00E542AB">
        <w:rPr>
          <w:rFonts w:ascii="Times New Roman" w:hAnsi="Times New Roman" w:cs="Times New Roman"/>
          <w:sz w:val="24"/>
          <w:szCs w:val="24"/>
        </w:rPr>
        <w:t>:133995.</w:t>
      </w:r>
    </w:p>
    <w:p w:rsidR="003B3A7A" w:rsidRPr="00E542AB" w:rsidRDefault="008A2F94"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 [35]. </w:t>
      </w:r>
      <w:proofErr w:type="spellStart"/>
      <w:r w:rsidR="007D594F" w:rsidRPr="00E542AB">
        <w:rPr>
          <w:rFonts w:ascii="Times New Roman" w:hAnsi="Times New Roman" w:cs="Times New Roman"/>
          <w:sz w:val="24"/>
          <w:szCs w:val="24"/>
        </w:rPr>
        <w:t>Anh</w:t>
      </w:r>
      <w:proofErr w:type="spellEnd"/>
      <w:r w:rsidR="007D594F" w:rsidRPr="00E542AB">
        <w:rPr>
          <w:rFonts w:ascii="Times New Roman" w:hAnsi="Times New Roman" w:cs="Times New Roman"/>
          <w:sz w:val="24"/>
          <w:szCs w:val="24"/>
        </w:rPr>
        <w:t xml:space="preserve">, H. Q., Minh, T. B., Tran, T. M., and Takahashi, S., (2019). Road dust contamination by polycyclic aromatic hydrocarbons and their methylated derivatives in northern Vietnam: concentrations, profiles, emission sources, and risk assessment. </w:t>
      </w:r>
      <w:r w:rsidR="007D594F" w:rsidRPr="00E542AB">
        <w:rPr>
          <w:rFonts w:ascii="Times New Roman" w:hAnsi="Times New Roman" w:cs="Times New Roman"/>
          <w:i/>
          <w:sz w:val="24"/>
          <w:szCs w:val="24"/>
        </w:rPr>
        <w:t>Environment Pollution</w:t>
      </w:r>
      <w:r w:rsidR="007D594F" w:rsidRPr="00E542AB">
        <w:rPr>
          <w:rFonts w:ascii="Times New Roman" w:hAnsi="Times New Roman" w:cs="Times New Roman"/>
          <w:sz w:val="24"/>
          <w:szCs w:val="24"/>
        </w:rPr>
        <w:t xml:space="preserve">. </w:t>
      </w:r>
      <w:r w:rsidR="007D594F" w:rsidRPr="00E542AB">
        <w:rPr>
          <w:rFonts w:ascii="Times New Roman" w:hAnsi="Times New Roman" w:cs="Times New Roman"/>
          <w:b/>
          <w:sz w:val="24"/>
          <w:szCs w:val="24"/>
        </w:rPr>
        <w:t>254:</w:t>
      </w:r>
      <w:r w:rsidR="007D594F" w:rsidRPr="00E542AB">
        <w:rPr>
          <w:rFonts w:ascii="Times New Roman" w:hAnsi="Times New Roman" w:cs="Times New Roman"/>
          <w:sz w:val="24"/>
          <w:szCs w:val="24"/>
        </w:rPr>
        <w:t>113073.</w:t>
      </w:r>
    </w:p>
    <w:p w:rsidR="008A2F94" w:rsidRPr="00E542AB" w:rsidRDefault="008A2F94"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bCs/>
          <w:sz w:val="24"/>
          <w:szCs w:val="24"/>
        </w:rPr>
        <w:t xml:space="preserve">[36]. </w:t>
      </w:r>
      <w:r w:rsidRPr="00E542AB">
        <w:rPr>
          <w:rFonts w:ascii="Times New Roman" w:hAnsi="Times New Roman" w:cs="Times New Roman"/>
          <w:sz w:val="24"/>
          <w:szCs w:val="24"/>
        </w:rPr>
        <w:t xml:space="preserve">Li, B., Ma, L. X., Sun, S. J., </w:t>
      </w:r>
      <w:proofErr w:type="spellStart"/>
      <w:r w:rsidRPr="00E542AB">
        <w:rPr>
          <w:rFonts w:ascii="Times New Roman" w:hAnsi="Times New Roman" w:cs="Times New Roman"/>
          <w:sz w:val="24"/>
          <w:szCs w:val="24"/>
        </w:rPr>
        <w:t>Thapa</w:t>
      </w:r>
      <w:proofErr w:type="spellEnd"/>
      <w:r w:rsidRPr="00E542AB">
        <w:rPr>
          <w:rFonts w:ascii="Times New Roman" w:hAnsi="Times New Roman" w:cs="Times New Roman"/>
          <w:sz w:val="24"/>
          <w:szCs w:val="24"/>
        </w:rPr>
        <w:t>, S., Lu, L., Wang, K., and Qi, H., (2020). Polycyclic aromatic hydrocarbons and their nitro-derivatives in urban road dust across China: spatial variation, source apportionment, and health risk.</w:t>
      </w:r>
      <w:r w:rsidRPr="00E542AB">
        <w:rPr>
          <w:rFonts w:ascii="Times New Roman" w:hAnsi="Times New Roman" w:cs="Times New Roman"/>
          <w:i/>
          <w:sz w:val="24"/>
          <w:szCs w:val="24"/>
        </w:rPr>
        <w:t xml:space="preserve"> Science and Total Environment</w:t>
      </w:r>
      <w:r w:rsidRPr="00E542AB">
        <w:rPr>
          <w:rFonts w:ascii="Times New Roman" w:hAnsi="Times New Roman" w:cs="Times New Roman"/>
          <w:sz w:val="24"/>
          <w:szCs w:val="24"/>
        </w:rPr>
        <w:t xml:space="preserve">. </w:t>
      </w:r>
      <w:r w:rsidRPr="00E542AB">
        <w:rPr>
          <w:rFonts w:ascii="Times New Roman" w:hAnsi="Times New Roman" w:cs="Times New Roman"/>
          <w:b/>
          <w:sz w:val="24"/>
          <w:szCs w:val="24"/>
        </w:rPr>
        <w:t>747:</w:t>
      </w:r>
      <w:r w:rsidRPr="00E542AB">
        <w:rPr>
          <w:rFonts w:ascii="Times New Roman" w:hAnsi="Times New Roman" w:cs="Times New Roman"/>
          <w:sz w:val="24"/>
          <w:szCs w:val="24"/>
        </w:rPr>
        <w:t>141194.</w:t>
      </w:r>
    </w:p>
    <w:p w:rsidR="00611B7E" w:rsidRPr="00E542AB" w:rsidRDefault="00611B7E"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bCs/>
          <w:sz w:val="24"/>
          <w:szCs w:val="24"/>
        </w:rPr>
        <w:t xml:space="preserve">[37]. </w:t>
      </w:r>
      <w:r w:rsidRPr="00E542AB">
        <w:rPr>
          <w:rFonts w:ascii="Times New Roman" w:hAnsi="Times New Roman" w:cs="Times New Roman"/>
          <w:sz w:val="24"/>
          <w:szCs w:val="24"/>
        </w:rPr>
        <w:t xml:space="preserve">Zhang, J., Liu, F., Huang, H., Wang, R., and </w:t>
      </w:r>
      <w:proofErr w:type="spellStart"/>
      <w:r w:rsidRPr="00E542AB">
        <w:rPr>
          <w:rFonts w:ascii="Times New Roman" w:hAnsi="Times New Roman" w:cs="Times New Roman"/>
          <w:sz w:val="24"/>
          <w:szCs w:val="24"/>
        </w:rPr>
        <w:t>Xu</w:t>
      </w:r>
      <w:proofErr w:type="spellEnd"/>
      <w:r w:rsidRPr="00E542AB">
        <w:rPr>
          <w:rFonts w:ascii="Times New Roman" w:hAnsi="Times New Roman" w:cs="Times New Roman"/>
          <w:sz w:val="24"/>
          <w:szCs w:val="24"/>
        </w:rPr>
        <w:t>, B., (2021). Corrigendum to “Occurrence, risk and influencing factors of polycyclic aromatic hydrocarbons in surface soils from a large-scale coal mine, Huainan, China” [</w:t>
      </w:r>
      <w:proofErr w:type="spellStart"/>
      <w:r w:rsidRPr="00E542AB">
        <w:rPr>
          <w:rFonts w:ascii="Times New Roman" w:hAnsi="Times New Roman" w:cs="Times New Roman"/>
          <w:sz w:val="24"/>
          <w:szCs w:val="24"/>
        </w:rPr>
        <w:t>Ecotoxicol</w:t>
      </w:r>
      <w:proofErr w:type="spellEnd"/>
      <w:r w:rsidRPr="00E542AB">
        <w:rPr>
          <w:rFonts w:ascii="Times New Roman" w:hAnsi="Times New Roman" w:cs="Times New Roman"/>
          <w:sz w:val="24"/>
          <w:szCs w:val="24"/>
        </w:rPr>
        <w:t xml:space="preserve">. Environmental Safety 192 (2020) 110269]. </w:t>
      </w:r>
      <w:proofErr w:type="spellStart"/>
      <w:r w:rsidRPr="00E542AB">
        <w:rPr>
          <w:rFonts w:ascii="Times New Roman" w:hAnsi="Times New Roman" w:cs="Times New Roman"/>
          <w:i/>
          <w:sz w:val="24"/>
          <w:szCs w:val="24"/>
        </w:rPr>
        <w:t>Ecotoxicological</w:t>
      </w:r>
      <w:proofErr w:type="spellEnd"/>
      <w:r w:rsidRPr="00E542AB">
        <w:rPr>
          <w:rFonts w:ascii="Times New Roman" w:hAnsi="Times New Roman" w:cs="Times New Roman"/>
          <w:i/>
          <w:sz w:val="24"/>
          <w:szCs w:val="24"/>
        </w:rPr>
        <w:t xml:space="preserve"> and Environmental Safety</w:t>
      </w:r>
      <w:r w:rsidRPr="00E542AB">
        <w:rPr>
          <w:rFonts w:ascii="Times New Roman" w:hAnsi="Times New Roman" w:cs="Times New Roman"/>
          <w:sz w:val="24"/>
          <w:szCs w:val="24"/>
        </w:rPr>
        <w:t xml:space="preserve">. </w:t>
      </w:r>
      <w:r w:rsidRPr="00E542AB">
        <w:rPr>
          <w:rFonts w:ascii="Times New Roman" w:hAnsi="Times New Roman" w:cs="Times New Roman"/>
          <w:b/>
          <w:sz w:val="24"/>
          <w:szCs w:val="24"/>
        </w:rPr>
        <w:t>219:</w:t>
      </w:r>
      <w:r w:rsidRPr="00E542AB">
        <w:rPr>
          <w:rFonts w:ascii="Times New Roman" w:hAnsi="Times New Roman" w:cs="Times New Roman"/>
          <w:sz w:val="24"/>
          <w:szCs w:val="24"/>
        </w:rPr>
        <w:t>112358.</w:t>
      </w:r>
    </w:p>
    <w:p w:rsidR="00611B7E" w:rsidRPr="00E542AB" w:rsidRDefault="00611B7E"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[38]. </w:t>
      </w:r>
      <w:proofErr w:type="spellStart"/>
      <w:r w:rsidRPr="00E542AB">
        <w:rPr>
          <w:rFonts w:ascii="Times New Roman" w:hAnsi="Times New Roman" w:cs="Times New Roman"/>
          <w:sz w:val="24"/>
          <w:szCs w:val="24"/>
        </w:rPr>
        <w:t>Nimyel</w:t>
      </w:r>
      <w:proofErr w:type="spellEnd"/>
      <w:r w:rsidRPr="00E542AB">
        <w:rPr>
          <w:rFonts w:ascii="Times New Roman" w:hAnsi="Times New Roman" w:cs="Times New Roman"/>
          <w:sz w:val="24"/>
          <w:szCs w:val="24"/>
        </w:rPr>
        <w:t xml:space="preserve">, S. H., </w:t>
      </w:r>
      <w:proofErr w:type="spellStart"/>
      <w:r w:rsidRPr="00E542AB">
        <w:rPr>
          <w:rFonts w:ascii="Times New Roman" w:hAnsi="Times New Roman" w:cs="Times New Roman"/>
          <w:sz w:val="24"/>
          <w:szCs w:val="24"/>
        </w:rPr>
        <w:t>Namadi</w:t>
      </w:r>
      <w:proofErr w:type="spellEnd"/>
      <w:r w:rsidRPr="00E542AB">
        <w:rPr>
          <w:rFonts w:ascii="Times New Roman" w:hAnsi="Times New Roman" w:cs="Times New Roman"/>
          <w:sz w:val="24"/>
          <w:szCs w:val="24"/>
        </w:rPr>
        <w:t xml:space="preserve">, M. M. (2020). Assessment of the level of heavy metal concentration in the street dust in some selected locations in Zaria metropolis, Kaduna state, Nigeria </w:t>
      </w:r>
      <w:r w:rsidRPr="00E542AB">
        <w:rPr>
          <w:rFonts w:ascii="Times New Roman" w:hAnsi="Times New Roman" w:cs="Times New Roman"/>
          <w:i/>
          <w:sz w:val="24"/>
          <w:szCs w:val="24"/>
        </w:rPr>
        <w:t>FUDMA Journal of Sciences</w:t>
      </w:r>
      <w:r w:rsidRPr="00E542AB">
        <w:rPr>
          <w:rFonts w:ascii="Times New Roman" w:hAnsi="Times New Roman" w:cs="Times New Roman"/>
          <w:sz w:val="24"/>
          <w:szCs w:val="24"/>
        </w:rPr>
        <w:t xml:space="preserve"> (FJS). </w:t>
      </w:r>
      <w:r w:rsidRPr="00E542AB">
        <w:rPr>
          <w:rFonts w:ascii="Times New Roman" w:hAnsi="Times New Roman" w:cs="Times New Roman"/>
          <w:b/>
          <w:sz w:val="24"/>
          <w:szCs w:val="24"/>
        </w:rPr>
        <w:t>4</w:t>
      </w:r>
      <w:r w:rsidRPr="00E542AB">
        <w:rPr>
          <w:rFonts w:ascii="Times New Roman" w:hAnsi="Times New Roman" w:cs="Times New Roman"/>
          <w:sz w:val="24"/>
          <w:szCs w:val="24"/>
        </w:rPr>
        <w:t>:93–98.</w:t>
      </w:r>
    </w:p>
    <w:p w:rsidR="00611B7E" w:rsidRPr="00E542AB" w:rsidRDefault="00611B7E" w:rsidP="00E542AB">
      <w:pPr>
        <w:autoSpaceDE w:val="0"/>
        <w:autoSpaceDN w:val="0"/>
        <w:adjustRightInd w:val="0"/>
        <w:spacing w:line="240" w:lineRule="auto"/>
        <w:ind w:left="720" w:hanging="720"/>
        <w:jc w:val="both"/>
        <w:rPr>
          <w:rFonts w:ascii="Times New Roman" w:hAnsi="Times New Roman" w:cs="Times New Roman"/>
          <w:sz w:val="24"/>
          <w:szCs w:val="24"/>
          <w:shd w:val="clear" w:color="auto" w:fill="FFFFFF"/>
        </w:rPr>
      </w:pPr>
      <w:r w:rsidRPr="00E542AB">
        <w:rPr>
          <w:rFonts w:ascii="Times New Roman" w:hAnsi="Times New Roman" w:cs="Times New Roman"/>
          <w:bCs/>
          <w:sz w:val="24"/>
          <w:szCs w:val="24"/>
        </w:rPr>
        <w:t xml:space="preserve">[39]. </w:t>
      </w:r>
      <w:proofErr w:type="spellStart"/>
      <w:r w:rsidRPr="00E542AB">
        <w:rPr>
          <w:rFonts w:ascii="Times New Roman" w:hAnsi="Times New Roman" w:cs="Times New Roman"/>
          <w:sz w:val="24"/>
          <w:szCs w:val="24"/>
          <w:shd w:val="clear" w:color="auto" w:fill="FFFFFF"/>
        </w:rPr>
        <w:t>Taiwo</w:t>
      </w:r>
      <w:proofErr w:type="spellEnd"/>
      <w:r w:rsidRPr="00E542AB">
        <w:rPr>
          <w:rFonts w:ascii="Times New Roman" w:hAnsi="Times New Roman" w:cs="Times New Roman"/>
          <w:sz w:val="24"/>
          <w:szCs w:val="24"/>
          <w:shd w:val="clear" w:color="auto" w:fill="FFFFFF"/>
        </w:rPr>
        <w:t xml:space="preserve">  A. M.,  </w:t>
      </w:r>
      <w:proofErr w:type="spellStart"/>
      <w:r w:rsidRPr="00E542AB">
        <w:rPr>
          <w:rFonts w:ascii="Times New Roman" w:hAnsi="Times New Roman" w:cs="Times New Roman"/>
          <w:sz w:val="24"/>
          <w:szCs w:val="24"/>
          <w:shd w:val="clear" w:color="auto" w:fill="FFFFFF"/>
        </w:rPr>
        <w:t>Oyeleye</w:t>
      </w:r>
      <w:proofErr w:type="spellEnd"/>
      <w:r w:rsidRPr="00E542AB">
        <w:rPr>
          <w:rFonts w:ascii="Times New Roman" w:hAnsi="Times New Roman" w:cs="Times New Roman"/>
          <w:sz w:val="24"/>
          <w:szCs w:val="24"/>
          <w:shd w:val="clear" w:color="auto" w:fill="FFFFFF"/>
        </w:rPr>
        <w:t xml:space="preserve">  O. F.,  </w:t>
      </w:r>
      <w:proofErr w:type="spellStart"/>
      <w:r w:rsidRPr="00E542AB">
        <w:rPr>
          <w:rFonts w:ascii="Times New Roman" w:hAnsi="Times New Roman" w:cs="Times New Roman"/>
          <w:sz w:val="24"/>
          <w:szCs w:val="24"/>
          <w:shd w:val="clear" w:color="auto" w:fill="FFFFFF"/>
        </w:rPr>
        <w:t>Majekodunmi</w:t>
      </w:r>
      <w:proofErr w:type="spellEnd"/>
      <w:r w:rsidRPr="00E542AB">
        <w:rPr>
          <w:rFonts w:ascii="Times New Roman" w:hAnsi="Times New Roman" w:cs="Times New Roman"/>
          <w:sz w:val="24"/>
          <w:szCs w:val="24"/>
          <w:shd w:val="clear" w:color="auto" w:fill="FFFFFF"/>
        </w:rPr>
        <w:t xml:space="preserve">  B. J.,  </w:t>
      </w:r>
      <w:proofErr w:type="spellStart"/>
      <w:r w:rsidRPr="00E542AB">
        <w:rPr>
          <w:rFonts w:ascii="Times New Roman" w:hAnsi="Times New Roman" w:cs="Times New Roman"/>
          <w:sz w:val="24"/>
          <w:szCs w:val="24"/>
          <w:shd w:val="clear" w:color="auto" w:fill="FFFFFF"/>
        </w:rPr>
        <w:t>Anuobi</w:t>
      </w:r>
      <w:proofErr w:type="spellEnd"/>
      <w:r w:rsidRPr="00E542AB">
        <w:rPr>
          <w:rFonts w:ascii="Times New Roman" w:hAnsi="Times New Roman" w:cs="Times New Roman"/>
          <w:sz w:val="24"/>
          <w:szCs w:val="24"/>
          <w:shd w:val="clear" w:color="auto" w:fill="FFFFFF"/>
        </w:rPr>
        <w:t xml:space="preserve"> V. E., </w:t>
      </w:r>
      <w:proofErr w:type="spellStart"/>
      <w:r w:rsidRPr="00E542AB">
        <w:rPr>
          <w:rFonts w:ascii="Times New Roman" w:hAnsi="Times New Roman" w:cs="Times New Roman"/>
          <w:sz w:val="24"/>
          <w:szCs w:val="24"/>
          <w:shd w:val="clear" w:color="auto" w:fill="FFFFFF"/>
        </w:rPr>
        <w:t>Afolabi</w:t>
      </w:r>
      <w:proofErr w:type="spellEnd"/>
      <w:r w:rsidRPr="00E542AB">
        <w:rPr>
          <w:rFonts w:ascii="Times New Roman" w:hAnsi="Times New Roman" w:cs="Times New Roman"/>
          <w:sz w:val="24"/>
          <w:szCs w:val="24"/>
          <w:shd w:val="clear" w:color="auto" w:fill="FFFFFF"/>
        </w:rPr>
        <w:t xml:space="preserve"> S. A., </w:t>
      </w:r>
      <w:proofErr w:type="spellStart"/>
      <w:r w:rsidRPr="00E542AB">
        <w:rPr>
          <w:rFonts w:ascii="Times New Roman" w:hAnsi="Times New Roman" w:cs="Times New Roman"/>
          <w:sz w:val="24"/>
          <w:szCs w:val="24"/>
          <w:shd w:val="clear" w:color="auto" w:fill="FFFFFF"/>
        </w:rPr>
        <w:t>Idowu</w:t>
      </w:r>
      <w:proofErr w:type="spellEnd"/>
      <w:r w:rsidRPr="00E542AB">
        <w:rPr>
          <w:rFonts w:ascii="Times New Roman" w:hAnsi="Times New Roman" w:cs="Times New Roman"/>
          <w:sz w:val="24"/>
          <w:szCs w:val="24"/>
          <w:shd w:val="clear" w:color="auto" w:fill="FFFFFF"/>
        </w:rPr>
        <w:t xml:space="preserve"> O. E., </w:t>
      </w:r>
      <w:proofErr w:type="spellStart"/>
      <w:r w:rsidRPr="00E542AB">
        <w:rPr>
          <w:rFonts w:ascii="Times New Roman" w:hAnsi="Times New Roman" w:cs="Times New Roman"/>
          <w:sz w:val="24"/>
          <w:szCs w:val="24"/>
          <w:shd w:val="clear" w:color="auto" w:fill="FFFFFF"/>
        </w:rPr>
        <w:t>Ojekunle</w:t>
      </w:r>
      <w:proofErr w:type="spellEnd"/>
      <w:r w:rsidRPr="00E542AB">
        <w:rPr>
          <w:rFonts w:ascii="Times New Roman" w:hAnsi="Times New Roman" w:cs="Times New Roman"/>
          <w:sz w:val="24"/>
          <w:szCs w:val="24"/>
          <w:shd w:val="clear" w:color="auto" w:fill="FFFFFF"/>
        </w:rPr>
        <w:t xml:space="preserve"> Z. O. and  </w:t>
      </w:r>
      <w:proofErr w:type="spellStart"/>
      <w:r w:rsidRPr="00E542AB">
        <w:rPr>
          <w:rFonts w:ascii="Times New Roman" w:hAnsi="Times New Roman" w:cs="Times New Roman"/>
          <w:sz w:val="24"/>
          <w:szCs w:val="24"/>
          <w:shd w:val="clear" w:color="auto" w:fill="FFFFFF"/>
        </w:rPr>
        <w:t>Taiwo</w:t>
      </w:r>
      <w:proofErr w:type="spellEnd"/>
      <w:r w:rsidRPr="00E542AB">
        <w:rPr>
          <w:rFonts w:ascii="Times New Roman" w:hAnsi="Times New Roman" w:cs="Times New Roman"/>
          <w:sz w:val="24"/>
          <w:szCs w:val="24"/>
          <w:shd w:val="clear" w:color="auto" w:fill="FFFFFF"/>
        </w:rPr>
        <w:t xml:space="preserve">  O. T.  (2019)  Evaluating the heal</w:t>
      </w:r>
      <w:r w:rsidRPr="00E542AB">
        <w:rPr>
          <w:rFonts w:ascii="Times New Roman" w:hAnsi="Times New Roman" w:cs="Times New Roman"/>
          <w:sz w:val="24"/>
          <w:szCs w:val="24"/>
          <w:shd w:val="clear" w:color="auto" w:fill="FFFFFF"/>
        </w:rPr>
        <w:t xml:space="preserve">th risk of metals (Zn, Cr, Cd, Ni, </w:t>
      </w:r>
      <w:proofErr w:type="spellStart"/>
      <w:r w:rsidRPr="00E542AB">
        <w:rPr>
          <w:rFonts w:ascii="Times New Roman" w:hAnsi="Times New Roman" w:cs="Times New Roman"/>
          <w:sz w:val="24"/>
          <w:szCs w:val="24"/>
          <w:shd w:val="clear" w:color="auto" w:fill="FFFFFF"/>
        </w:rPr>
        <w:t>Pb</w:t>
      </w:r>
      <w:proofErr w:type="spellEnd"/>
      <w:r w:rsidRPr="00E542AB">
        <w:rPr>
          <w:rFonts w:ascii="Times New Roman" w:hAnsi="Times New Roman" w:cs="Times New Roman"/>
          <w:sz w:val="24"/>
          <w:szCs w:val="24"/>
          <w:shd w:val="clear" w:color="auto" w:fill="FFFFFF"/>
        </w:rPr>
        <w:t xml:space="preserve">) in staple foods from Lagos and </w:t>
      </w:r>
      <w:proofErr w:type="spellStart"/>
      <w:r w:rsidRPr="00E542AB">
        <w:rPr>
          <w:rFonts w:ascii="Times New Roman" w:hAnsi="Times New Roman" w:cs="Times New Roman"/>
          <w:sz w:val="24"/>
          <w:szCs w:val="24"/>
          <w:shd w:val="clear" w:color="auto" w:fill="FFFFFF"/>
        </w:rPr>
        <w:t>Ogun</w:t>
      </w:r>
      <w:proofErr w:type="spellEnd"/>
      <w:r w:rsidRPr="00E542AB">
        <w:rPr>
          <w:rFonts w:ascii="Times New Roman" w:hAnsi="Times New Roman" w:cs="Times New Roman"/>
          <w:sz w:val="24"/>
          <w:szCs w:val="24"/>
          <w:shd w:val="clear" w:color="auto" w:fill="FFFFFF"/>
        </w:rPr>
        <w:t xml:space="preserve"> states, Southwestern Nigeria. </w:t>
      </w:r>
      <w:r w:rsidRPr="00E542AB">
        <w:rPr>
          <w:rFonts w:ascii="Times New Roman" w:hAnsi="Times New Roman" w:cs="Times New Roman"/>
          <w:i/>
          <w:sz w:val="24"/>
          <w:szCs w:val="24"/>
          <w:shd w:val="clear" w:color="auto" w:fill="FFFFFF"/>
        </w:rPr>
        <w:t>Environmental Monitoring Assessment</w:t>
      </w:r>
      <w:r w:rsidRPr="00E542AB">
        <w:rPr>
          <w:rFonts w:ascii="Times New Roman" w:hAnsi="Times New Roman" w:cs="Times New Roman"/>
          <w:sz w:val="24"/>
          <w:szCs w:val="24"/>
          <w:shd w:val="clear" w:color="auto" w:fill="FFFFFF"/>
        </w:rPr>
        <w:t xml:space="preserve">. </w:t>
      </w:r>
      <w:r w:rsidRPr="00E542AB">
        <w:rPr>
          <w:rFonts w:ascii="Times New Roman" w:hAnsi="Times New Roman" w:cs="Times New Roman"/>
          <w:b/>
          <w:sz w:val="24"/>
          <w:szCs w:val="24"/>
          <w:shd w:val="clear" w:color="auto" w:fill="FFFFFF"/>
        </w:rPr>
        <w:t>191</w:t>
      </w:r>
      <w:r w:rsidRPr="00E542AB">
        <w:rPr>
          <w:rFonts w:ascii="Times New Roman" w:hAnsi="Times New Roman" w:cs="Times New Roman"/>
          <w:sz w:val="24"/>
          <w:szCs w:val="24"/>
          <w:shd w:val="clear" w:color="auto" w:fill="FFFFFF"/>
        </w:rPr>
        <w:t>:167–178.</w:t>
      </w:r>
    </w:p>
    <w:p w:rsidR="00611B7E" w:rsidRPr="00E542AB" w:rsidRDefault="00611B7E"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shd w:val="clear" w:color="auto" w:fill="FFFFFF"/>
        </w:rPr>
        <w:lastRenderedPageBreak/>
        <w:t xml:space="preserve">[40]. </w:t>
      </w:r>
      <w:r w:rsidRPr="00E542AB">
        <w:rPr>
          <w:rFonts w:ascii="Times New Roman" w:hAnsi="Times New Roman" w:cs="Times New Roman"/>
          <w:sz w:val="24"/>
          <w:szCs w:val="24"/>
          <w:shd w:val="clear" w:color="auto" w:fill="FFFFFF"/>
        </w:rPr>
        <w:t>Al-</w:t>
      </w:r>
      <w:proofErr w:type="spellStart"/>
      <w:r w:rsidRPr="00E542AB">
        <w:rPr>
          <w:rFonts w:ascii="Times New Roman" w:hAnsi="Times New Roman" w:cs="Times New Roman"/>
          <w:sz w:val="24"/>
          <w:szCs w:val="24"/>
          <w:shd w:val="clear" w:color="auto" w:fill="FFFFFF"/>
        </w:rPr>
        <w:t>Taani</w:t>
      </w:r>
      <w:proofErr w:type="spellEnd"/>
      <w:r w:rsidRPr="00E542AB">
        <w:rPr>
          <w:rFonts w:ascii="Times New Roman" w:hAnsi="Times New Roman" w:cs="Times New Roman"/>
          <w:sz w:val="24"/>
          <w:szCs w:val="24"/>
          <w:shd w:val="clear" w:color="auto" w:fill="FFFFFF"/>
        </w:rPr>
        <w:t xml:space="preserve"> A. A., </w:t>
      </w:r>
      <w:proofErr w:type="spellStart"/>
      <w:proofErr w:type="gramStart"/>
      <w:r w:rsidRPr="00E542AB">
        <w:rPr>
          <w:rFonts w:ascii="Times New Roman" w:hAnsi="Times New Roman" w:cs="Times New Roman"/>
          <w:sz w:val="24"/>
          <w:szCs w:val="24"/>
          <w:shd w:val="clear" w:color="auto" w:fill="FFFFFF"/>
        </w:rPr>
        <w:t>Nazzal</w:t>
      </w:r>
      <w:proofErr w:type="spellEnd"/>
      <w:r w:rsidRPr="00E542AB">
        <w:rPr>
          <w:rFonts w:ascii="Times New Roman" w:hAnsi="Times New Roman" w:cs="Times New Roman"/>
          <w:sz w:val="24"/>
          <w:szCs w:val="24"/>
          <w:shd w:val="clear" w:color="auto" w:fill="FFFFFF"/>
        </w:rPr>
        <w:t xml:space="preserve">  Y</w:t>
      </w:r>
      <w:proofErr w:type="gramEnd"/>
      <w:r w:rsidRPr="00E542AB">
        <w:rPr>
          <w:rFonts w:ascii="Times New Roman" w:hAnsi="Times New Roman" w:cs="Times New Roman"/>
          <w:sz w:val="24"/>
          <w:szCs w:val="24"/>
          <w:shd w:val="clear" w:color="auto" w:fill="FFFFFF"/>
        </w:rPr>
        <w:t xml:space="preserve">.,  </w:t>
      </w:r>
      <w:proofErr w:type="spellStart"/>
      <w:r w:rsidRPr="00E542AB">
        <w:rPr>
          <w:rFonts w:ascii="Times New Roman" w:hAnsi="Times New Roman" w:cs="Times New Roman"/>
          <w:sz w:val="24"/>
          <w:szCs w:val="24"/>
          <w:shd w:val="clear" w:color="auto" w:fill="FFFFFF"/>
        </w:rPr>
        <w:t>Howari</w:t>
      </w:r>
      <w:proofErr w:type="spellEnd"/>
      <w:r w:rsidRPr="00E542AB">
        <w:rPr>
          <w:rFonts w:ascii="Times New Roman" w:hAnsi="Times New Roman" w:cs="Times New Roman"/>
          <w:sz w:val="24"/>
          <w:szCs w:val="24"/>
          <w:shd w:val="clear" w:color="auto" w:fill="FFFFFF"/>
        </w:rPr>
        <w:t xml:space="preserve">  F. M.  (2019)  Assessment  of  heavy  metals  in  roadside  dust  along  the  </w:t>
      </w:r>
      <w:proofErr w:type="spellStart"/>
      <w:r w:rsidRPr="00E542AB">
        <w:rPr>
          <w:rFonts w:ascii="Times New Roman" w:hAnsi="Times New Roman" w:cs="Times New Roman"/>
          <w:sz w:val="24"/>
          <w:szCs w:val="24"/>
          <w:shd w:val="clear" w:color="auto" w:fill="FFFFFF"/>
        </w:rPr>
        <w:t>abu</w:t>
      </w:r>
      <w:proofErr w:type="spellEnd"/>
      <w:r w:rsidRPr="00E542AB">
        <w:rPr>
          <w:rFonts w:ascii="Times New Roman" w:hAnsi="Times New Roman" w:cs="Times New Roman"/>
          <w:sz w:val="24"/>
          <w:szCs w:val="24"/>
          <w:shd w:val="clear" w:color="auto" w:fill="FFFFFF"/>
        </w:rPr>
        <w:t xml:space="preserve">  </w:t>
      </w:r>
      <w:proofErr w:type="spellStart"/>
      <w:r w:rsidRPr="00E542AB">
        <w:rPr>
          <w:rFonts w:ascii="Times New Roman" w:hAnsi="Times New Roman" w:cs="Times New Roman"/>
          <w:sz w:val="24"/>
          <w:szCs w:val="24"/>
          <w:shd w:val="clear" w:color="auto" w:fill="FFFFFF"/>
        </w:rPr>
        <w:t>dhabial</w:t>
      </w:r>
      <w:proofErr w:type="spellEnd"/>
      <w:r w:rsidRPr="00E542AB">
        <w:rPr>
          <w:rFonts w:ascii="Times New Roman" w:hAnsi="Times New Roman" w:cs="Times New Roman"/>
          <w:sz w:val="24"/>
          <w:szCs w:val="24"/>
          <w:shd w:val="clear" w:color="auto" w:fill="FFFFFF"/>
        </w:rPr>
        <w:t xml:space="preserve">  </w:t>
      </w:r>
      <w:proofErr w:type="spellStart"/>
      <w:r w:rsidRPr="00E542AB">
        <w:rPr>
          <w:rFonts w:ascii="Times New Roman" w:hAnsi="Times New Roman" w:cs="Times New Roman"/>
          <w:sz w:val="24"/>
          <w:szCs w:val="24"/>
          <w:shd w:val="clear" w:color="auto" w:fill="FFFFFF"/>
        </w:rPr>
        <w:t>ain</w:t>
      </w:r>
      <w:proofErr w:type="spellEnd"/>
      <w:r w:rsidRPr="00E542AB">
        <w:rPr>
          <w:rFonts w:ascii="Times New Roman" w:hAnsi="Times New Roman" w:cs="Times New Roman"/>
          <w:sz w:val="24"/>
          <w:szCs w:val="24"/>
          <w:shd w:val="clear" w:color="auto" w:fill="FFFFFF"/>
        </w:rPr>
        <w:t xml:space="preserve">  national  highway,  UAE.  </w:t>
      </w:r>
      <w:r w:rsidRPr="00E542AB">
        <w:rPr>
          <w:rFonts w:ascii="Times New Roman" w:hAnsi="Times New Roman" w:cs="Times New Roman"/>
          <w:i/>
          <w:sz w:val="24"/>
          <w:szCs w:val="24"/>
          <w:shd w:val="clear" w:color="auto" w:fill="FFFFFF"/>
        </w:rPr>
        <w:t>Environment Earth Science</w:t>
      </w:r>
      <w:r w:rsidRPr="00E542AB">
        <w:rPr>
          <w:rFonts w:ascii="Times New Roman" w:hAnsi="Times New Roman" w:cs="Times New Roman"/>
          <w:sz w:val="24"/>
          <w:szCs w:val="24"/>
          <w:shd w:val="clear" w:color="auto" w:fill="FFFFFF"/>
        </w:rPr>
        <w:t xml:space="preserve">, </w:t>
      </w:r>
      <w:r w:rsidRPr="00E542AB">
        <w:rPr>
          <w:rFonts w:ascii="Times New Roman" w:hAnsi="Times New Roman" w:cs="Times New Roman"/>
          <w:b/>
          <w:sz w:val="24"/>
          <w:szCs w:val="24"/>
          <w:shd w:val="clear" w:color="auto" w:fill="FFFFFF"/>
        </w:rPr>
        <w:t>78</w:t>
      </w:r>
      <w:r w:rsidRPr="00E542AB">
        <w:rPr>
          <w:rFonts w:ascii="Times New Roman" w:hAnsi="Times New Roman" w:cs="Times New Roman"/>
          <w:sz w:val="24"/>
          <w:szCs w:val="24"/>
          <w:shd w:val="clear" w:color="auto" w:fill="FFFFFF"/>
        </w:rPr>
        <w:t>:411-418.</w:t>
      </w:r>
    </w:p>
    <w:p w:rsidR="00611B7E" w:rsidRPr="00E542AB" w:rsidRDefault="00611B7E"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bCs/>
          <w:sz w:val="24"/>
          <w:szCs w:val="24"/>
        </w:rPr>
        <w:t xml:space="preserve">[41]. </w:t>
      </w:r>
      <w:proofErr w:type="spellStart"/>
      <w:r w:rsidRPr="00E542AB">
        <w:rPr>
          <w:rFonts w:ascii="Times New Roman" w:eastAsia="STIX-Regular2" w:hAnsi="Times New Roman" w:cs="Times New Roman"/>
          <w:sz w:val="24"/>
          <w:szCs w:val="24"/>
        </w:rPr>
        <w:t>Budai</w:t>
      </w:r>
      <w:proofErr w:type="spellEnd"/>
      <w:r w:rsidRPr="00E542AB">
        <w:rPr>
          <w:rFonts w:ascii="Times New Roman" w:eastAsia="STIX-Regular2" w:hAnsi="Times New Roman" w:cs="Times New Roman"/>
          <w:sz w:val="24"/>
          <w:szCs w:val="24"/>
        </w:rPr>
        <w:t xml:space="preserve">, P. and Clement, A. (2018). Spatial distribution patterns of four traffic-emitted heavy metals in urban road dust and the </w:t>
      </w:r>
      <w:proofErr w:type="spellStart"/>
      <w:r w:rsidRPr="00E542AB">
        <w:rPr>
          <w:rFonts w:ascii="Times New Roman" w:eastAsia="STIX-Regular2" w:hAnsi="Times New Roman" w:cs="Times New Roman"/>
          <w:sz w:val="24"/>
          <w:szCs w:val="24"/>
        </w:rPr>
        <w:t>resuspension</w:t>
      </w:r>
      <w:proofErr w:type="spellEnd"/>
      <w:r w:rsidRPr="00E542AB">
        <w:rPr>
          <w:rFonts w:ascii="Times New Roman" w:eastAsia="STIX-Regular2" w:hAnsi="Times New Roman" w:cs="Times New Roman"/>
          <w:sz w:val="24"/>
          <w:szCs w:val="24"/>
        </w:rPr>
        <w:t xml:space="preserve"> of brake-emitted particles: findings of a field study. </w:t>
      </w:r>
      <w:r w:rsidRPr="00E542AB">
        <w:rPr>
          <w:rFonts w:ascii="Times New Roman" w:eastAsia="STIX-Regular2" w:hAnsi="Times New Roman" w:cs="Times New Roman"/>
          <w:i/>
          <w:iCs/>
          <w:sz w:val="24"/>
          <w:szCs w:val="24"/>
        </w:rPr>
        <w:t xml:space="preserve">Transportation Research Part D: Transport and Environment, </w:t>
      </w:r>
      <w:r w:rsidRPr="00E542AB">
        <w:rPr>
          <w:rFonts w:ascii="Times New Roman" w:eastAsia="STIX-Regular2" w:hAnsi="Times New Roman" w:cs="Times New Roman"/>
          <w:b/>
          <w:iCs/>
          <w:sz w:val="24"/>
          <w:szCs w:val="24"/>
        </w:rPr>
        <w:t>62</w:t>
      </w:r>
      <w:r w:rsidRPr="00E542AB">
        <w:rPr>
          <w:rFonts w:ascii="Times New Roman" w:eastAsia="STIX-Regular2" w:hAnsi="Times New Roman" w:cs="Times New Roman"/>
          <w:sz w:val="24"/>
          <w:szCs w:val="24"/>
        </w:rPr>
        <w:t>:179–185.</w:t>
      </w:r>
    </w:p>
    <w:p w:rsidR="00611B7E" w:rsidRPr="00E542AB" w:rsidRDefault="00611B7E" w:rsidP="00E542AB">
      <w:pPr>
        <w:autoSpaceDE w:val="0"/>
        <w:autoSpaceDN w:val="0"/>
        <w:adjustRightInd w:val="0"/>
        <w:spacing w:line="240" w:lineRule="auto"/>
        <w:ind w:left="720" w:hanging="720"/>
        <w:jc w:val="both"/>
        <w:rPr>
          <w:rFonts w:ascii="Times New Roman" w:eastAsia="STIX-Regular2" w:hAnsi="Times New Roman" w:cs="Times New Roman"/>
          <w:sz w:val="24"/>
          <w:szCs w:val="24"/>
        </w:rPr>
      </w:pPr>
      <w:r w:rsidRPr="00E542AB">
        <w:rPr>
          <w:rFonts w:ascii="Times New Roman" w:eastAsia="STIX-Regular2" w:hAnsi="Times New Roman" w:cs="Times New Roman"/>
          <w:sz w:val="24"/>
          <w:szCs w:val="24"/>
        </w:rPr>
        <w:t xml:space="preserve">[42]. </w:t>
      </w:r>
      <w:proofErr w:type="spellStart"/>
      <w:r w:rsidRPr="00E542AB">
        <w:rPr>
          <w:rFonts w:ascii="Times New Roman" w:eastAsia="STIX-Regular2" w:hAnsi="Times New Roman" w:cs="Times New Roman"/>
          <w:sz w:val="24"/>
          <w:szCs w:val="24"/>
        </w:rPr>
        <w:t>Świetlik</w:t>
      </w:r>
      <w:proofErr w:type="spellEnd"/>
      <w:r w:rsidRPr="00E542AB">
        <w:rPr>
          <w:rFonts w:ascii="Times New Roman" w:eastAsia="STIX-Regular2" w:hAnsi="Times New Roman" w:cs="Times New Roman"/>
          <w:sz w:val="24"/>
          <w:szCs w:val="24"/>
        </w:rPr>
        <w:t xml:space="preserve">, R., </w:t>
      </w:r>
      <w:proofErr w:type="spellStart"/>
      <w:r w:rsidRPr="00E542AB">
        <w:rPr>
          <w:rFonts w:ascii="Times New Roman" w:eastAsia="STIX-Regular2" w:hAnsi="Times New Roman" w:cs="Times New Roman"/>
          <w:sz w:val="24"/>
          <w:szCs w:val="24"/>
        </w:rPr>
        <w:t>Trojanowska</w:t>
      </w:r>
      <w:proofErr w:type="spellEnd"/>
      <w:r w:rsidRPr="00E542AB">
        <w:rPr>
          <w:rFonts w:ascii="Times New Roman" w:eastAsia="STIX-Regular2" w:hAnsi="Times New Roman" w:cs="Times New Roman"/>
          <w:sz w:val="24"/>
          <w:szCs w:val="24"/>
        </w:rPr>
        <w:t xml:space="preserve">, M., </w:t>
      </w:r>
      <w:proofErr w:type="spellStart"/>
      <w:r w:rsidRPr="00E542AB">
        <w:rPr>
          <w:rFonts w:ascii="Times New Roman" w:eastAsia="STIX-Regular2" w:hAnsi="Times New Roman" w:cs="Times New Roman"/>
          <w:sz w:val="24"/>
          <w:szCs w:val="24"/>
        </w:rPr>
        <w:t>Strzelecka</w:t>
      </w:r>
      <w:proofErr w:type="spellEnd"/>
      <w:r w:rsidRPr="00E542AB">
        <w:rPr>
          <w:rFonts w:ascii="Times New Roman" w:eastAsia="STIX-Regular2" w:hAnsi="Times New Roman" w:cs="Times New Roman"/>
          <w:sz w:val="24"/>
          <w:szCs w:val="24"/>
        </w:rPr>
        <w:t xml:space="preserve">, M., and </w:t>
      </w:r>
      <w:proofErr w:type="spellStart"/>
      <w:r w:rsidRPr="00E542AB">
        <w:rPr>
          <w:rFonts w:ascii="Times New Roman" w:eastAsia="STIX-Regular2" w:hAnsi="Times New Roman" w:cs="Times New Roman"/>
          <w:sz w:val="24"/>
          <w:szCs w:val="24"/>
        </w:rPr>
        <w:t>Bocho-Janiszewska</w:t>
      </w:r>
      <w:proofErr w:type="spellEnd"/>
      <w:r w:rsidRPr="00E542AB">
        <w:rPr>
          <w:rFonts w:ascii="Times New Roman" w:eastAsia="STIX-Regular2" w:hAnsi="Times New Roman" w:cs="Times New Roman"/>
          <w:sz w:val="24"/>
          <w:szCs w:val="24"/>
        </w:rPr>
        <w:t xml:space="preserve">, A. (2015). Fractionation and mobility of Cu, Fe, </w:t>
      </w:r>
      <w:proofErr w:type="spellStart"/>
      <w:r w:rsidRPr="00E542AB">
        <w:rPr>
          <w:rFonts w:ascii="Times New Roman" w:eastAsia="STIX-Regular2" w:hAnsi="Times New Roman" w:cs="Times New Roman"/>
          <w:sz w:val="24"/>
          <w:szCs w:val="24"/>
        </w:rPr>
        <w:t>Mn</w:t>
      </w:r>
      <w:proofErr w:type="spellEnd"/>
      <w:r w:rsidRPr="00E542AB">
        <w:rPr>
          <w:rFonts w:ascii="Times New Roman" w:eastAsia="STIX-Regular2" w:hAnsi="Times New Roman" w:cs="Times New Roman"/>
          <w:sz w:val="24"/>
          <w:szCs w:val="24"/>
        </w:rPr>
        <w:t xml:space="preserve">, </w:t>
      </w:r>
      <w:proofErr w:type="spellStart"/>
      <w:r w:rsidRPr="00E542AB">
        <w:rPr>
          <w:rFonts w:ascii="Times New Roman" w:eastAsia="STIX-Regular2" w:hAnsi="Times New Roman" w:cs="Times New Roman"/>
          <w:sz w:val="24"/>
          <w:szCs w:val="24"/>
        </w:rPr>
        <w:t>Pb</w:t>
      </w:r>
      <w:proofErr w:type="spellEnd"/>
      <w:r w:rsidRPr="00E542AB">
        <w:rPr>
          <w:rFonts w:ascii="Times New Roman" w:eastAsia="STIX-Regular2" w:hAnsi="Times New Roman" w:cs="Times New Roman"/>
          <w:sz w:val="24"/>
          <w:szCs w:val="24"/>
        </w:rPr>
        <w:t xml:space="preserve"> and Zn in the road dust retained on noise barriers along expressway- a potential tool for determining the effects of driving conditions on speciation of emitted particulate metals. </w:t>
      </w:r>
      <w:r w:rsidRPr="00E542AB">
        <w:rPr>
          <w:rFonts w:ascii="Times New Roman" w:eastAsia="STIX-Regular2" w:hAnsi="Times New Roman" w:cs="Times New Roman"/>
          <w:i/>
          <w:iCs/>
          <w:sz w:val="24"/>
          <w:szCs w:val="24"/>
        </w:rPr>
        <w:t xml:space="preserve">Environmental Pollution, </w:t>
      </w:r>
      <w:r w:rsidRPr="00E542AB">
        <w:rPr>
          <w:rFonts w:ascii="Times New Roman" w:eastAsia="STIX-Regular2" w:hAnsi="Times New Roman" w:cs="Times New Roman"/>
          <w:b/>
          <w:iCs/>
          <w:sz w:val="24"/>
          <w:szCs w:val="24"/>
        </w:rPr>
        <w:t>196:</w:t>
      </w:r>
      <w:r w:rsidRPr="00E542AB">
        <w:rPr>
          <w:rFonts w:ascii="Times New Roman" w:eastAsia="STIX-Regular2" w:hAnsi="Times New Roman" w:cs="Times New Roman"/>
          <w:sz w:val="24"/>
          <w:szCs w:val="24"/>
        </w:rPr>
        <w:t>404–413.</w:t>
      </w:r>
    </w:p>
    <w:p w:rsidR="00611B7E" w:rsidRPr="00E542AB" w:rsidRDefault="00611B7E" w:rsidP="00E542AB">
      <w:pPr>
        <w:autoSpaceDE w:val="0"/>
        <w:autoSpaceDN w:val="0"/>
        <w:adjustRightInd w:val="0"/>
        <w:spacing w:line="240" w:lineRule="auto"/>
        <w:ind w:left="720" w:hanging="720"/>
        <w:jc w:val="both"/>
        <w:rPr>
          <w:rFonts w:ascii="Times New Roman" w:eastAsia="STIX-Regular2" w:hAnsi="Times New Roman" w:cs="Times New Roman"/>
          <w:sz w:val="24"/>
          <w:szCs w:val="24"/>
        </w:rPr>
      </w:pPr>
      <w:r w:rsidRPr="00E542AB">
        <w:rPr>
          <w:rFonts w:ascii="Times New Roman" w:eastAsia="STIX-Regular2" w:hAnsi="Times New Roman" w:cs="Times New Roman"/>
          <w:sz w:val="24"/>
          <w:szCs w:val="24"/>
        </w:rPr>
        <w:t xml:space="preserve">[43]. </w:t>
      </w:r>
      <w:proofErr w:type="spellStart"/>
      <w:r w:rsidRPr="00E542AB">
        <w:rPr>
          <w:rFonts w:ascii="Times New Roman" w:eastAsia="STIX-Regular2" w:hAnsi="Times New Roman" w:cs="Times New Roman"/>
          <w:sz w:val="24"/>
          <w:szCs w:val="24"/>
        </w:rPr>
        <w:t>Gunawardena</w:t>
      </w:r>
      <w:proofErr w:type="spellEnd"/>
      <w:r w:rsidRPr="00E542AB">
        <w:rPr>
          <w:rFonts w:ascii="Times New Roman" w:eastAsia="STIX-Regular2" w:hAnsi="Times New Roman" w:cs="Times New Roman"/>
          <w:sz w:val="24"/>
          <w:szCs w:val="24"/>
        </w:rPr>
        <w:t xml:space="preserve">, J., </w:t>
      </w:r>
      <w:proofErr w:type="spellStart"/>
      <w:r w:rsidRPr="00E542AB">
        <w:rPr>
          <w:rFonts w:ascii="Times New Roman" w:eastAsia="STIX-Regular2" w:hAnsi="Times New Roman" w:cs="Times New Roman"/>
          <w:sz w:val="24"/>
          <w:szCs w:val="24"/>
        </w:rPr>
        <w:t>Ziyath</w:t>
      </w:r>
      <w:proofErr w:type="spellEnd"/>
      <w:r w:rsidRPr="00E542AB">
        <w:rPr>
          <w:rFonts w:ascii="Times New Roman" w:eastAsia="STIX-Regular2" w:hAnsi="Times New Roman" w:cs="Times New Roman"/>
          <w:sz w:val="24"/>
          <w:szCs w:val="24"/>
        </w:rPr>
        <w:t xml:space="preserve">, A. M., </w:t>
      </w:r>
      <w:proofErr w:type="spellStart"/>
      <w:r w:rsidRPr="00E542AB">
        <w:rPr>
          <w:rFonts w:ascii="Times New Roman" w:eastAsia="STIX-Regular2" w:hAnsi="Times New Roman" w:cs="Times New Roman"/>
          <w:sz w:val="24"/>
          <w:szCs w:val="24"/>
        </w:rPr>
        <w:t>Egodawatta</w:t>
      </w:r>
      <w:proofErr w:type="spellEnd"/>
      <w:r w:rsidRPr="00E542AB">
        <w:rPr>
          <w:rFonts w:ascii="Times New Roman" w:eastAsia="STIX-Regular2" w:hAnsi="Times New Roman" w:cs="Times New Roman"/>
          <w:sz w:val="24"/>
          <w:szCs w:val="24"/>
        </w:rPr>
        <w:t xml:space="preserve">, P., </w:t>
      </w:r>
      <w:proofErr w:type="spellStart"/>
      <w:r w:rsidRPr="00E542AB">
        <w:rPr>
          <w:rFonts w:ascii="Times New Roman" w:eastAsia="STIX-Regular2" w:hAnsi="Times New Roman" w:cs="Times New Roman"/>
          <w:sz w:val="24"/>
          <w:szCs w:val="24"/>
        </w:rPr>
        <w:t>Ayoko</w:t>
      </w:r>
      <w:proofErr w:type="spellEnd"/>
      <w:r w:rsidRPr="00E542AB">
        <w:rPr>
          <w:rFonts w:ascii="Times New Roman" w:eastAsia="STIX-Regular2" w:hAnsi="Times New Roman" w:cs="Times New Roman"/>
          <w:sz w:val="24"/>
          <w:szCs w:val="24"/>
        </w:rPr>
        <w:t xml:space="preserve">, G. A., and </w:t>
      </w:r>
      <w:proofErr w:type="spellStart"/>
      <w:r w:rsidRPr="00E542AB">
        <w:rPr>
          <w:rFonts w:ascii="Times New Roman" w:eastAsia="STIX-Regular2" w:hAnsi="Times New Roman" w:cs="Times New Roman"/>
          <w:sz w:val="24"/>
          <w:szCs w:val="24"/>
        </w:rPr>
        <w:t>Goonetilleke</w:t>
      </w:r>
      <w:proofErr w:type="spellEnd"/>
      <w:r w:rsidRPr="00E542AB">
        <w:rPr>
          <w:rFonts w:ascii="Times New Roman" w:eastAsia="STIX-Regular2" w:hAnsi="Times New Roman" w:cs="Times New Roman"/>
          <w:sz w:val="24"/>
          <w:szCs w:val="24"/>
        </w:rPr>
        <w:t xml:space="preserve">, A. (2014). Mathematical relationships for metal build-up on urban road surfaces based on traffic and land use characteristics. </w:t>
      </w:r>
      <w:r w:rsidRPr="00E542AB">
        <w:rPr>
          <w:rFonts w:ascii="Times New Roman" w:eastAsia="STIX-Regular2" w:hAnsi="Times New Roman" w:cs="Times New Roman"/>
          <w:i/>
          <w:iCs/>
          <w:sz w:val="24"/>
          <w:szCs w:val="24"/>
        </w:rPr>
        <w:t xml:space="preserve">Chemosphere, </w:t>
      </w:r>
      <w:r w:rsidRPr="00E542AB">
        <w:rPr>
          <w:rFonts w:ascii="Times New Roman" w:eastAsia="STIX-Regular2" w:hAnsi="Times New Roman" w:cs="Times New Roman"/>
          <w:b/>
          <w:iCs/>
          <w:sz w:val="24"/>
          <w:szCs w:val="24"/>
        </w:rPr>
        <w:t>99</w:t>
      </w:r>
      <w:r w:rsidRPr="00E542AB">
        <w:rPr>
          <w:rFonts w:ascii="Times New Roman" w:eastAsia="STIX-Regular2" w:hAnsi="Times New Roman" w:cs="Times New Roman"/>
          <w:i/>
          <w:iCs/>
          <w:sz w:val="24"/>
          <w:szCs w:val="24"/>
        </w:rPr>
        <w:t>:</w:t>
      </w:r>
      <w:r w:rsidRPr="00E542AB">
        <w:rPr>
          <w:rFonts w:ascii="Times New Roman" w:eastAsia="STIX-Regular2" w:hAnsi="Times New Roman" w:cs="Times New Roman"/>
          <w:sz w:val="24"/>
          <w:szCs w:val="24"/>
        </w:rPr>
        <w:t>267–271.</w:t>
      </w:r>
    </w:p>
    <w:p w:rsidR="00611B7E" w:rsidRPr="00E542AB" w:rsidRDefault="00611B7E"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shd w:val="clear" w:color="auto" w:fill="FFFFFF"/>
        </w:rPr>
        <w:t xml:space="preserve">[44]. </w:t>
      </w:r>
      <w:proofErr w:type="spellStart"/>
      <w:r w:rsidRPr="00E542AB">
        <w:rPr>
          <w:rFonts w:ascii="Times New Roman" w:hAnsi="Times New Roman" w:cs="Times New Roman"/>
          <w:sz w:val="24"/>
          <w:szCs w:val="24"/>
          <w:shd w:val="clear" w:color="auto" w:fill="FFFFFF"/>
        </w:rPr>
        <w:t>Mondal</w:t>
      </w:r>
      <w:proofErr w:type="spellEnd"/>
      <w:r w:rsidRPr="00E542AB">
        <w:rPr>
          <w:rFonts w:ascii="Times New Roman" w:hAnsi="Times New Roman" w:cs="Times New Roman"/>
          <w:sz w:val="24"/>
          <w:szCs w:val="24"/>
          <w:shd w:val="clear" w:color="auto" w:fill="FFFFFF"/>
        </w:rPr>
        <w:t xml:space="preserve">, S., Singh, G. (2021). Pollution evaluation, human health effect and tracing source of trace elements on road dust of </w:t>
      </w:r>
      <w:proofErr w:type="spellStart"/>
      <w:r w:rsidRPr="00E542AB">
        <w:rPr>
          <w:rFonts w:ascii="Times New Roman" w:hAnsi="Times New Roman" w:cs="Times New Roman"/>
          <w:sz w:val="24"/>
          <w:szCs w:val="24"/>
          <w:shd w:val="clear" w:color="auto" w:fill="FFFFFF"/>
        </w:rPr>
        <w:t>Dhanbad</w:t>
      </w:r>
      <w:proofErr w:type="spellEnd"/>
      <w:r w:rsidRPr="00E542AB">
        <w:rPr>
          <w:rFonts w:ascii="Times New Roman" w:hAnsi="Times New Roman" w:cs="Times New Roman"/>
          <w:sz w:val="24"/>
          <w:szCs w:val="24"/>
          <w:shd w:val="clear" w:color="auto" w:fill="FFFFFF"/>
        </w:rPr>
        <w:t>, a highly polluted industrial coal belt of India. </w:t>
      </w:r>
      <w:r w:rsidRPr="00E542AB">
        <w:rPr>
          <w:rStyle w:val="html-italic"/>
          <w:rFonts w:ascii="Times New Roman" w:hAnsi="Times New Roman" w:cs="Times New Roman"/>
          <w:i/>
          <w:iCs/>
          <w:sz w:val="24"/>
          <w:szCs w:val="24"/>
          <w:shd w:val="clear" w:color="auto" w:fill="FFFFFF"/>
        </w:rPr>
        <w:t>Environmental Geochemical Health</w:t>
      </w:r>
      <w:r w:rsidRPr="00E542AB">
        <w:rPr>
          <w:rFonts w:ascii="Times New Roman" w:hAnsi="Times New Roman" w:cs="Times New Roman"/>
          <w:sz w:val="24"/>
          <w:szCs w:val="24"/>
          <w:shd w:val="clear" w:color="auto" w:fill="FFFFFF"/>
        </w:rPr>
        <w:t> </w:t>
      </w:r>
      <w:r w:rsidRPr="00E542AB">
        <w:rPr>
          <w:rStyle w:val="html-italic"/>
          <w:rFonts w:ascii="Times New Roman" w:hAnsi="Times New Roman" w:cs="Times New Roman"/>
          <w:b/>
          <w:iCs/>
          <w:sz w:val="24"/>
          <w:szCs w:val="24"/>
          <w:shd w:val="clear" w:color="auto" w:fill="FFFFFF"/>
        </w:rPr>
        <w:t>43</w:t>
      </w:r>
      <w:r w:rsidRPr="00E542AB">
        <w:rPr>
          <w:rFonts w:ascii="Times New Roman" w:hAnsi="Times New Roman" w:cs="Times New Roman"/>
          <w:sz w:val="24"/>
          <w:szCs w:val="24"/>
          <w:shd w:val="clear" w:color="auto" w:fill="FFFFFF"/>
        </w:rPr>
        <w:t>:2081–2103.</w:t>
      </w:r>
    </w:p>
    <w:p w:rsidR="00611B7E" w:rsidRPr="00E542AB" w:rsidRDefault="00644681"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shd w:val="clear" w:color="auto" w:fill="FFFFFF"/>
        </w:rPr>
        <w:t xml:space="preserve">[45]. </w:t>
      </w:r>
      <w:proofErr w:type="spellStart"/>
      <w:r w:rsidR="00611B7E" w:rsidRPr="00E542AB">
        <w:rPr>
          <w:rFonts w:ascii="Times New Roman" w:hAnsi="Times New Roman" w:cs="Times New Roman"/>
          <w:sz w:val="24"/>
          <w:szCs w:val="24"/>
          <w:shd w:val="clear" w:color="auto" w:fill="FFFFFF"/>
        </w:rPr>
        <w:t>Nteziyaremye</w:t>
      </w:r>
      <w:proofErr w:type="spellEnd"/>
      <w:r w:rsidR="00611B7E" w:rsidRPr="00E542AB">
        <w:rPr>
          <w:rFonts w:ascii="Times New Roman" w:hAnsi="Times New Roman" w:cs="Times New Roman"/>
          <w:sz w:val="24"/>
          <w:szCs w:val="24"/>
          <w:shd w:val="clear" w:color="auto" w:fill="FFFFFF"/>
        </w:rPr>
        <w:t xml:space="preserve">, P., </w:t>
      </w:r>
      <w:proofErr w:type="spellStart"/>
      <w:r w:rsidR="00611B7E" w:rsidRPr="00E542AB">
        <w:rPr>
          <w:rFonts w:ascii="Times New Roman" w:hAnsi="Times New Roman" w:cs="Times New Roman"/>
          <w:sz w:val="24"/>
          <w:szCs w:val="24"/>
          <w:shd w:val="clear" w:color="auto" w:fill="FFFFFF"/>
        </w:rPr>
        <w:t>Omara</w:t>
      </w:r>
      <w:proofErr w:type="spellEnd"/>
      <w:r w:rsidR="00611B7E" w:rsidRPr="00E542AB">
        <w:rPr>
          <w:rFonts w:ascii="Times New Roman" w:hAnsi="Times New Roman" w:cs="Times New Roman"/>
          <w:sz w:val="24"/>
          <w:szCs w:val="24"/>
          <w:shd w:val="clear" w:color="auto" w:fill="FFFFFF"/>
        </w:rPr>
        <w:t>, T. (2022). Bioaccumulation of priority trace metals in edible muscles of West African lungfish (</w:t>
      </w:r>
      <w:proofErr w:type="spellStart"/>
      <w:r w:rsidR="00611B7E" w:rsidRPr="00E542AB">
        <w:rPr>
          <w:rStyle w:val="html-italic"/>
          <w:rFonts w:ascii="Times New Roman" w:hAnsi="Times New Roman" w:cs="Times New Roman"/>
          <w:i/>
          <w:iCs/>
          <w:sz w:val="24"/>
          <w:szCs w:val="24"/>
          <w:shd w:val="clear" w:color="auto" w:fill="FFFFFF"/>
        </w:rPr>
        <w:t>Protopterus</w:t>
      </w:r>
      <w:proofErr w:type="spellEnd"/>
      <w:r w:rsidR="00611B7E" w:rsidRPr="00E542AB">
        <w:rPr>
          <w:rStyle w:val="html-italic"/>
          <w:rFonts w:ascii="Times New Roman" w:hAnsi="Times New Roman" w:cs="Times New Roman"/>
          <w:i/>
          <w:iCs/>
          <w:sz w:val="24"/>
          <w:szCs w:val="24"/>
          <w:shd w:val="clear" w:color="auto" w:fill="FFFFFF"/>
        </w:rPr>
        <w:t xml:space="preserve"> </w:t>
      </w:r>
      <w:proofErr w:type="spellStart"/>
      <w:r w:rsidR="00611B7E" w:rsidRPr="00E542AB">
        <w:rPr>
          <w:rStyle w:val="html-italic"/>
          <w:rFonts w:ascii="Times New Roman" w:hAnsi="Times New Roman" w:cs="Times New Roman"/>
          <w:i/>
          <w:iCs/>
          <w:sz w:val="24"/>
          <w:szCs w:val="24"/>
          <w:shd w:val="clear" w:color="auto" w:fill="FFFFFF"/>
        </w:rPr>
        <w:t>annectens</w:t>
      </w:r>
      <w:proofErr w:type="spellEnd"/>
      <w:r w:rsidR="00611B7E" w:rsidRPr="00E542AB">
        <w:rPr>
          <w:rFonts w:ascii="Times New Roman" w:hAnsi="Times New Roman" w:cs="Times New Roman"/>
          <w:sz w:val="24"/>
          <w:szCs w:val="24"/>
          <w:shd w:val="clear" w:color="auto" w:fill="FFFFFF"/>
        </w:rPr>
        <w:t xml:space="preserve"> Owen, 1839) from </w:t>
      </w:r>
      <w:proofErr w:type="spellStart"/>
      <w:r w:rsidR="00611B7E" w:rsidRPr="00E542AB">
        <w:rPr>
          <w:rFonts w:ascii="Times New Roman" w:hAnsi="Times New Roman" w:cs="Times New Roman"/>
          <w:sz w:val="24"/>
          <w:szCs w:val="24"/>
          <w:shd w:val="clear" w:color="auto" w:fill="FFFFFF"/>
        </w:rPr>
        <w:t>Nyabarongo</w:t>
      </w:r>
      <w:proofErr w:type="spellEnd"/>
      <w:r w:rsidR="00611B7E" w:rsidRPr="00E542AB">
        <w:rPr>
          <w:rFonts w:ascii="Times New Roman" w:hAnsi="Times New Roman" w:cs="Times New Roman"/>
          <w:sz w:val="24"/>
          <w:szCs w:val="24"/>
          <w:shd w:val="clear" w:color="auto" w:fill="FFFFFF"/>
        </w:rPr>
        <w:t xml:space="preserve"> River, Rwanda. </w:t>
      </w:r>
      <w:r w:rsidR="00611B7E" w:rsidRPr="00E542AB">
        <w:rPr>
          <w:rStyle w:val="html-italic"/>
          <w:rFonts w:ascii="Times New Roman" w:hAnsi="Times New Roman" w:cs="Times New Roman"/>
          <w:i/>
          <w:iCs/>
          <w:sz w:val="24"/>
          <w:szCs w:val="24"/>
          <w:shd w:val="clear" w:color="auto" w:fill="FFFFFF"/>
        </w:rPr>
        <w:t>Cogent Environmental Science.</w:t>
      </w:r>
      <w:r w:rsidR="00611B7E" w:rsidRPr="00E542AB">
        <w:rPr>
          <w:rFonts w:ascii="Times New Roman" w:hAnsi="Times New Roman" w:cs="Times New Roman"/>
          <w:sz w:val="24"/>
          <w:szCs w:val="24"/>
          <w:shd w:val="clear" w:color="auto" w:fill="FFFFFF"/>
        </w:rPr>
        <w:t> </w:t>
      </w:r>
      <w:r w:rsidR="00611B7E" w:rsidRPr="00E542AB">
        <w:rPr>
          <w:rStyle w:val="html-italic"/>
          <w:rFonts w:ascii="Times New Roman" w:hAnsi="Times New Roman" w:cs="Times New Roman"/>
          <w:b/>
          <w:iCs/>
          <w:sz w:val="24"/>
          <w:szCs w:val="24"/>
          <w:shd w:val="clear" w:color="auto" w:fill="FFFFFF"/>
        </w:rPr>
        <w:t>6:</w:t>
      </w:r>
      <w:r w:rsidR="00611B7E" w:rsidRPr="00E542AB">
        <w:rPr>
          <w:rFonts w:ascii="Times New Roman" w:hAnsi="Times New Roman" w:cs="Times New Roman"/>
          <w:sz w:val="24"/>
          <w:szCs w:val="24"/>
          <w:shd w:val="clear" w:color="auto" w:fill="FFFFFF"/>
        </w:rPr>
        <w:t>1779557.</w:t>
      </w:r>
    </w:p>
    <w:p w:rsidR="00611B7E" w:rsidRPr="00E542AB" w:rsidRDefault="00644681"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shd w:val="clear" w:color="auto" w:fill="FFFFFF"/>
        </w:rPr>
        <w:t xml:space="preserve">[46]. </w:t>
      </w:r>
      <w:proofErr w:type="spellStart"/>
      <w:r w:rsidR="00611B7E" w:rsidRPr="00E542AB">
        <w:rPr>
          <w:rFonts w:ascii="Times New Roman" w:hAnsi="Times New Roman" w:cs="Times New Roman"/>
          <w:sz w:val="24"/>
          <w:szCs w:val="24"/>
          <w:shd w:val="clear" w:color="auto" w:fill="FFFFFF"/>
        </w:rPr>
        <w:t>Kabir</w:t>
      </w:r>
      <w:proofErr w:type="spellEnd"/>
      <w:r w:rsidR="00611B7E" w:rsidRPr="00E542AB">
        <w:rPr>
          <w:rFonts w:ascii="Times New Roman" w:hAnsi="Times New Roman" w:cs="Times New Roman"/>
          <w:sz w:val="24"/>
          <w:szCs w:val="24"/>
          <w:shd w:val="clear" w:color="auto" w:fill="FFFFFF"/>
        </w:rPr>
        <w:t xml:space="preserve">, M. H., </w:t>
      </w:r>
      <w:proofErr w:type="spellStart"/>
      <w:r w:rsidR="00611B7E" w:rsidRPr="00E542AB">
        <w:rPr>
          <w:rFonts w:ascii="Times New Roman" w:hAnsi="Times New Roman" w:cs="Times New Roman"/>
          <w:sz w:val="24"/>
          <w:szCs w:val="24"/>
          <w:shd w:val="clear" w:color="auto" w:fill="FFFFFF"/>
        </w:rPr>
        <w:t>Kormoker</w:t>
      </w:r>
      <w:proofErr w:type="spellEnd"/>
      <w:r w:rsidR="00611B7E" w:rsidRPr="00E542AB">
        <w:rPr>
          <w:rFonts w:ascii="Times New Roman" w:hAnsi="Times New Roman" w:cs="Times New Roman"/>
          <w:sz w:val="24"/>
          <w:szCs w:val="24"/>
          <w:shd w:val="clear" w:color="auto" w:fill="FFFFFF"/>
        </w:rPr>
        <w:t xml:space="preserve">, T., </w:t>
      </w:r>
      <w:proofErr w:type="spellStart"/>
      <w:r w:rsidR="00611B7E" w:rsidRPr="00E542AB">
        <w:rPr>
          <w:rFonts w:ascii="Times New Roman" w:hAnsi="Times New Roman" w:cs="Times New Roman"/>
          <w:sz w:val="24"/>
          <w:szCs w:val="24"/>
          <w:shd w:val="clear" w:color="auto" w:fill="FFFFFF"/>
        </w:rPr>
        <w:t>Shammi</w:t>
      </w:r>
      <w:proofErr w:type="spellEnd"/>
      <w:r w:rsidR="00611B7E" w:rsidRPr="00E542AB">
        <w:rPr>
          <w:rFonts w:ascii="Times New Roman" w:hAnsi="Times New Roman" w:cs="Times New Roman"/>
          <w:sz w:val="24"/>
          <w:szCs w:val="24"/>
          <w:shd w:val="clear" w:color="auto" w:fill="FFFFFF"/>
        </w:rPr>
        <w:t xml:space="preserve">, R. S., </w:t>
      </w:r>
      <w:proofErr w:type="spellStart"/>
      <w:r w:rsidR="00611B7E" w:rsidRPr="00E542AB">
        <w:rPr>
          <w:rFonts w:ascii="Times New Roman" w:hAnsi="Times New Roman" w:cs="Times New Roman"/>
          <w:sz w:val="24"/>
          <w:szCs w:val="24"/>
          <w:shd w:val="clear" w:color="auto" w:fill="FFFFFF"/>
        </w:rPr>
        <w:t>Tusher</w:t>
      </w:r>
      <w:proofErr w:type="spellEnd"/>
      <w:r w:rsidR="00611B7E" w:rsidRPr="00E542AB">
        <w:rPr>
          <w:rFonts w:ascii="Times New Roman" w:hAnsi="Times New Roman" w:cs="Times New Roman"/>
          <w:sz w:val="24"/>
          <w:szCs w:val="24"/>
          <w:shd w:val="clear" w:color="auto" w:fill="FFFFFF"/>
        </w:rPr>
        <w:t xml:space="preserve">, T. R., Islam, M. S., Khan, R., </w:t>
      </w:r>
      <w:proofErr w:type="spellStart"/>
      <w:r w:rsidR="00611B7E" w:rsidRPr="00E542AB">
        <w:rPr>
          <w:rFonts w:ascii="Times New Roman" w:hAnsi="Times New Roman" w:cs="Times New Roman"/>
          <w:sz w:val="24"/>
          <w:szCs w:val="24"/>
          <w:shd w:val="clear" w:color="auto" w:fill="FFFFFF"/>
        </w:rPr>
        <w:t>Omor</w:t>
      </w:r>
      <w:proofErr w:type="spellEnd"/>
      <w:r w:rsidR="00611B7E" w:rsidRPr="00E542AB">
        <w:rPr>
          <w:rFonts w:ascii="Times New Roman" w:hAnsi="Times New Roman" w:cs="Times New Roman"/>
          <w:sz w:val="24"/>
          <w:szCs w:val="24"/>
          <w:shd w:val="clear" w:color="auto" w:fill="FFFFFF"/>
        </w:rPr>
        <w:t xml:space="preserve">, M. Z. U., </w:t>
      </w:r>
      <w:proofErr w:type="spellStart"/>
      <w:r w:rsidR="00611B7E" w:rsidRPr="00E542AB">
        <w:rPr>
          <w:rFonts w:ascii="Times New Roman" w:hAnsi="Times New Roman" w:cs="Times New Roman"/>
          <w:sz w:val="24"/>
          <w:szCs w:val="24"/>
          <w:shd w:val="clear" w:color="auto" w:fill="FFFFFF"/>
        </w:rPr>
        <w:t>Sarker</w:t>
      </w:r>
      <w:proofErr w:type="spellEnd"/>
      <w:r w:rsidR="00611B7E" w:rsidRPr="00E542AB">
        <w:rPr>
          <w:rFonts w:ascii="Times New Roman" w:hAnsi="Times New Roman" w:cs="Times New Roman"/>
          <w:sz w:val="24"/>
          <w:szCs w:val="24"/>
          <w:shd w:val="clear" w:color="auto" w:fill="FFFFFF"/>
        </w:rPr>
        <w:t xml:space="preserve">, M. E., </w:t>
      </w:r>
      <w:proofErr w:type="spellStart"/>
      <w:r w:rsidR="00611B7E" w:rsidRPr="00E542AB">
        <w:rPr>
          <w:rFonts w:ascii="Times New Roman" w:hAnsi="Times New Roman" w:cs="Times New Roman"/>
          <w:sz w:val="24"/>
          <w:szCs w:val="24"/>
          <w:shd w:val="clear" w:color="auto" w:fill="FFFFFF"/>
        </w:rPr>
        <w:t>Yeasmin</w:t>
      </w:r>
      <w:proofErr w:type="spellEnd"/>
      <w:r w:rsidR="00611B7E" w:rsidRPr="00E542AB">
        <w:rPr>
          <w:rFonts w:ascii="Times New Roman" w:hAnsi="Times New Roman" w:cs="Times New Roman"/>
          <w:sz w:val="24"/>
          <w:szCs w:val="24"/>
          <w:shd w:val="clear" w:color="auto" w:fill="FFFFFF"/>
        </w:rPr>
        <w:t xml:space="preserve">, M. and </w:t>
      </w:r>
      <w:proofErr w:type="spellStart"/>
      <w:r w:rsidR="00611B7E" w:rsidRPr="00E542AB">
        <w:rPr>
          <w:rFonts w:ascii="Times New Roman" w:hAnsi="Times New Roman" w:cs="Times New Roman"/>
          <w:sz w:val="24"/>
          <w:szCs w:val="24"/>
          <w:shd w:val="clear" w:color="auto" w:fill="FFFFFF"/>
        </w:rPr>
        <w:t>Idris</w:t>
      </w:r>
      <w:proofErr w:type="spellEnd"/>
      <w:r w:rsidR="00611B7E" w:rsidRPr="00E542AB">
        <w:rPr>
          <w:rFonts w:ascii="Times New Roman" w:hAnsi="Times New Roman" w:cs="Times New Roman"/>
          <w:sz w:val="24"/>
          <w:szCs w:val="24"/>
          <w:shd w:val="clear" w:color="auto" w:fill="FFFFFF"/>
        </w:rPr>
        <w:t>, A. M. (2022). A comprehensive assessment of heavy metal contamination in road dusts along a hectic national highway of Bangladesh: Spatial distribution, sources of contamination, ecological and human health risks. </w:t>
      </w:r>
      <w:proofErr w:type="spellStart"/>
      <w:r w:rsidR="00611B7E" w:rsidRPr="00E542AB">
        <w:rPr>
          <w:rStyle w:val="html-italic"/>
          <w:rFonts w:ascii="Times New Roman" w:hAnsi="Times New Roman" w:cs="Times New Roman"/>
          <w:i/>
          <w:iCs/>
          <w:sz w:val="24"/>
          <w:szCs w:val="24"/>
          <w:shd w:val="clear" w:color="auto" w:fill="FFFFFF"/>
        </w:rPr>
        <w:t>Toxinology</w:t>
      </w:r>
      <w:proofErr w:type="spellEnd"/>
      <w:r w:rsidR="00611B7E" w:rsidRPr="00E542AB">
        <w:rPr>
          <w:rStyle w:val="html-italic"/>
          <w:rFonts w:ascii="Times New Roman" w:hAnsi="Times New Roman" w:cs="Times New Roman"/>
          <w:i/>
          <w:iCs/>
          <w:sz w:val="24"/>
          <w:szCs w:val="24"/>
          <w:shd w:val="clear" w:color="auto" w:fill="FFFFFF"/>
        </w:rPr>
        <w:t xml:space="preserve"> Review. </w:t>
      </w:r>
      <w:r w:rsidR="00611B7E" w:rsidRPr="00E542AB">
        <w:rPr>
          <w:rStyle w:val="html-italic"/>
          <w:rFonts w:ascii="Times New Roman" w:hAnsi="Times New Roman" w:cs="Times New Roman"/>
          <w:b/>
          <w:iCs/>
          <w:sz w:val="24"/>
          <w:szCs w:val="24"/>
          <w:shd w:val="clear" w:color="auto" w:fill="FFFFFF"/>
        </w:rPr>
        <w:t>41:</w:t>
      </w:r>
      <w:r w:rsidR="00611B7E" w:rsidRPr="00E542AB">
        <w:rPr>
          <w:rFonts w:ascii="Times New Roman" w:hAnsi="Times New Roman" w:cs="Times New Roman"/>
          <w:sz w:val="24"/>
          <w:szCs w:val="24"/>
          <w:shd w:val="clear" w:color="auto" w:fill="FFFFFF"/>
        </w:rPr>
        <w:t>860–879.</w:t>
      </w:r>
    </w:p>
    <w:p w:rsidR="00644681" w:rsidRPr="00E542AB" w:rsidRDefault="00644681"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bCs/>
          <w:sz w:val="24"/>
          <w:szCs w:val="24"/>
        </w:rPr>
        <w:t xml:space="preserve">[47]. </w:t>
      </w:r>
      <w:proofErr w:type="spellStart"/>
      <w:r w:rsidRPr="00E542AB">
        <w:rPr>
          <w:rFonts w:ascii="Times New Roman" w:hAnsi="Times New Roman" w:cs="Times New Roman"/>
          <w:sz w:val="24"/>
          <w:szCs w:val="24"/>
        </w:rPr>
        <w:t>Rashed</w:t>
      </w:r>
      <w:proofErr w:type="spellEnd"/>
      <w:r w:rsidRPr="00E542AB">
        <w:rPr>
          <w:rFonts w:ascii="Times New Roman" w:hAnsi="Times New Roman" w:cs="Times New Roman"/>
          <w:sz w:val="24"/>
          <w:szCs w:val="24"/>
        </w:rPr>
        <w:t xml:space="preserve">, M. N., (2010). Monitoring of contaminated toxic and heavy metals, from mine tailings through age accumulation, in soil and some wild plants at Southeast Egypt. </w:t>
      </w:r>
      <w:r w:rsidRPr="00E542AB">
        <w:rPr>
          <w:rFonts w:ascii="Times New Roman" w:hAnsi="Times New Roman" w:cs="Times New Roman"/>
          <w:i/>
          <w:sz w:val="24"/>
          <w:szCs w:val="24"/>
        </w:rPr>
        <w:t>Journal of hazardous materials</w:t>
      </w:r>
      <w:r w:rsidRPr="00E542AB">
        <w:rPr>
          <w:rFonts w:ascii="Times New Roman" w:hAnsi="Times New Roman" w:cs="Times New Roman"/>
          <w:sz w:val="24"/>
          <w:szCs w:val="24"/>
        </w:rPr>
        <w:t xml:space="preserve">, </w:t>
      </w:r>
      <w:r w:rsidRPr="00E542AB">
        <w:rPr>
          <w:rFonts w:ascii="Times New Roman" w:hAnsi="Times New Roman" w:cs="Times New Roman"/>
          <w:b/>
          <w:sz w:val="24"/>
          <w:szCs w:val="24"/>
        </w:rPr>
        <w:t>178</w:t>
      </w:r>
      <w:r w:rsidRPr="00E542AB">
        <w:rPr>
          <w:rFonts w:ascii="Times New Roman" w:hAnsi="Times New Roman" w:cs="Times New Roman"/>
          <w:sz w:val="24"/>
          <w:szCs w:val="24"/>
        </w:rPr>
        <w:t>(1–3):739–746.</w:t>
      </w:r>
    </w:p>
    <w:p w:rsidR="00644681" w:rsidRPr="00E542AB" w:rsidRDefault="00644681"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sz w:val="24"/>
          <w:szCs w:val="24"/>
        </w:rPr>
        <w:t xml:space="preserve">[48]. </w:t>
      </w:r>
      <w:proofErr w:type="spellStart"/>
      <w:r w:rsidRPr="00E542AB">
        <w:rPr>
          <w:rFonts w:ascii="Times New Roman" w:hAnsi="Times New Roman" w:cs="Times New Roman"/>
          <w:sz w:val="24"/>
          <w:szCs w:val="24"/>
        </w:rPr>
        <w:t>Suryawanshi</w:t>
      </w:r>
      <w:proofErr w:type="spellEnd"/>
      <w:r w:rsidRPr="00E542AB">
        <w:rPr>
          <w:rFonts w:ascii="Times New Roman" w:hAnsi="Times New Roman" w:cs="Times New Roman"/>
          <w:sz w:val="24"/>
          <w:szCs w:val="24"/>
        </w:rPr>
        <w:t xml:space="preserve">, P. V., </w:t>
      </w:r>
      <w:proofErr w:type="spellStart"/>
      <w:r w:rsidRPr="00E542AB">
        <w:rPr>
          <w:rFonts w:ascii="Times New Roman" w:hAnsi="Times New Roman" w:cs="Times New Roman"/>
          <w:sz w:val="24"/>
          <w:szCs w:val="24"/>
        </w:rPr>
        <w:t>Rajaram</w:t>
      </w:r>
      <w:proofErr w:type="spellEnd"/>
      <w:r w:rsidRPr="00E542AB">
        <w:rPr>
          <w:rFonts w:ascii="Times New Roman" w:hAnsi="Times New Roman" w:cs="Times New Roman"/>
          <w:sz w:val="24"/>
          <w:szCs w:val="24"/>
        </w:rPr>
        <w:t xml:space="preserve">, B. S., </w:t>
      </w:r>
      <w:proofErr w:type="spellStart"/>
      <w:r w:rsidRPr="00E542AB">
        <w:rPr>
          <w:rFonts w:ascii="Times New Roman" w:hAnsi="Times New Roman" w:cs="Times New Roman"/>
          <w:sz w:val="24"/>
          <w:szCs w:val="24"/>
        </w:rPr>
        <w:t>Bhanarkar</w:t>
      </w:r>
      <w:proofErr w:type="spellEnd"/>
      <w:r w:rsidRPr="00E542AB">
        <w:rPr>
          <w:rFonts w:ascii="Times New Roman" w:hAnsi="Times New Roman" w:cs="Times New Roman"/>
          <w:sz w:val="24"/>
          <w:szCs w:val="24"/>
        </w:rPr>
        <w:t xml:space="preserve">, A. D., </w:t>
      </w:r>
      <w:proofErr w:type="spellStart"/>
      <w:r w:rsidRPr="00E542AB">
        <w:rPr>
          <w:rFonts w:ascii="Times New Roman" w:hAnsi="Times New Roman" w:cs="Times New Roman"/>
          <w:sz w:val="24"/>
          <w:szCs w:val="24"/>
        </w:rPr>
        <w:t>Chalapati</w:t>
      </w:r>
      <w:proofErr w:type="spellEnd"/>
      <w:r w:rsidRPr="00E542AB">
        <w:rPr>
          <w:rFonts w:ascii="Times New Roman" w:hAnsi="Times New Roman" w:cs="Times New Roman"/>
          <w:sz w:val="24"/>
          <w:szCs w:val="24"/>
        </w:rPr>
        <w:t xml:space="preserve">, C. V., and </w:t>
      </w:r>
      <w:proofErr w:type="spellStart"/>
      <w:r w:rsidRPr="00E542AB">
        <w:rPr>
          <w:rFonts w:ascii="Times New Roman" w:hAnsi="Times New Roman" w:cs="Times New Roman"/>
          <w:sz w:val="24"/>
          <w:szCs w:val="24"/>
          <w:shd w:val="clear" w:color="auto" w:fill="FFFFFF"/>
        </w:rPr>
        <w:t>Atmósfera</w:t>
      </w:r>
      <w:proofErr w:type="spellEnd"/>
      <w:r w:rsidRPr="00E542AB">
        <w:rPr>
          <w:rFonts w:ascii="Times New Roman" w:hAnsi="Times New Roman" w:cs="Times New Roman"/>
          <w:sz w:val="24"/>
          <w:szCs w:val="24"/>
          <w:shd w:val="clear" w:color="auto" w:fill="FFFFFF"/>
        </w:rPr>
        <w:t xml:space="preserve">, </w:t>
      </w:r>
      <w:r w:rsidRPr="00E542AB">
        <w:rPr>
          <w:rFonts w:ascii="Times New Roman" w:hAnsi="Times New Roman" w:cs="Times New Roman"/>
          <w:sz w:val="24"/>
          <w:szCs w:val="24"/>
        </w:rPr>
        <w:t>Rao.</w:t>
      </w:r>
      <w:r w:rsidRPr="00E542AB">
        <w:rPr>
          <w:rFonts w:ascii="Times New Roman" w:hAnsi="Times New Roman" w:cs="Times New Roman"/>
          <w:sz w:val="24"/>
          <w:szCs w:val="24"/>
          <w:shd w:val="clear" w:color="auto" w:fill="FFFFFF"/>
        </w:rPr>
        <w:t> </w:t>
      </w:r>
      <w:r w:rsidRPr="00E542AB">
        <w:rPr>
          <w:rFonts w:ascii="Times New Roman" w:hAnsi="Times New Roman" w:cs="Times New Roman"/>
          <w:sz w:val="24"/>
          <w:szCs w:val="24"/>
        </w:rPr>
        <w:t xml:space="preserve"> (2016). Determining heavy metal contamination of road dust in Delhi. </w:t>
      </w:r>
      <w:proofErr w:type="spellStart"/>
      <w:proofErr w:type="gramStart"/>
      <w:r w:rsidRPr="00E542AB">
        <w:rPr>
          <w:rFonts w:ascii="Times New Roman" w:hAnsi="Times New Roman" w:cs="Times New Roman"/>
          <w:i/>
          <w:sz w:val="24"/>
          <w:szCs w:val="24"/>
        </w:rPr>
        <w:t>Atmosfera</w:t>
      </w:r>
      <w:proofErr w:type="spellEnd"/>
      <w:r w:rsidRPr="00E542AB">
        <w:rPr>
          <w:rFonts w:ascii="Times New Roman" w:hAnsi="Times New Roman" w:cs="Times New Roman"/>
          <w:sz w:val="24"/>
          <w:szCs w:val="24"/>
        </w:rPr>
        <w:t xml:space="preserve"> ,</w:t>
      </w:r>
      <w:proofErr w:type="gramEnd"/>
      <w:r w:rsidRPr="00E542AB">
        <w:rPr>
          <w:rFonts w:ascii="Times New Roman" w:hAnsi="Times New Roman" w:cs="Times New Roman"/>
          <w:sz w:val="24"/>
          <w:szCs w:val="24"/>
        </w:rPr>
        <w:t xml:space="preserve"> </w:t>
      </w:r>
      <w:r w:rsidRPr="00E542AB">
        <w:rPr>
          <w:rFonts w:ascii="Times New Roman" w:hAnsi="Times New Roman" w:cs="Times New Roman"/>
          <w:b/>
          <w:sz w:val="24"/>
          <w:szCs w:val="24"/>
        </w:rPr>
        <w:t>29</w:t>
      </w:r>
      <w:r w:rsidRPr="00E542AB">
        <w:rPr>
          <w:rFonts w:ascii="Times New Roman" w:hAnsi="Times New Roman" w:cs="Times New Roman"/>
          <w:sz w:val="24"/>
          <w:szCs w:val="24"/>
        </w:rPr>
        <w:t>(3):221–234.</w:t>
      </w:r>
    </w:p>
    <w:p w:rsidR="003B3A7A" w:rsidRPr="00E542AB" w:rsidRDefault="00644681" w:rsidP="00E542AB">
      <w:pPr>
        <w:autoSpaceDE w:val="0"/>
        <w:autoSpaceDN w:val="0"/>
        <w:adjustRightInd w:val="0"/>
        <w:spacing w:line="240" w:lineRule="auto"/>
        <w:ind w:left="720" w:hanging="720"/>
        <w:jc w:val="both"/>
        <w:rPr>
          <w:rFonts w:ascii="Times New Roman" w:hAnsi="Times New Roman" w:cs="Times New Roman"/>
          <w:bCs/>
          <w:sz w:val="24"/>
          <w:szCs w:val="24"/>
        </w:rPr>
      </w:pPr>
      <w:r w:rsidRPr="00E542AB">
        <w:rPr>
          <w:rFonts w:ascii="Times New Roman" w:hAnsi="Times New Roman" w:cs="Times New Roman"/>
          <w:bCs/>
          <w:sz w:val="24"/>
          <w:szCs w:val="24"/>
        </w:rPr>
        <w:t xml:space="preserve">[49]. </w:t>
      </w:r>
      <w:proofErr w:type="spellStart"/>
      <w:r w:rsidR="003B3A7A" w:rsidRPr="00E542AB">
        <w:rPr>
          <w:rFonts w:ascii="Times New Roman" w:hAnsi="Times New Roman" w:cs="Times New Roman"/>
          <w:bCs/>
          <w:sz w:val="24"/>
          <w:szCs w:val="24"/>
        </w:rPr>
        <w:t>Gope</w:t>
      </w:r>
      <w:proofErr w:type="spellEnd"/>
      <w:r w:rsidR="003B3A7A" w:rsidRPr="00E542AB">
        <w:rPr>
          <w:rFonts w:ascii="Times New Roman" w:hAnsi="Times New Roman" w:cs="Times New Roman"/>
          <w:bCs/>
          <w:sz w:val="24"/>
          <w:szCs w:val="24"/>
        </w:rPr>
        <w:t xml:space="preserve">, M., </w:t>
      </w:r>
      <w:proofErr w:type="spellStart"/>
      <w:r w:rsidR="003B3A7A" w:rsidRPr="00E542AB">
        <w:rPr>
          <w:rFonts w:ascii="Times New Roman" w:hAnsi="Times New Roman" w:cs="Times New Roman"/>
          <w:bCs/>
          <w:sz w:val="24"/>
          <w:szCs w:val="24"/>
        </w:rPr>
        <w:t>Mastob</w:t>
      </w:r>
      <w:proofErr w:type="spellEnd"/>
      <w:r w:rsidR="003B3A7A" w:rsidRPr="00E542AB">
        <w:rPr>
          <w:rFonts w:ascii="Times New Roman" w:hAnsi="Times New Roman" w:cs="Times New Roman"/>
          <w:bCs/>
          <w:sz w:val="24"/>
          <w:szCs w:val="24"/>
        </w:rPr>
        <w:t xml:space="preserve">, R. E., George, J., </w:t>
      </w:r>
      <w:proofErr w:type="spellStart"/>
      <w:r w:rsidR="003B3A7A" w:rsidRPr="00E542AB">
        <w:rPr>
          <w:rFonts w:ascii="Times New Roman" w:hAnsi="Times New Roman" w:cs="Times New Roman"/>
          <w:bCs/>
          <w:sz w:val="24"/>
          <w:szCs w:val="24"/>
        </w:rPr>
        <w:t>Hoque</w:t>
      </w:r>
      <w:proofErr w:type="spellEnd"/>
      <w:r w:rsidR="003B3A7A" w:rsidRPr="00E542AB">
        <w:rPr>
          <w:rFonts w:ascii="Times New Roman" w:hAnsi="Times New Roman" w:cs="Times New Roman"/>
          <w:bCs/>
          <w:sz w:val="24"/>
          <w:szCs w:val="24"/>
        </w:rPr>
        <w:t xml:space="preserve">, R. R., and </w:t>
      </w:r>
      <w:proofErr w:type="spellStart"/>
      <w:r w:rsidR="003B3A7A" w:rsidRPr="00E542AB">
        <w:rPr>
          <w:rFonts w:ascii="Times New Roman" w:hAnsi="Times New Roman" w:cs="Times New Roman"/>
          <w:bCs/>
          <w:sz w:val="24"/>
          <w:szCs w:val="24"/>
        </w:rPr>
        <w:t>Balachandran</w:t>
      </w:r>
      <w:proofErr w:type="spellEnd"/>
      <w:r w:rsidR="003B3A7A" w:rsidRPr="00E542AB">
        <w:rPr>
          <w:rFonts w:ascii="Times New Roman" w:hAnsi="Times New Roman" w:cs="Times New Roman"/>
          <w:bCs/>
          <w:sz w:val="24"/>
          <w:szCs w:val="24"/>
        </w:rPr>
        <w:t xml:space="preserve">, S. (2017). Ecotoxicology and environmental safety. </w:t>
      </w:r>
      <w:r w:rsidR="003B3A7A" w:rsidRPr="00E542AB">
        <w:rPr>
          <w:rFonts w:ascii="Times New Roman" w:hAnsi="Times New Roman" w:cs="Times New Roman"/>
          <w:bCs/>
          <w:i/>
          <w:sz w:val="24"/>
          <w:szCs w:val="24"/>
        </w:rPr>
        <w:t>Ecotoxicology and Environmental Safety</w:t>
      </w:r>
      <w:r w:rsidR="003B3A7A" w:rsidRPr="00E542AB">
        <w:rPr>
          <w:rFonts w:ascii="Times New Roman" w:hAnsi="Times New Roman" w:cs="Times New Roman"/>
          <w:bCs/>
          <w:sz w:val="24"/>
          <w:szCs w:val="24"/>
        </w:rPr>
        <w:t xml:space="preserve">, </w:t>
      </w:r>
      <w:r w:rsidR="003B3A7A" w:rsidRPr="00E542AB">
        <w:rPr>
          <w:rFonts w:ascii="Times New Roman" w:hAnsi="Times New Roman" w:cs="Times New Roman"/>
          <w:b/>
          <w:bCs/>
          <w:sz w:val="24"/>
          <w:szCs w:val="24"/>
        </w:rPr>
        <w:t>138</w:t>
      </w:r>
      <w:r w:rsidR="003B3A7A" w:rsidRPr="00E542AB">
        <w:rPr>
          <w:rFonts w:ascii="Times New Roman" w:hAnsi="Times New Roman" w:cs="Times New Roman"/>
          <w:bCs/>
          <w:sz w:val="24"/>
          <w:szCs w:val="24"/>
        </w:rPr>
        <w:t>:231–241.</w:t>
      </w:r>
    </w:p>
    <w:p w:rsidR="003B3A7A" w:rsidRPr="00E542AB" w:rsidRDefault="00644681" w:rsidP="00E542AB">
      <w:pPr>
        <w:autoSpaceDE w:val="0"/>
        <w:autoSpaceDN w:val="0"/>
        <w:adjustRightInd w:val="0"/>
        <w:spacing w:line="240" w:lineRule="auto"/>
        <w:ind w:left="720" w:hanging="720"/>
        <w:jc w:val="both"/>
        <w:rPr>
          <w:rFonts w:ascii="Times New Roman" w:hAnsi="Times New Roman" w:cs="Times New Roman"/>
          <w:bCs/>
          <w:sz w:val="24"/>
          <w:szCs w:val="24"/>
        </w:rPr>
      </w:pPr>
      <w:r w:rsidRPr="00E542AB">
        <w:rPr>
          <w:rFonts w:ascii="Times New Roman" w:hAnsi="Times New Roman" w:cs="Times New Roman"/>
          <w:bCs/>
          <w:sz w:val="24"/>
          <w:szCs w:val="24"/>
        </w:rPr>
        <w:t xml:space="preserve">[50]. </w:t>
      </w:r>
      <w:r w:rsidR="003B3A7A" w:rsidRPr="00E542AB">
        <w:rPr>
          <w:rFonts w:ascii="Times New Roman" w:hAnsi="Times New Roman" w:cs="Times New Roman"/>
          <w:bCs/>
          <w:sz w:val="24"/>
          <w:szCs w:val="24"/>
        </w:rPr>
        <w:t xml:space="preserve">Men, C., Liu, R., </w:t>
      </w:r>
      <w:proofErr w:type="spellStart"/>
      <w:r w:rsidR="003B3A7A" w:rsidRPr="00E542AB">
        <w:rPr>
          <w:rFonts w:ascii="Times New Roman" w:hAnsi="Times New Roman" w:cs="Times New Roman"/>
          <w:bCs/>
          <w:sz w:val="24"/>
          <w:szCs w:val="24"/>
        </w:rPr>
        <w:t>Xu</w:t>
      </w:r>
      <w:proofErr w:type="spellEnd"/>
      <w:r w:rsidR="003B3A7A" w:rsidRPr="00E542AB">
        <w:rPr>
          <w:rFonts w:ascii="Times New Roman" w:hAnsi="Times New Roman" w:cs="Times New Roman"/>
          <w:bCs/>
          <w:sz w:val="24"/>
          <w:szCs w:val="24"/>
        </w:rPr>
        <w:t xml:space="preserve">, F., Wang, Q., </w:t>
      </w:r>
      <w:proofErr w:type="spellStart"/>
      <w:r w:rsidR="003B3A7A" w:rsidRPr="00E542AB">
        <w:rPr>
          <w:rFonts w:ascii="Times New Roman" w:hAnsi="Times New Roman" w:cs="Times New Roman"/>
          <w:bCs/>
          <w:sz w:val="24"/>
          <w:szCs w:val="24"/>
        </w:rPr>
        <w:t>Guo</w:t>
      </w:r>
      <w:proofErr w:type="spellEnd"/>
      <w:r w:rsidR="003B3A7A" w:rsidRPr="00E542AB">
        <w:rPr>
          <w:rFonts w:ascii="Times New Roman" w:hAnsi="Times New Roman" w:cs="Times New Roman"/>
          <w:bCs/>
          <w:sz w:val="24"/>
          <w:szCs w:val="24"/>
        </w:rPr>
        <w:t xml:space="preserve">, L., and </w:t>
      </w:r>
      <w:proofErr w:type="spellStart"/>
      <w:r w:rsidR="003B3A7A" w:rsidRPr="00E542AB">
        <w:rPr>
          <w:rFonts w:ascii="Times New Roman" w:hAnsi="Times New Roman" w:cs="Times New Roman"/>
          <w:bCs/>
          <w:sz w:val="24"/>
          <w:szCs w:val="24"/>
        </w:rPr>
        <w:t>Shen</w:t>
      </w:r>
      <w:proofErr w:type="spellEnd"/>
      <w:r w:rsidR="003B3A7A" w:rsidRPr="00E542AB">
        <w:rPr>
          <w:rFonts w:ascii="Times New Roman" w:hAnsi="Times New Roman" w:cs="Times New Roman"/>
          <w:bCs/>
          <w:sz w:val="24"/>
          <w:szCs w:val="24"/>
        </w:rPr>
        <w:t xml:space="preserve">, Z. (2018). Pollution characteristics, risk assessment, and source apportionment of heavy metals in road dust in Beijing, China. </w:t>
      </w:r>
      <w:r w:rsidR="003B3A7A" w:rsidRPr="00E542AB">
        <w:rPr>
          <w:rFonts w:ascii="Times New Roman" w:hAnsi="Times New Roman" w:cs="Times New Roman"/>
          <w:bCs/>
          <w:i/>
          <w:sz w:val="24"/>
          <w:szCs w:val="24"/>
        </w:rPr>
        <w:t>The Science of the Total Environment</w:t>
      </w:r>
      <w:r w:rsidR="003B3A7A" w:rsidRPr="00E542AB">
        <w:rPr>
          <w:rFonts w:ascii="Times New Roman" w:hAnsi="Times New Roman" w:cs="Times New Roman"/>
          <w:bCs/>
          <w:sz w:val="24"/>
          <w:szCs w:val="24"/>
        </w:rPr>
        <w:t xml:space="preserve">, </w:t>
      </w:r>
      <w:r w:rsidR="003B3A7A" w:rsidRPr="00E542AB">
        <w:rPr>
          <w:rFonts w:ascii="Times New Roman" w:hAnsi="Times New Roman" w:cs="Times New Roman"/>
          <w:b/>
          <w:bCs/>
          <w:sz w:val="24"/>
          <w:szCs w:val="24"/>
        </w:rPr>
        <w:t>612</w:t>
      </w:r>
      <w:r w:rsidR="003B3A7A" w:rsidRPr="00E542AB">
        <w:rPr>
          <w:rFonts w:ascii="Times New Roman" w:hAnsi="Times New Roman" w:cs="Times New Roman"/>
          <w:bCs/>
          <w:sz w:val="24"/>
          <w:szCs w:val="24"/>
        </w:rPr>
        <w:t>:138–147.</w:t>
      </w:r>
    </w:p>
    <w:p w:rsidR="003B3A7A" w:rsidRPr="00E542AB" w:rsidRDefault="00644681" w:rsidP="00E542AB">
      <w:pPr>
        <w:autoSpaceDE w:val="0"/>
        <w:autoSpaceDN w:val="0"/>
        <w:adjustRightInd w:val="0"/>
        <w:spacing w:line="240" w:lineRule="auto"/>
        <w:ind w:left="720" w:hanging="720"/>
        <w:jc w:val="both"/>
        <w:rPr>
          <w:rFonts w:ascii="Times New Roman" w:hAnsi="Times New Roman" w:cs="Times New Roman"/>
          <w:sz w:val="24"/>
          <w:szCs w:val="24"/>
        </w:rPr>
      </w:pPr>
      <w:r w:rsidRPr="00E542AB">
        <w:rPr>
          <w:rFonts w:ascii="Times New Roman" w:hAnsi="Times New Roman" w:cs="Times New Roman"/>
          <w:bCs/>
          <w:sz w:val="24"/>
          <w:szCs w:val="24"/>
        </w:rPr>
        <w:t xml:space="preserve">[51]. </w:t>
      </w:r>
      <w:proofErr w:type="spellStart"/>
      <w:r w:rsidR="003B3A7A" w:rsidRPr="00E542AB">
        <w:rPr>
          <w:rFonts w:ascii="Times New Roman" w:hAnsi="Times New Roman" w:cs="Times New Roman"/>
          <w:bCs/>
          <w:sz w:val="24"/>
          <w:szCs w:val="24"/>
        </w:rPr>
        <w:t>Shabbaj</w:t>
      </w:r>
      <w:proofErr w:type="spellEnd"/>
      <w:r w:rsidR="003B3A7A" w:rsidRPr="00E542AB">
        <w:rPr>
          <w:rFonts w:ascii="Times New Roman" w:hAnsi="Times New Roman" w:cs="Times New Roman"/>
          <w:bCs/>
          <w:sz w:val="24"/>
          <w:szCs w:val="24"/>
        </w:rPr>
        <w:t xml:space="preserve">, I. I., </w:t>
      </w:r>
      <w:proofErr w:type="spellStart"/>
      <w:r w:rsidR="003B3A7A" w:rsidRPr="00E542AB">
        <w:rPr>
          <w:rFonts w:ascii="Times New Roman" w:hAnsi="Times New Roman" w:cs="Times New Roman"/>
          <w:bCs/>
          <w:sz w:val="24"/>
          <w:szCs w:val="24"/>
        </w:rPr>
        <w:t>Alghamdi</w:t>
      </w:r>
      <w:proofErr w:type="spellEnd"/>
      <w:r w:rsidR="003B3A7A" w:rsidRPr="00E542AB">
        <w:rPr>
          <w:rFonts w:ascii="Times New Roman" w:hAnsi="Times New Roman" w:cs="Times New Roman"/>
          <w:bCs/>
          <w:sz w:val="24"/>
          <w:szCs w:val="24"/>
        </w:rPr>
        <w:t xml:space="preserve">, M. A., </w:t>
      </w:r>
      <w:proofErr w:type="spellStart"/>
      <w:r w:rsidR="003B3A7A" w:rsidRPr="00E542AB">
        <w:rPr>
          <w:rFonts w:ascii="Times New Roman" w:hAnsi="Times New Roman" w:cs="Times New Roman"/>
          <w:bCs/>
          <w:sz w:val="24"/>
          <w:szCs w:val="24"/>
        </w:rPr>
        <w:t>Shamy</w:t>
      </w:r>
      <w:proofErr w:type="spellEnd"/>
      <w:r w:rsidR="003B3A7A" w:rsidRPr="00E542AB">
        <w:rPr>
          <w:rFonts w:ascii="Times New Roman" w:hAnsi="Times New Roman" w:cs="Times New Roman"/>
          <w:bCs/>
          <w:sz w:val="24"/>
          <w:szCs w:val="24"/>
        </w:rPr>
        <w:t xml:space="preserve">, M., Hassan, S. K., </w:t>
      </w:r>
      <w:proofErr w:type="spellStart"/>
      <w:r w:rsidR="003B3A7A" w:rsidRPr="00E542AB">
        <w:rPr>
          <w:rFonts w:ascii="Times New Roman" w:hAnsi="Times New Roman" w:cs="Times New Roman"/>
          <w:bCs/>
          <w:sz w:val="24"/>
          <w:szCs w:val="24"/>
        </w:rPr>
        <w:t>Alsharif</w:t>
      </w:r>
      <w:proofErr w:type="spellEnd"/>
      <w:r w:rsidR="003B3A7A" w:rsidRPr="00E542AB">
        <w:rPr>
          <w:rFonts w:ascii="Times New Roman" w:hAnsi="Times New Roman" w:cs="Times New Roman"/>
          <w:bCs/>
          <w:sz w:val="24"/>
          <w:szCs w:val="24"/>
        </w:rPr>
        <w:t xml:space="preserve">, M. M., and </w:t>
      </w:r>
      <w:proofErr w:type="spellStart"/>
      <w:r w:rsidR="003B3A7A" w:rsidRPr="00E542AB">
        <w:rPr>
          <w:rFonts w:ascii="Times New Roman" w:hAnsi="Times New Roman" w:cs="Times New Roman"/>
          <w:bCs/>
          <w:sz w:val="24"/>
          <w:szCs w:val="24"/>
        </w:rPr>
        <w:t>Khoder</w:t>
      </w:r>
      <w:proofErr w:type="spellEnd"/>
      <w:r w:rsidR="003B3A7A" w:rsidRPr="00E542AB">
        <w:rPr>
          <w:rFonts w:ascii="Times New Roman" w:hAnsi="Times New Roman" w:cs="Times New Roman"/>
          <w:bCs/>
          <w:sz w:val="24"/>
          <w:szCs w:val="24"/>
        </w:rPr>
        <w:t xml:space="preserve">, M. I. (2017). Risk Assessment and Implication of Human Exposure to Road Dust Heavy Metals in Jeddah, Saudi Arabia. </w:t>
      </w:r>
      <w:r w:rsidR="003B3A7A" w:rsidRPr="00E542AB">
        <w:rPr>
          <w:rFonts w:ascii="Times New Roman" w:hAnsi="Times New Roman" w:cs="Times New Roman"/>
          <w:bCs/>
          <w:i/>
          <w:sz w:val="24"/>
          <w:szCs w:val="24"/>
        </w:rPr>
        <w:t>International Journal of Environmental Research and Public Health</w:t>
      </w:r>
      <w:r w:rsidR="003B3A7A" w:rsidRPr="00E542AB">
        <w:rPr>
          <w:rFonts w:ascii="Times New Roman" w:hAnsi="Times New Roman" w:cs="Times New Roman"/>
          <w:bCs/>
          <w:sz w:val="24"/>
          <w:szCs w:val="24"/>
        </w:rPr>
        <w:t>, 15.</w:t>
      </w:r>
    </w:p>
    <w:p w:rsidR="0021641A" w:rsidRPr="009B6C15" w:rsidRDefault="0021641A" w:rsidP="00900134">
      <w:pPr>
        <w:autoSpaceDE w:val="0"/>
        <w:autoSpaceDN w:val="0"/>
        <w:adjustRightInd w:val="0"/>
        <w:spacing w:line="240" w:lineRule="auto"/>
        <w:ind w:left="720" w:hanging="720"/>
        <w:jc w:val="both"/>
        <w:rPr>
          <w:rFonts w:ascii="Times New Roman" w:hAnsi="Times New Roman" w:cs="Times New Roman"/>
          <w:sz w:val="24"/>
          <w:szCs w:val="24"/>
        </w:rPr>
      </w:pPr>
    </w:p>
    <w:p w:rsidR="00091627" w:rsidRPr="009B6C15" w:rsidRDefault="00091627" w:rsidP="002B5663">
      <w:pPr>
        <w:spacing w:after="0" w:line="240" w:lineRule="auto"/>
        <w:jc w:val="both"/>
        <w:rPr>
          <w:rFonts w:ascii="Times New Roman" w:hAnsi="Times New Roman" w:cs="Times New Roman"/>
          <w:sz w:val="24"/>
          <w:szCs w:val="24"/>
        </w:rPr>
      </w:pPr>
    </w:p>
    <w:p w:rsidR="002B5663" w:rsidRPr="009B6C15" w:rsidRDefault="002B5663" w:rsidP="002B5663">
      <w:pPr>
        <w:spacing w:line="240" w:lineRule="auto"/>
        <w:jc w:val="both"/>
        <w:rPr>
          <w:rFonts w:ascii="Times New Roman" w:hAnsi="Times New Roman" w:cs="Times New Roman"/>
          <w:sz w:val="24"/>
          <w:szCs w:val="24"/>
        </w:rPr>
      </w:pPr>
    </w:p>
    <w:sectPr w:rsidR="002B5663" w:rsidRPr="009B6C15" w:rsidSect="00E542AB">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EDB" w:rsidRDefault="00D01EDB" w:rsidP="00E80848">
      <w:pPr>
        <w:spacing w:after="0" w:line="240" w:lineRule="auto"/>
      </w:pPr>
      <w:r>
        <w:separator/>
      </w:r>
    </w:p>
  </w:endnote>
  <w:endnote w:type="continuationSeparator" w:id="0">
    <w:p w:rsidR="00D01EDB" w:rsidRDefault="00D01EDB" w:rsidP="00E80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Bold">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TIX-Regular2">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71359"/>
      <w:docPartObj>
        <w:docPartGallery w:val="Page Numbers (Bottom of Page)"/>
        <w:docPartUnique/>
      </w:docPartObj>
    </w:sdtPr>
    <w:sdtEndPr>
      <w:rPr>
        <w:noProof/>
      </w:rPr>
    </w:sdtEndPr>
    <w:sdtContent>
      <w:p w:rsidR="00E1684F" w:rsidRDefault="00E1684F">
        <w:pPr>
          <w:pStyle w:val="Footer"/>
          <w:jc w:val="center"/>
        </w:pPr>
        <w:r>
          <w:fldChar w:fldCharType="begin"/>
        </w:r>
        <w:r>
          <w:instrText xml:space="preserve"> PAGE   \* MERGEFORMAT </w:instrText>
        </w:r>
        <w:r>
          <w:fldChar w:fldCharType="separate"/>
        </w:r>
        <w:r w:rsidR="00E542AB">
          <w:rPr>
            <w:noProof/>
          </w:rPr>
          <w:t>17</w:t>
        </w:r>
        <w:r>
          <w:rPr>
            <w:noProof/>
          </w:rPr>
          <w:fldChar w:fldCharType="end"/>
        </w:r>
      </w:p>
    </w:sdtContent>
  </w:sdt>
  <w:p w:rsidR="00E1684F" w:rsidRDefault="00E16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EDB" w:rsidRDefault="00D01EDB" w:rsidP="00E80848">
      <w:pPr>
        <w:spacing w:after="0" w:line="240" w:lineRule="auto"/>
      </w:pPr>
      <w:r>
        <w:separator/>
      </w:r>
    </w:p>
  </w:footnote>
  <w:footnote w:type="continuationSeparator" w:id="0">
    <w:p w:rsidR="00D01EDB" w:rsidRDefault="00D01EDB" w:rsidP="00E808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A5DA1"/>
    <w:multiLevelType w:val="hybridMultilevel"/>
    <w:tmpl w:val="D3FCE494"/>
    <w:lvl w:ilvl="0" w:tplc="09F44A24">
      <w:start w:val="2"/>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B4967"/>
    <w:multiLevelType w:val="hybridMultilevel"/>
    <w:tmpl w:val="24B0B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3A0E2B"/>
    <w:multiLevelType w:val="multilevel"/>
    <w:tmpl w:val="56F8D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F30107"/>
    <w:multiLevelType w:val="hybridMultilevel"/>
    <w:tmpl w:val="F01037C0"/>
    <w:lvl w:ilvl="0" w:tplc="37760C08">
      <w:start w:val="1"/>
      <w:numFmt w:val="decimal"/>
      <w:lvlText w:val="%1."/>
      <w:lvlJc w:val="left"/>
      <w:pPr>
        <w:ind w:left="-894" w:hanging="360"/>
      </w:pPr>
      <w:rPr>
        <w:rFonts w:hint="default"/>
      </w:rPr>
    </w:lvl>
    <w:lvl w:ilvl="1" w:tplc="04090019" w:tentative="1">
      <w:start w:val="1"/>
      <w:numFmt w:val="lowerLetter"/>
      <w:lvlText w:val="%2."/>
      <w:lvlJc w:val="left"/>
      <w:pPr>
        <w:ind w:left="-174" w:hanging="360"/>
      </w:pPr>
    </w:lvl>
    <w:lvl w:ilvl="2" w:tplc="0409001B" w:tentative="1">
      <w:start w:val="1"/>
      <w:numFmt w:val="lowerRoman"/>
      <w:lvlText w:val="%3."/>
      <w:lvlJc w:val="right"/>
      <w:pPr>
        <w:ind w:left="546" w:hanging="180"/>
      </w:pPr>
    </w:lvl>
    <w:lvl w:ilvl="3" w:tplc="0409000F" w:tentative="1">
      <w:start w:val="1"/>
      <w:numFmt w:val="decimal"/>
      <w:lvlText w:val="%4."/>
      <w:lvlJc w:val="left"/>
      <w:pPr>
        <w:ind w:left="1266" w:hanging="360"/>
      </w:pPr>
    </w:lvl>
    <w:lvl w:ilvl="4" w:tplc="04090019" w:tentative="1">
      <w:start w:val="1"/>
      <w:numFmt w:val="lowerLetter"/>
      <w:lvlText w:val="%5."/>
      <w:lvlJc w:val="left"/>
      <w:pPr>
        <w:ind w:left="1986" w:hanging="360"/>
      </w:pPr>
    </w:lvl>
    <w:lvl w:ilvl="5" w:tplc="0409001B" w:tentative="1">
      <w:start w:val="1"/>
      <w:numFmt w:val="lowerRoman"/>
      <w:lvlText w:val="%6."/>
      <w:lvlJc w:val="right"/>
      <w:pPr>
        <w:ind w:left="2706" w:hanging="180"/>
      </w:pPr>
    </w:lvl>
    <w:lvl w:ilvl="6" w:tplc="0409000F" w:tentative="1">
      <w:start w:val="1"/>
      <w:numFmt w:val="decimal"/>
      <w:lvlText w:val="%7."/>
      <w:lvlJc w:val="left"/>
      <w:pPr>
        <w:ind w:left="3426" w:hanging="360"/>
      </w:pPr>
    </w:lvl>
    <w:lvl w:ilvl="7" w:tplc="04090019" w:tentative="1">
      <w:start w:val="1"/>
      <w:numFmt w:val="lowerLetter"/>
      <w:lvlText w:val="%8."/>
      <w:lvlJc w:val="left"/>
      <w:pPr>
        <w:ind w:left="4146" w:hanging="360"/>
      </w:pPr>
    </w:lvl>
    <w:lvl w:ilvl="8" w:tplc="0409001B" w:tentative="1">
      <w:start w:val="1"/>
      <w:numFmt w:val="lowerRoman"/>
      <w:lvlText w:val="%9."/>
      <w:lvlJc w:val="right"/>
      <w:pPr>
        <w:ind w:left="4866" w:hanging="180"/>
      </w:pPr>
    </w:lvl>
  </w:abstractNum>
  <w:abstractNum w:abstractNumId="4">
    <w:nsid w:val="64AD012C"/>
    <w:multiLevelType w:val="hybridMultilevel"/>
    <w:tmpl w:val="FD180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60310C"/>
    <w:multiLevelType w:val="hybridMultilevel"/>
    <w:tmpl w:val="3A844102"/>
    <w:lvl w:ilvl="0" w:tplc="EC0E97C0">
      <w:start w:val="2"/>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A1C"/>
    <w:rsid w:val="00011C09"/>
    <w:rsid w:val="00014B00"/>
    <w:rsid w:val="00035020"/>
    <w:rsid w:val="0003660A"/>
    <w:rsid w:val="000514E6"/>
    <w:rsid w:val="000643E8"/>
    <w:rsid w:val="00065CEA"/>
    <w:rsid w:val="000679D3"/>
    <w:rsid w:val="00072AF6"/>
    <w:rsid w:val="00086A1D"/>
    <w:rsid w:val="00091627"/>
    <w:rsid w:val="00094909"/>
    <w:rsid w:val="000A187C"/>
    <w:rsid w:val="000A3C1F"/>
    <w:rsid w:val="000A664E"/>
    <w:rsid w:val="000D4D74"/>
    <w:rsid w:val="000E58EB"/>
    <w:rsid w:val="000F723A"/>
    <w:rsid w:val="00104423"/>
    <w:rsid w:val="00114124"/>
    <w:rsid w:val="00116CAF"/>
    <w:rsid w:val="00122D98"/>
    <w:rsid w:val="00136844"/>
    <w:rsid w:val="00142024"/>
    <w:rsid w:val="00155F60"/>
    <w:rsid w:val="00156D04"/>
    <w:rsid w:val="00161872"/>
    <w:rsid w:val="00182758"/>
    <w:rsid w:val="00182A19"/>
    <w:rsid w:val="001905FD"/>
    <w:rsid w:val="00192157"/>
    <w:rsid w:val="001A5161"/>
    <w:rsid w:val="001B5DFC"/>
    <w:rsid w:val="001C4C04"/>
    <w:rsid w:val="001F522B"/>
    <w:rsid w:val="002106A9"/>
    <w:rsid w:val="0021110B"/>
    <w:rsid w:val="00212E8F"/>
    <w:rsid w:val="00215E0F"/>
    <w:rsid w:val="0021641A"/>
    <w:rsid w:val="00216AF6"/>
    <w:rsid w:val="0021756A"/>
    <w:rsid w:val="00221BD4"/>
    <w:rsid w:val="00223347"/>
    <w:rsid w:val="00226331"/>
    <w:rsid w:val="002332D9"/>
    <w:rsid w:val="00243FC7"/>
    <w:rsid w:val="00256292"/>
    <w:rsid w:val="00257B75"/>
    <w:rsid w:val="00292981"/>
    <w:rsid w:val="00294553"/>
    <w:rsid w:val="002B0436"/>
    <w:rsid w:val="002B0FB2"/>
    <w:rsid w:val="002B479B"/>
    <w:rsid w:val="002B5663"/>
    <w:rsid w:val="002D0AEE"/>
    <w:rsid w:val="002D227F"/>
    <w:rsid w:val="002E5045"/>
    <w:rsid w:val="002F23B5"/>
    <w:rsid w:val="00312731"/>
    <w:rsid w:val="003163D5"/>
    <w:rsid w:val="00317D7B"/>
    <w:rsid w:val="00325106"/>
    <w:rsid w:val="00330289"/>
    <w:rsid w:val="00331F03"/>
    <w:rsid w:val="0033454B"/>
    <w:rsid w:val="00337961"/>
    <w:rsid w:val="00344679"/>
    <w:rsid w:val="003601A5"/>
    <w:rsid w:val="00360556"/>
    <w:rsid w:val="003605FA"/>
    <w:rsid w:val="00366291"/>
    <w:rsid w:val="00373849"/>
    <w:rsid w:val="00383857"/>
    <w:rsid w:val="003876AA"/>
    <w:rsid w:val="00395E18"/>
    <w:rsid w:val="003A0058"/>
    <w:rsid w:val="003A1E5A"/>
    <w:rsid w:val="003A3932"/>
    <w:rsid w:val="003A4B82"/>
    <w:rsid w:val="003A4BDE"/>
    <w:rsid w:val="003A6686"/>
    <w:rsid w:val="003B2AD8"/>
    <w:rsid w:val="003B3A7A"/>
    <w:rsid w:val="003B3BD1"/>
    <w:rsid w:val="003B5FBA"/>
    <w:rsid w:val="003C1691"/>
    <w:rsid w:val="003C3FB0"/>
    <w:rsid w:val="003C56DD"/>
    <w:rsid w:val="003C62DB"/>
    <w:rsid w:val="003D20DA"/>
    <w:rsid w:val="003E27CF"/>
    <w:rsid w:val="003E67B2"/>
    <w:rsid w:val="003E6F6F"/>
    <w:rsid w:val="003F0974"/>
    <w:rsid w:val="003F3CC1"/>
    <w:rsid w:val="00402835"/>
    <w:rsid w:val="00407531"/>
    <w:rsid w:val="00414799"/>
    <w:rsid w:val="00415402"/>
    <w:rsid w:val="0041707A"/>
    <w:rsid w:val="00417AFC"/>
    <w:rsid w:val="00431521"/>
    <w:rsid w:val="00433F8A"/>
    <w:rsid w:val="0044078E"/>
    <w:rsid w:val="00442A75"/>
    <w:rsid w:val="004453AA"/>
    <w:rsid w:val="00461F69"/>
    <w:rsid w:val="00462411"/>
    <w:rsid w:val="004632AD"/>
    <w:rsid w:val="00480192"/>
    <w:rsid w:val="0049337F"/>
    <w:rsid w:val="0049436A"/>
    <w:rsid w:val="004A1360"/>
    <w:rsid w:val="004A2659"/>
    <w:rsid w:val="004B1E55"/>
    <w:rsid w:val="005041F7"/>
    <w:rsid w:val="00505241"/>
    <w:rsid w:val="00505605"/>
    <w:rsid w:val="00513C79"/>
    <w:rsid w:val="005145A3"/>
    <w:rsid w:val="005218BE"/>
    <w:rsid w:val="00532EE8"/>
    <w:rsid w:val="00546C83"/>
    <w:rsid w:val="0055733A"/>
    <w:rsid w:val="00560873"/>
    <w:rsid w:val="005612E9"/>
    <w:rsid w:val="00561468"/>
    <w:rsid w:val="0057275B"/>
    <w:rsid w:val="00576472"/>
    <w:rsid w:val="00582613"/>
    <w:rsid w:val="00594EBC"/>
    <w:rsid w:val="005A26E0"/>
    <w:rsid w:val="005A30B4"/>
    <w:rsid w:val="005A3ED6"/>
    <w:rsid w:val="005A5B42"/>
    <w:rsid w:val="005A6810"/>
    <w:rsid w:val="005C7397"/>
    <w:rsid w:val="005D113A"/>
    <w:rsid w:val="005D58C5"/>
    <w:rsid w:val="005E401A"/>
    <w:rsid w:val="005F2F05"/>
    <w:rsid w:val="006011F9"/>
    <w:rsid w:val="00610BBC"/>
    <w:rsid w:val="00611B7E"/>
    <w:rsid w:val="00611D80"/>
    <w:rsid w:val="00612ECB"/>
    <w:rsid w:val="006224CE"/>
    <w:rsid w:val="00634827"/>
    <w:rsid w:val="00635BFC"/>
    <w:rsid w:val="00637234"/>
    <w:rsid w:val="00640BBB"/>
    <w:rsid w:val="00644681"/>
    <w:rsid w:val="00644E9C"/>
    <w:rsid w:val="006471A9"/>
    <w:rsid w:val="00656425"/>
    <w:rsid w:val="006660C0"/>
    <w:rsid w:val="00667739"/>
    <w:rsid w:val="00674EE4"/>
    <w:rsid w:val="00686F06"/>
    <w:rsid w:val="0069007C"/>
    <w:rsid w:val="006A7559"/>
    <w:rsid w:val="006B4C54"/>
    <w:rsid w:val="006B72C9"/>
    <w:rsid w:val="006C21C9"/>
    <w:rsid w:val="006C26CC"/>
    <w:rsid w:val="006E10CB"/>
    <w:rsid w:val="006F0ABF"/>
    <w:rsid w:val="006F7D76"/>
    <w:rsid w:val="00701193"/>
    <w:rsid w:val="007112A4"/>
    <w:rsid w:val="007112EC"/>
    <w:rsid w:val="0071232B"/>
    <w:rsid w:val="00712DE8"/>
    <w:rsid w:val="00715837"/>
    <w:rsid w:val="00722028"/>
    <w:rsid w:val="00722CC4"/>
    <w:rsid w:val="00727398"/>
    <w:rsid w:val="00743BEC"/>
    <w:rsid w:val="00751010"/>
    <w:rsid w:val="00751212"/>
    <w:rsid w:val="0075138B"/>
    <w:rsid w:val="007554D3"/>
    <w:rsid w:val="007605AE"/>
    <w:rsid w:val="00773740"/>
    <w:rsid w:val="00790282"/>
    <w:rsid w:val="00790763"/>
    <w:rsid w:val="00790B72"/>
    <w:rsid w:val="00794D84"/>
    <w:rsid w:val="007A0B4C"/>
    <w:rsid w:val="007A7487"/>
    <w:rsid w:val="007B021E"/>
    <w:rsid w:val="007B139C"/>
    <w:rsid w:val="007D0C0C"/>
    <w:rsid w:val="007D380D"/>
    <w:rsid w:val="007D49EA"/>
    <w:rsid w:val="007D5537"/>
    <w:rsid w:val="007D594F"/>
    <w:rsid w:val="007D746F"/>
    <w:rsid w:val="007D7BFF"/>
    <w:rsid w:val="007E35E8"/>
    <w:rsid w:val="007E5668"/>
    <w:rsid w:val="007F259F"/>
    <w:rsid w:val="00811E9A"/>
    <w:rsid w:val="008174BE"/>
    <w:rsid w:val="00817EA5"/>
    <w:rsid w:val="00825F5D"/>
    <w:rsid w:val="0082728E"/>
    <w:rsid w:val="00844BB7"/>
    <w:rsid w:val="00847D74"/>
    <w:rsid w:val="0086496B"/>
    <w:rsid w:val="0086549A"/>
    <w:rsid w:val="00867CE0"/>
    <w:rsid w:val="00877EBC"/>
    <w:rsid w:val="00880804"/>
    <w:rsid w:val="00883B02"/>
    <w:rsid w:val="0088419A"/>
    <w:rsid w:val="00892271"/>
    <w:rsid w:val="008957D1"/>
    <w:rsid w:val="00897440"/>
    <w:rsid w:val="0089746F"/>
    <w:rsid w:val="008A2F94"/>
    <w:rsid w:val="008A5377"/>
    <w:rsid w:val="008A54E2"/>
    <w:rsid w:val="008A67F7"/>
    <w:rsid w:val="008B037C"/>
    <w:rsid w:val="008C18EE"/>
    <w:rsid w:val="008D6368"/>
    <w:rsid w:val="008E2080"/>
    <w:rsid w:val="008F2ADD"/>
    <w:rsid w:val="008F5672"/>
    <w:rsid w:val="008F6465"/>
    <w:rsid w:val="00900090"/>
    <w:rsid w:val="00900134"/>
    <w:rsid w:val="00913494"/>
    <w:rsid w:val="009169C9"/>
    <w:rsid w:val="00927C39"/>
    <w:rsid w:val="00930E24"/>
    <w:rsid w:val="00931A12"/>
    <w:rsid w:val="00934EA5"/>
    <w:rsid w:val="00942668"/>
    <w:rsid w:val="00943E56"/>
    <w:rsid w:val="009474DD"/>
    <w:rsid w:val="00950879"/>
    <w:rsid w:val="00950B78"/>
    <w:rsid w:val="00957EBB"/>
    <w:rsid w:val="0096027E"/>
    <w:rsid w:val="00974E02"/>
    <w:rsid w:val="009751B0"/>
    <w:rsid w:val="0098191D"/>
    <w:rsid w:val="0098436A"/>
    <w:rsid w:val="009A1B21"/>
    <w:rsid w:val="009A7F33"/>
    <w:rsid w:val="009B6C15"/>
    <w:rsid w:val="009C53D7"/>
    <w:rsid w:val="009D7754"/>
    <w:rsid w:val="009F12DE"/>
    <w:rsid w:val="009F55F1"/>
    <w:rsid w:val="009F6A6A"/>
    <w:rsid w:val="00A02CE8"/>
    <w:rsid w:val="00A22309"/>
    <w:rsid w:val="00A2541A"/>
    <w:rsid w:val="00A271CA"/>
    <w:rsid w:val="00A30A25"/>
    <w:rsid w:val="00A333C2"/>
    <w:rsid w:val="00A54716"/>
    <w:rsid w:val="00A82032"/>
    <w:rsid w:val="00A87C1B"/>
    <w:rsid w:val="00A92790"/>
    <w:rsid w:val="00A935BE"/>
    <w:rsid w:val="00AB2C3F"/>
    <w:rsid w:val="00AB3059"/>
    <w:rsid w:val="00AB3AFF"/>
    <w:rsid w:val="00AB6D88"/>
    <w:rsid w:val="00AC095B"/>
    <w:rsid w:val="00AC3563"/>
    <w:rsid w:val="00AC5319"/>
    <w:rsid w:val="00AD1FBF"/>
    <w:rsid w:val="00AD3584"/>
    <w:rsid w:val="00AE571C"/>
    <w:rsid w:val="00AF3714"/>
    <w:rsid w:val="00AF79A1"/>
    <w:rsid w:val="00B073C8"/>
    <w:rsid w:val="00B12172"/>
    <w:rsid w:val="00B200A2"/>
    <w:rsid w:val="00B22476"/>
    <w:rsid w:val="00B31379"/>
    <w:rsid w:val="00B3580E"/>
    <w:rsid w:val="00B5406C"/>
    <w:rsid w:val="00B62DF4"/>
    <w:rsid w:val="00B658C1"/>
    <w:rsid w:val="00B67E29"/>
    <w:rsid w:val="00B74A20"/>
    <w:rsid w:val="00B74AF0"/>
    <w:rsid w:val="00B776C5"/>
    <w:rsid w:val="00B77A1C"/>
    <w:rsid w:val="00B855B9"/>
    <w:rsid w:val="00B90236"/>
    <w:rsid w:val="00B97BFF"/>
    <w:rsid w:val="00BA20DA"/>
    <w:rsid w:val="00BC52AA"/>
    <w:rsid w:val="00BC5F66"/>
    <w:rsid w:val="00BE393E"/>
    <w:rsid w:val="00BF6F94"/>
    <w:rsid w:val="00BF7560"/>
    <w:rsid w:val="00C02798"/>
    <w:rsid w:val="00C07446"/>
    <w:rsid w:val="00C07F32"/>
    <w:rsid w:val="00C1267E"/>
    <w:rsid w:val="00C13A50"/>
    <w:rsid w:val="00C3032E"/>
    <w:rsid w:val="00C35406"/>
    <w:rsid w:val="00C36DCF"/>
    <w:rsid w:val="00C41447"/>
    <w:rsid w:val="00C46FCD"/>
    <w:rsid w:val="00C544A6"/>
    <w:rsid w:val="00C60038"/>
    <w:rsid w:val="00C64B10"/>
    <w:rsid w:val="00C8387E"/>
    <w:rsid w:val="00C84487"/>
    <w:rsid w:val="00CA64E2"/>
    <w:rsid w:val="00CB381E"/>
    <w:rsid w:val="00CC4972"/>
    <w:rsid w:val="00CC4AC7"/>
    <w:rsid w:val="00CE5ECD"/>
    <w:rsid w:val="00CF6B8C"/>
    <w:rsid w:val="00D01EDB"/>
    <w:rsid w:val="00D04936"/>
    <w:rsid w:val="00D14A41"/>
    <w:rsid w:val="00D24545"/>
    <w:rsid w:val="00D26ABC"/>
    <w:rsid w:val="00D3353A"/>
    <w:rsid w:val="00D46A64"/>
    <w:rsid w:val="00D552D3"/>
    <w:rsid w:val="00D601C7"/>
    <w:rsid w:val="00D60590"/>
    <w:rsid w:val="00D7025A"/>
    <w:rsid w:val="00D75436"/>
    <w:rsid w:val="00D770F6"/>
    <w:rsid w:val="00D87946"/>
    <w:rsid w:val="00DA036F"/>
    <w:rsid w:val="00DA1645"/>
    <w:rsid w:val="00DA1B01"/>
    <w:rsid w:val="00DA2D09"/>
    <w:rsid w:val="00DB0BAE"/>
    <w:rsid w:val="00DB25ED"/>
    <w:rsid w:val="00DB2BBD"/>
    <w:rsid w:val="00DB7F64"/>
    <w:rsid w:val="00DE0F36"/>
    <w:rsid w:val="00DE1A9A"/>
    <w:rsid w:val="00DE2B04"/>
    <w:rsid w:val="00DE350D"/>
    <w:rsid w:val="00DE7E71"/>
    <w:rsid w:val="00E0301D"/>
    <w:rsid w:val="00E04CDE"/>
    <w:rsid w:val="00E1684F"/>
    <w:rsid w:val="00E228C1"/>
    <w:rsid w:val="00E3013F"/>
    <w:rsid w:val="00E31488"/>
    <w:rsid w:val="00E542AB"/>
    <w:rsid w:val="00E56BAD"/>
    <w:rsid w:val="00E56EA8"/>
    <w:rsid w:val="00E61D9C"/>
    <w:rsid w:val="00E713AF"/>
    <w:rsid w:val="00E7329F"/>
    <w:rsid w:val="00E77606"/>
    <w:rsid w:val="00E77E6B"/>
    <w:rsid w:val="00E80848"/>
    <w:rsid w:val="00E92786"/>
    <w:rsid w:val="00E94BDA"/>
    <w:rsid w:val="00E96969"/>
    <w:rsid w:val="00EA2DF2"/>
    <w:rsid w:val="00EA6C71"/>
    <w:rsid w:val="00EB0836"/>
    <w:rsid w:val="00EB220D"/>
    <w:rsid w:val="00EB4696"/>
    <w:rsid w:val="00EB59D7"/>
    <w:rsid w:val="00EF0711"/>
    <w:rsid w:val="00EF1FF8"/>
    <w:rsid w:val="00EF2810"/>
    <w:rsid w:val="00F006BC"/>
    <w:rsid w:val="00F00E2E"/>
    <w:rsid w:val="00F01FC8"/>
    <w:rsid w:val="00F20E38"/>
    <w:rsid w:val="00F32473"/>
    <w:rsid w:val="00F37E0E"/>
    <w:rsid w:val="00F42C7E"/>
    <w:rsid w:val="00F522A8"/>
    <w:rsid w:val="00F67371"/>
    <w:rsid w:val="00F6764A"/>
    <w:rsid w:val="00F70615"/>
    <w:rsid w:val="00F82D9A"/>
    <w:rsid w:val="00F9450F"/>
    <w:rsid w:val="00F968A5"/>
    <w:rsid w:val="00FA052D"/>
    <w:rsid w:val="00FA4A4B"/>
    <w:rsid w:val="00FB060C"/>
    <w:rsid w:val="00FB0CA5"/>
    <w:rsid w:val="00FC1EC1"/>
    <w:rsid w:val="00FC2EE0"/>
    <w:rsid w:val="00FF46CA"/>
    <w:rsid w:val="00FF4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F5F9F-62C3-4141-AFCD-63C08AE7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A66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A66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1r2zsjf">
    <w:name w:val="css-1r2zsjf"/>
    <w:basedOn w:val="DefaultParagraphFont"/>
    <w:rsid w:val="00AF3714"/>
  </w:style>
  <w:style w:type="character" w:customStyle="1" w:styleId="css-jfkv2d">
    <w:name w:val="css-jfkv2d"/>
    <w:basedOn w:val="DefaultParagraphFont"/>
    <w:rsid w:val="00AF3714"/>
  </w:style>
  <w:style w:type="character" w:customStyle="1" w:styleId="css-0">
    <w:name w:val="css-0"/>
    <w:basedOn w:val="DefaultParagraphFont"/>
    <w:rsid w:val="00AF3714"/>
  </w:style>
  <w:style w:type="character" w:customStyle="1" w:styleId="css-rh820s">
    <w:name w:val="css-rh820s"/>
    <w:basedOn w:val="DefaultParagraphFont"/>
    <w:rsid w:val="00AF3714"/>
  </w:style>
  <w:style w:type="character" w:styleId="Hyperlink">
    <w:name w:val="Hyperlink"/>
    <w:basedOn w:val="DefaultParagraphFont"/>
    <w:uiPriority w:val="99"/>
    <w:semiHidden/>
    <w:unhideWhenUsed/>
    <w:rsid w:val="00E31488"/>
    <w:rPr>
      <w:color w:val="0000FF"/>
      <w:u w:val="single"/>
    </w:rPr>
  </w:style>
  <w:style w:type="character" w:customStyle="1" w:styleId="highlight">
    <w:name w:val="highlight"/>
    <w:basedOn w:val="DefaultParagraphFont"/>
    <w:rsid w:val="00610BBC"/>
  </w:style>
  <w:style w:type="character" w:customStyle="1" w:styleId="anchor-text">
    <w:name w:val="anchor-text"/>
    <w:basedOn w:val="DefaultParagraphFont"/>
    <w:rsid w:val="00C35406"/>
  </w:style>
  <w:style w:type="character" w:customStyle="1" w:styleId="label">
    <w:name w:val="label"/>
    <w:basedOn w:val="DefaultParagraphFont"/>
    <w:rsid w:val="00C35406"/>
  </w:style>
  <w:style w:type="character" w:customStyle="1" w:styleId="reference">
    <w:name w:val="reference"/>
    <w:basedOn w:val="DefaultParagraphFont"/>
    <w:rsid w:val="00C35406"/>
  </w:style>
  <w:style w:type="character" w:customStyle="1" w:styleId="title-text">
    <w:name w:val="title-text"/>
    <w:basedOn w:val="DefaultParagraphFont"/>
    <w:rsid w:val="00F968A5"/>
  </w:style>
  <w:style w:type="character" w:customStyle="1" w:styleId="react-xocs-alternative-link">
    <w:name w:val="react-xocs-alternative-link"/>
    <w:basedOn w:val="DefaultParagraphFont"/>
    <w:rsid w:val="00F968A5"/>
  </w:style>
  <w:style w:type="character" w:customStyle="1" w:styleId="given-name">
    <w:name w:val="given-name"/>
    <w:basedOn w:val="DefaultParagraphFont"/>
    <w:rsid w:val="00F968A5"/>
  </w:style>
  <w:style w:type="character" w:customStyle="1" w:styleId="text">
    <w:name w:val="text"/>
    <w:basedOn w:val="DefaultParagraphFont"/>
    <w:rsid w:val="00F968A5"/>
  </w:style>
  <w:style w:type="paragraph" w:styleId="ListParagraph">
    <w:name w:val="List Paragraph"/>
    <w:basedOn w:val="Normal"/>
    <w:uiPriority w:val="34"/>
    <w:qFormat/>
    <w:rsid w:val="00883B02"/>
    <w:pPr>
      <w:ind w:left="720"/>
      <w:contextualSpacing/>
    </w:pPr>
  </w:style>
  <w:style w:type="character" w:customStyle="1" w:styleId="css-15iwe0d">
    <w:name w:val="css-15iwe0d"/>
    <w:basedOn w:val="DefaultParagraphFont"/>
    <w:rsid w:val="00DA036F"/>
  </w:style>
  <w:style w:type="character" w:customStyle="1" w:styleId="css-2yp7ui">
    <w:name w:val="css-2yp7ui"/>
    <w:basedOn w:val="DefaultParagraphFont"/>
    <w:rsid w:val="00DA036F"/>
  </w:style>
  <w:style w:type="table" w:styleId="TableGrid">
    <w:name w:val="Table Grid"/>
    <w:basedOn w:val="TableNormal"/>
    <w:qFormat/>
    <w:rsid w:val="000A187C"/>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italic">
    <w:name w:val="html-italic"/>
    <w:basedOn w:val="DefaultParagraphFont"/>
    <w:rsid w:val="00182758"/>
  </w:style>
  <w:style w:type="character" w:styleId="Strong">
    <w:name w:val="Strong"/>
    <w:basedOn w:val="DefaultParagraphFont"/>
    <w:uiPriority w:val="22"/>
    <w:qFormat/>
    <w:rsid w:val="00637234"/>
    <w:rPr>
      <w:b/>
      <w:bCs/>
    </w:rPr>
  </w:style>
  <w:style w:type="character" w:styleId="PlaceholderText">
    <w:name w:val="Placeholder Text"/>
    <w:basedOn w:val="DefaultParagraphFont"/>
    <w:uiPriority w:val="99"/>
    <w:semiHidden/>
    <w:rsid w:val="00EB0836"/>
    <w:rPr>
      <w:color w:val="808080"/>
    </w:rPr>
  </w:style>
  <w:style w:type="paragraph" w:styleId="Header">
    <w:name w:val="header"/>
    <w:basedOn w:val="Normal"/>
    <w:link w:val="HeaderChar"/>
    <w:uiPriority w:val="99"/>
    <w:unhideWhenUsed/>
    <w:rsid w:val="00E80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848"/>
  </w:style>
  <w:style w:type="paragraph" w:styleId="Footer">
    <w:name w:val="footer"/>
    <w:basedOn w:val="Normal"/>
    <w:link w:val="FooterChar"/>
    <w:uiPriority w:val="99"/>
    <w:unhideWhenUsed/>
    <w:rsid w:val="00E80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848"/>
  </w:style>
  <w:style w:type="character" w:styleId="Emphasis">
    <w:name w:val="Emphasis"/>
    <w:basedOn w:val="DefaultParagraphFont"/>
    <w:uiPriority w:val="20"/>
    <w:qFormat/>
    <w:rsid w:val="009F6A6A"/>
    <w:rPr>
      <w:i/>
      <w:iCs/>
    </w:rPr>
  </w:style>
  <w:style w:type="character" w:customStyle="1" w:styleId="Heading3Char">
    <w:name w:val="Heading 3 Char"/>
    <w:basedOn w:val="DefaultParagraphFont"/>
    <w:link w:val="Heading3"/>
    <w:uiPriority w:val="9"/>
    <w:rsid w:val="000A664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A664E"/>
    <w:rPr>
      <w:rFonts w:ascii="Times New Roman" w:eastAsia="Times New Roman" w:hAnsi="Times New Roman" w:cs="Times New Roman"/>
      <w:b/>
      <w:bCs/>
      <w:sz w:val="24"/>
      <w:szCs w:val="24"/>
    </w:rPr>
  </w:style>
  <w:style w:type="paragraph" w:styleId="NormalWeb">
    <w:name w:val="Normal (Web)"/>
    <w:basedOn w:val="Normal"/>
    <w:uiPriority w:val="99"/>
    <w:unhideWhenUsed/>
    <w:rsid w:val="007D594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2541A"/>
    <w:pPr>
      <w:spacing w:after="0" w:line="240" w:lineRule="auto"/>
    </w:pPr>
  </w:style>
  <w:style w:type="character" w:customStyle="1" w:styleId="mjxassistivemathml">
    <w:name w:val="mjx_assistive_mathml"/>
    <w:basedOn w:val="DefaultParagraphFont"/>
    <w:rsid w:val="00950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8343">
      <w:bodyDiv w:val="1"/>
      <w:marLeft w:val="0"/>
      <w:marRight w:val="0"/>
      <w:marTop w:val="0"/>
      <w:marBottom w:val="0"/>
      <w:divBdr>
        <w:top w:val="none" w:sz="0" w:space="0" w:color="auto"/>
        <w:left w:val="none" w:sz="0" w:space="0" w:color="auto"/>
        <w:bottom w:val="none" w:sz="0" w:space="0" w:color="auto"/>
        <w:right w:val="none" w:sz="0" w:space="0" w:color="auto"/>
      </w:divBdr>
    </w:div>
    <w:div w:id="59452058">
      <w:bodyDiv w:val="1"/>
      <w:marLeft w:val="0"/>
      <w:marRight w:val="0"/>
      <w:marTop w:val="0"/>
      <w:marBottom w:val="0"/>
      <w:divBdr>
        <w:top w:val="none" w:sz="0" w:space="0" w:color="auto"/>
        <w:left w:val="none" w:sz="0" w:space="0" w:color="auto"/>
        <w:bottom w:val="none" w:sz="0" w:space="0" w:color="auto"/>
        <w:right w:val="none" w:sz="0" w:space="0" w:color="auto"/>
      </w:divBdr>
    </w:div>
    <w:div w:id="90052840">
      <w:bodyDiv w:val="1"/>
      <w:marLeft w:val="0"/>
      <w:marRight w:val="0"/>
      <w:marTop w:val="0"/>
      <w:marBottom w:val="0"/>
      <w:divBdr>
        <w:top w:val="none" w:sz="0" w:space="0" w:color="auto"/>
        <w:left w:val="none" w:sz="0" w:space="0" w:color="auto"/>
        <w:bottom w:val="none" w:sz="0" w:space="0" w:color="auto"/>
        <w:right w:val="none" w:sz="0" w:space="0" w:color="auto"/>
      </w:divBdr>
    </w:div>
    <w:div w:id="101191127">
      <w:bodyDiv w:val="1"/>
      <w:marLeft w:val="0"/>
      <w:marRight w:val="0"/>
      <w:marTop w:val="0"/>
      <w:marBottom w:val="0"/>
      <w:divBdr>
        <w:top w:val="none" w:sz="0" w:space="0" w:color="auto"/>
        <w:left w:val="none" w:sz="0" w:space="0" w:color="auto"/>
        <w:bottom w:val="none" w:sz="0" w:space="0" w:color="auto"/>
        <w:right w:val="none" w:sz="0" w:space="0" w:color="auto"/>
      </w:divBdr>
    </w:div>
    <w:div w:id="109083761">
      <w:bodyDiv w:val="1"/>
      <w:marLeft w:val="0"/>
      <w:marRight w:val="0"/>
      <w:marTop w:val="0"/>
      <w:marBottom w:val="0"/>
      <w:divBdr>
        <w:top w:val="none" w:sz="0" w:space="0" w:color="auto"/>
        <w:left w:val="none" w:sz="0" w:space="0" w:color="auto"/>
        <w:bottom w:val="none" w:sz="0" w:space="0" w:color="auto"/>
        <w:right w:val="none" w:sz="0" w:space="0" w:color="auto"/>
      </w:divBdr>
    </w:div>
    <w:div w:id="119692396">
      <w:bodyDiv w:val="1"/>
      <w:marLeft w:val="0"/>
      <w:marRight w:val="0"/>
      <w:marTop w:val="0"/>
      <w:marBottom w:val="0"/>
      <w:divBdr>
        <w:top w:val="none" w:sz="0" w:space="0" w:color="auto"/>
        <w:left w:val="none" w:sz="0" w:space="0" w:color="auto"/>
        <w:bottom w:val="none" w:sz="0" w:space="0" w:color="auto"/>
        <w:right w:val="none" w:sz="0" w:space="0" w:color="auto"/>
      </w:divBdr>
    </w:div>
    <w:div w:id="131561474">
      <w:bodyDiv w:val="1"/>
      <w:marLeft w:val="0"/>
      <w:marRight w:val="0"/>
      <w:marTop w:val="0"/>
      <w:marBottom w:val="0"/>
      <w:divBdr>
        <w:top w:val="none" w:sz="0" w:space="0" w:color="auto"/>
        <w:left w:val="none" w:sz="0" w:space="0" w:color="auto"/>
        <w:bottom w:val="none" w:sz="0" w:space="0" w:color="auto"/>
        <w:right w:val="none" w:sz="0" w:space="0" w:color="auto"/>
      </w:divBdr>
    </w:div>
    <w:div w:id="135337371">
      <w:bodyDiv w:val="1"/>
      <w:marLeft w:val="0"/>
      <w:marRight w:val="0"/>
      <w:marTop w:val="0"/>
      <w:marBottom w:val="0"/>
      <w:divBdr>
        <w:top w:val="none" w:sz="0" w:space="0" w:color="auto"/>
        <w:left w:val="none" w:sz="0" w:space="0" w:color="auto"/>
        <w:bottom w:val="none" w:sz="0" w:space="0" w:color="auto"/>
        <w:right w:val="none" w:sz="0" w:space="0" w:color="auto"/>
      </w:divBdr>
    </w:div>
    <w:div w:id="147402702">
      <w:bodyDiv w:val="1"/>
      <w:marLeft w:val="0"/>
      <w:marRight w:val="0"/>
      <w:marTop w:val="0"/>
      <w:marBottom w:val="0"/>
      <w:divBdr>
        <w:top w:val="none" w:sz="0" w:space="0" w:color="auto"/>
        <w:left w:val="none" w:sz="0" w:space="0" w:color="auto"/>
        <w:bottom w:val="none" w:sz="0" w:space="0" w:color="auto"/>
        <w:right w:val="none" w:sz="0" w:space="0" w:color="auto"/>
      </w:divBdr>
    </w:div>
    <w:div w:id="172455095">
      <w:bodyDiv w:val="1"/>
      <w:marLeft w:val="0"/>
      <w:marRight w:val="0"/>
      <w:marTop w:val="0"/>
      <w:marBottom w:val="0"/>
      <w:divBdr>
        <w:top w:val="none" w:sz="0" w:space="0" w:color="auto"/>
        <w:left w:val="none" w:sz="0" w:space="0" w:color="auto"/>
        <w:bottom w:val="none" w:sz="0" w:space="0" w:color="auto"/>
        <w:right w:val="none" w:sz="0" w:space="0" w:color="auto"/>
      </w:divBdr>
      <w:divsChild>
        <w:div w:id="851408467">
          <w:marLeft w:val="0"/>
          <w:marRight w:val="0"/>
          <w:marTop w:val="0"/>
          <w:marBottom w:val="0"/>
          <w:divBdr>
            <w:top w:val="none" w:sz="0" w:space="0" w:color="auto"/>
            <w:left w:val="none" w:sz="0" w:space="0" w:color="auto"/>
            <w:bottom w:val="none" w:sz="0" w:space="0" w:color="auto"/>
            <w:right w:val="none" w:sz="0" w:space="0" w:color="auto"/>
          </w:divBdr>
          <w:divsChild>
            <w:div w:id="1870608831">
              <w:marLeft w:val="0"/>
              <w:marRight w:val="0"/>
              <w:marTop w:val="0"/>
              <w:marBottom w:val="0"/>
              <w:divBdr>
                <w:top w:val="none" w:sz="0" w:space="0" w:color="auto"/>
                <w:left w:val="none" w:sz="0" w:space="0" w:color="auto"/>
                <w:bottom w:val="none" w:sz="0" w:space="0" w:color="auto"/>
                <w:right w:val="none" w:sz="0" w:space="0" w:color="auto"/>
              </w:divBdr>
            </w:div>
            <w:div w:id="2024478129">
              <w:marLeft w:val="0"/>
              <w:marRight w:val="0"/>
              <w:marTop w:val="0"/>
              <w:marBottom w:val="0"/>
              <w:divBdr>
                <w:top w:val="none" w:sz="0" w:space="0" w:color="auto"/>
                <w:left w:val="none" w:sz="0" w:space="0" w:color="auto"/>
                <w:bottom w:val="none" w:sz="0" w:space="0" w:color="auto"/>
                <w:right w:val="none" w:sz="0" w:space="0" w:color="auto"/>
              </w:divBdr>
            </w:div>
          </w:divsChild>
        </w:div>
        <w:div w:id="1867524519">
          <w:marLeft w:val="0"/>
          <w:marRight w:val="0"/>
          <w:marTop w:val="0"/>
          <w:marBottom w:val="0"/>
          <w:divBdr>
            <w:top w:val="none" w:sz="0" w:space="0" w:color="auto"/>
            <w:left w:val="none" w:sz="0" w:space="0" w:color="auto"/>
            <w:bottom w:val="none" w:sz="0" w:space="0" w:color="auto"/>
            <w:right w:val="none" w:sz="0" w:space="0" w:color="auto"/>
          </w:divBdr>
        </w:div>
      </w:divsChild>
    </w:div>
    <w:div w:id="177888130">
      <w:bodyDiv w:val="1"/>
      <w:marLeft w:val="0"/>
      <w:marRight w:val="0"/>
      <w:marTop w:val="0"/>
      <w:marBottom w:val="0"/>
      <w:divBdr>
        <w:top w:val="none" w:sz="0" w:space="0" w:color="auto"/>
        <w:left w:val="none" w:sz="0" w:space="0" w:color="auto"/>
        <w:bottom w:val="none" w:sz="0" w:space="0" w:color="auto"/>
        <w:right w:val="none" w:sz="0" w:space="0" w:color="auto"/>
      </w:divBdr>
    </w:div>
    <w:div w:id="197745807">
      <w:bodyDiv w:val="1"/>
      <w:marLeft w:val="0"/>
      <w:marRight w:val="0"/>
      <w:marTop w:val="0"/>
      <w:marBottom w:val="0"/>
      <w:divBdr>
        <w:top w:val="none" w:sz="0" w:space="0" w:color="auto"/>
        <w:left w:val="none" w:sz="0" w:space="0" w:color="auto"/>
        <w:bottom w:val="none" w:sz="0" w:space="0" w:color="auto"/>
        <w:right w:val="none" w:sz="0" w:space="0" w:color="auto"/>
      </w:divBdr>
    </w:div>
    <w:div w:id="213928689">
      <w:bodyDiv w:val="1"/>
      <w:marLeft w:val="0"/>
      <w:marRight w:val="0"/>
      <w:marTop w:val="0"/>
      <w:marBottom w:val="0"/>
      <w:divBdr>
        <w:top w:val="none" w:sz="0" w:space="0" w:color="auto"/>
        <w:left w:val="none" w:sz="0" w:space="0" w:color="auto"/>
        <w:bottom w:val="none" w:sz="0" w:space="0" w:color="auto"/>
        <w:right w:val="none" w:sz="0" w:space="0" w:color="auto"/>
      </w:divBdr>
      <w:divsChild>
        <w:div w:id="764375442">
          <w:marLeft w:val="0"/>
          <w:marRight w:val="0"/>
          <w:marTop w:val="0"/>
          <w:marBottom w:val="0"/>
          <w:divBdr>
            <w:top w:val="none" w:sz="0" w:space="0" w:color="auto"/>
            <w:left w:val="none" w:sz="0" w:space="0" w:color="auto"/>
            <w:bottom w:val="none" w:sz="0" w:space="0" w:color="auto"/>
            <w:right w:val="none" w:sz="0" w:space="0" w:color="auto"/>
          </w:divBdr>
          <w:divsChild>
            <w:div w:id="1734085871">
              <w:marLeft w:val="0"/>
              <w:marRight w:val="0"/>
              <w:marTop w:val="0"/>
              <w:marBottom w:val="0"/>
              <w:divBdr>
                <w:top w:val="none" w:sz="0" w:space="0" w:color="auto"/>
                <w:left w:val="none" w:sz="0" w:space="0" w:color="auto"/>
                <w:bottom w:val="none" w:sz="0" w:space="0" w:color="auto"/>
                <w:right w:val="none" w:sz="0" w:space="0" w:color="auto"/>
              </w:divBdr>
            </w:div>
            <w:div w:id="793407841">
              <w:marLeft w:val="0"/>
              <w:marRight w:val="0"/>
              <w:marTop w:val="0"/>
              <w:marBottom w:val="0"/>
              <w:divBdr>
                <w:top w:val="none" w:sz="0" w:space="0" w:color="auto"/>
                <w:left w:val="none" w:sz="0" w:space="0" w:color="auto"/>
                <w:bottom w:val="none" w:sz="0" w:space="0" w:color="auto"/>
                <w:right w:val="none" w:sz="0" w:space="0" w:color="auto"/>
              </w:divBdr>
            </w:div>
          </w:divsChild>
        </w:div>
        <w:div w:id="708144436">
          <w:marLeft w:val="0"/>
          <w:marRight w:val="0"/>
          <w:marTop w:val="0"/>
          <w:marBottom w:val="0"/>
          <w:divBdr>
            <w:top w:val="none" w:sz="0" w:space="0" w:color="auto"/>
            <w:left w:val="none" w:sz="0" w:space="0" w:color="auto"/>
            <w:bottom w:val="none" w:sz="0" w:space="0" w:color="auto"/>
            <w:right w:val="none" w:sz="0" w:space="0" w:color="auto"/>
          </w:divBdr>
        </w:div>
      </w:divsChild>
    </w:div>
    <w:div w:id="243035979">
      <w:bodyDiv w:val="1"/>
      <w:marLeft w:val="0"/>
      <w:marRight w:val="0"/>
      <w:marTop w:val="0"/>
      <w:marBottom w:val="0"/>
      <w:divBdr>
        <w:top w:val="none" w:sz="0" w:space="0" w:color="auto"/>
        <w:left w:val="none" w:sz="0" w:space="0" w:color="auto"/>
        <w:bottom w:val="none" w:sz="0" w:space="0" w:color="auto"/>
        <w:right w:val="none" w:sz="0" w:space="0" w:color="auto"/>
      </w:divBdr>
    </w:div>
    <w:div w:id="271910249">
      <w:bodyDiv w:val="1"/>
      <w:marLeft w:val="0"/>
      <w:marRight w:val="0"/>
      <w:marTop w:val="0"/>
      <w:marBottom w:val="0"/>
      <w:divBdr>
        <w:top w:val="none" w:sz="0" w:space="0" w:color="auto"/>
        <w:left w:val="none" w:sz="0" w:space="0" w:color="auto"/>
        <w:bottom w:val="none" w:sz="0" w:space="0" w:color="auto"/>
        <w:right w:val="none" w:sz="0" w:space="0" w:color="auto"/>
      </w:divBdr>
    </w:div>
    <w:div w:id="301934088">
      <w:bodyDiv w:val="1"/>
      <w:marLeft w:val="0"/>
      <w:marRight w:val="0"/>
      <w:marTop w:val="0"/>
      <w:marBottom w:val="0"/>
      <w:divBdr>
        <w:top w:val="none" w:sz="0" w:space="0" w:color="auto"/>
        <w:left w:val="none" w:sz="0" w:space="0" w:color="auto"/>
        <w:bottom w:val="none" w:sz="0" w:space="0" w:color="auto"/>
        <w:right w:val="none" w:sz="0" w:space="0" w:color="auto"/>
      </w:divBdr>
    </w:div>
    <w:div w:id="316419123">
      <w:bodyDiv w:val="1"/>
      <w:marLeft w:val="0"/>
      <w:marRight w:val="0"/>
      <w:marTop w:val="0"/>
      <w:marBottom w:val="0"/>
      <w:divBdr>
        <w:top w:val="none" w:sz="0" w:space="0" w:color="auto"/>
        <w:left w:val="none" w:sz="0" w:space="0" w:color="auto"/>
        <w:bottom w:val="none" w:sz="0" w:space="0" w:color="auto"/>
        <w:right w:val="none" w:sz="0" w:space="0" w:color="auto"/>
      </w:divBdr>
    </w:div>
    <w:div w:id="317850184">
      <w:bodyDiv w:val="1"/>
      <w:marLeft w:val="0"/>
      <w:marRight w:val="0"/>
      <w:marTop w:val="0"/>
      <w:marBottom w:val="0"/>
      <w:divBdr>
        <w:top w:val="none" w:sz="0" w:space="0" w:color="auto"/>
        <w:left w:val="none" w:sz="0" w:space="0" w:color="auto"/>
        <w:bottom w:val="none" w:sz="0" w:space="0" w:color="auto"/>
        <w:right w:val="none" w:sz="0" w:space="0" w:color="auto"/>
      </w:divBdr>
    </w:div>
    <w:div w:id="329262874">
      <w:bodyDiv w:val="1"/>
      <w:marLeft w:val="0"/>
      <w:marRight w:val="0"/>
      <w:marTop w:val="0"/>
      <w:marBottom w:val="0"/>
      <w:divBdr>
        <w:top w:val="none" w:sz="0" w:space="0" w:color="auto"/>
        <w:left w:val="none" w:sz="0" w:space="0" w:color="auto"/>
        <w:bottom w:val="none" w:sz="0" w:space="0" w:color="auto"/>
        <w:right w:val="none" w:sz="0" w:space="0" w:color="auto"/>
      </w:divBdr>
    </w:div>
    <w:div w:id="332102182">
      <w:bodyDiv w:val="1"/>
      <w:marLeft w:val="0"/>
      <w:marRight w:val="0"/>
      <w:marTop w:val="0"/>
      <w:marBottom w:val="0"/>
      <w:divBdr>
        <w:top w:val="none" w:sz="0" w:space="0" w:color="auto"/>
        <w:left w:val="none" w:sz="0" w:space="0" w:color="auto"/>
        <w:bottom w:val="none" w:sz="0" w:space="0" w:color="auto"/>
        <w:right w:val="none" w:sz="0" w:space="0" w:color="auto"/>
      </w:divBdr>
    </w:div>
    <w:div w:id="336613178">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95787440">
      <w:bodyDiv w:val="1"/>
      <w:marLeft w:val="0"/>
      <w:marRight w:val="0"/>
      <w:marTop w:val="0"/>
      <w:marBottom w:val="0"/>
      <w:divBdr>
        <w:top w:val="none" w:sz="0" w:space="0" w:color="auto"/>
        <w:left w:val="none" w:sz="0" w:space="0" w:color="auto"/>
        <w:bottom w:val="none" w:sz="0" w:space="0" w:color="auto"/>
        <w:right w:val="none" w:sz="0" w:space="0" w:color="auto"/>
      </w:divBdr>
    </w:div>
    <w:div w:id="454714361">
      <w:bodyDiv w:val="1"/>
      <w:marLeft w:val="0"/>
      <w:marRight w:val="0"/>
      <w:marTop w:val="0"/>
      <w:marBottom w:val="0"/>
      <w:divBdr>
        <w:top w:val="none" w:sz="0" w:space="0" w:color="auto"/>
        <w:left w:val="none" w:sz="0" w:space="0" w:color="auto"/>
        <w:bottom w:val="none" w:sz="0" w:space="0" w:color="auto"/>
        <w:right w:val="none" w:sz="0" w:space="0" w:color="auto"/>
      </w:divBdr>
    </w:div>
    <w:div w:id="471677162">
      <w:bodyDiv w:val="1"/>
      <w:marLeft w:val="0"/>
      <w:marRight w:val="0"/>
      <w:marTop w:val="0"/>
      <w:marBottom w:val="0"/>
      <w:divBdr>
        <w:top w:val="none" w:sz="0" w:space="0" w:color="auto"/>
        <w:left w:val="none" w:sz="0" w:space="0" w:color="auto"/>
        <w:bottom w:val="none" w:sz="0" w:space="0" w:color="auto"/>
        <w:right w:val="none" w:sz="0" w:space="0" w:color="auto"/>
      </w:divBdr>
    </w:div>
    <w:div w:id="546262723">
      <w:bodyDiv w:val="1"/>
      <w:marLeft w:val="0"/>
      <w:marRight w:val="0"/>
      <w:marTop w:val="0"/>
      <w:marBottom w:val="0"/>
      <w:divBdr>
        <w:top w:val="none" w:sz="0" w:space="0" w:color="auto"/>
        <w:left w:val="none" w:sz="0" w:space="0" w:color="auto"/>
        <w:bottom w:val="none" w:sz="0" w:space="0" w:color="auto"/>
        <w:right w:val="none" w:sz="0" w:space="0" w:color="auto"/>
      </w:divBdr>
    </w:div>
    <w:div w:id="546988878">
      <w:bodyDiv w:val="1"/>
      <w:marLeft w:val="0"/>
      <w:marRight w:val="0"/>
      <w:marTop w:val="0"/>
      <w:marBottom w:val="0"/>
      <w:divBdr>
        <w:top w:val="none" w:sz="0" w:space="0" w:color="auto"/>
        <w:left w:val="none" w:sz="0" w:space="0" w:color="auto"/>
        <w:bottom w:val="none" w:sz="0" w:space="0" w:color="auto"/>
        <w:right w:val="none" w:sz="0" w:space="0" w:color="auto"/>
      </w:divBdr>
    </w:div>
    <w:div w:id="547108753">
      <w:bodyDiv w:val="1"/>
      <w:marLeft w:val="0"/>
      <w:marRight w:val="0"/>
      <w:marTop w:val="0"/>
      <w:marBottom w:val="0"/>
      <w:divBdr>
        <w:top w:val="none" w:sz="0" w:space="0" w:color="auto"/>
        <w:left w:val="none" w:sz="0" w:space="0" w:color="auto"/>
        <w:bottom w:val="none" w:sz="0" w:space="0" w:color="auto"/>
        <w:right w:val="none" w:sz="0" w:space="0" w:color="auto"/>
      </w:divBdr>
    </w:div>
    <w:div w:id="558588249">
      <w:bodyDiv w:val="1"/>
      <w:marLeft w:val="0"/>
      <w:marRight w:val="0"/>
      <w:marTop w:val="0"/>
      <w:marBottom w:val="0"/>
      <w:divBdr>
        <w:top w:val="none" w:sz="0" w:space="0" w:color="auto"/>
        <w:left w:val="none" w:sz="0" w:space="0" w:color="auto"/>
        <w:bottom w:val="none" w:sz="0" w:space="0" w:color="auto"/>
        <w:right w:val="none" w:sz="0" w:space="0" w:color="auto"/>
      </w:divBdr>
    </w:div>
    <w:div w:id="560481519">
      <w:bodyDiv w:val="1"/>
      <w:marLeft w:val="0"/>
      <w:marRight w:val="0"/>
      <w:marTop w:val="0"/>
      <w:marBottom w:val="0"/>
      <w:divBdr>
        <w:top w:val="none" w:sz="0" w:space="0" w:color="auto"/>
        <w:left w:val="none" w:sz="0" w:space="0" w:color="auto"/>
        <w:bottom w:val="none" w:sz="0" w:space="0" w:color="auto"/>
        <w:right w:val="none" w:sz="0" w:space="0" w:color="auto"/>
      </w:divBdr>
    </w:div>
    <w:div w:id="580145857">
      <w:bodyDiv w:val="1"/>
      <w:marLeft w:val="0"/>
      <w:marRight w:val="0"/>
      <w:marTop w:val="0"/>
      <w:marBottom w:val="0"/>
      <w:divBdr>
        <w:top w:val="none" w:sz="0" w:space="0" w:color="auto"/>
        <w:left w:val="none" w:sz="0" w:space="0" w:color="auto"/>
        <w:bottom w:val="none" w:sz="0" w:space="0" w:color="auto"/>
        <w:right w:val="none" w:sz="0" w:space="0" w:color="auto"/>
      </w:divBdr>
    </w:div>
    <w:div w:id="644355547">
      <w:bodyDiv w:val="1"/>
      <w:marLeft w:val="0"/>
      <w:marRight w:val="0"/>
      <w:marTop w:val="0"/>
      <w:marBottom w:val="0"/>
      <w:divBdr>
        <w:top w:val="none" w:sz="0" w:space="0" w:color="auto"/>
        <w:left w:val="none" w:sz="0" w:space="0" w:color="auto"/>
        <w:bottom w:val="none" w:sz="0" w:space="0" w:color="auto"/>
        <w:right w:val="none" w:sz="0" w:space="0" w:color="auto"/>
      </w:divBdr>
    </w:div>
    <w:div w:id="657542741">
      <w:bodyDiv w:val="1"/>
      <w:marLeft w:val="0"/>
      <w:marRight w:val="0"/>
      <w:marTop w:val="0"/>
      <w:marBottom w:val="0"/>
      <w:divBdr>
        <w:top w:val="none" w:sz="0" w:space="0" w:color="auto"/>
        <w:left w:val="none" w:sz="0" w:space="0" w:color="auto"/>
        <w:bottom w:val="none" w:sz="0" w:space="0" w:color="auto"/>
        <w:right w:val="none" w:sz="0" w:space="0" w:color="auto"/>
      </w:divBdr>
    </w:div>
    <w:div w:id="659621079">
      <w:bodyDiv w:val="1"/>
      <w:marLeft w:val="0"/>
      <w:marRight w:val="0"/>
      <w:marTop w:val="0"/>
      <w:marBottom w:val="0"/>
      <w:divBdr>
        <w:top w:val="none" w:sz="0" w:space="0" w:color="auto"/>
        <w:left w:val="none" w:sz="0" w:space="0" w:color="auto"/>
        <w:bottom w:val="none" w:sz="0" w:space="0" w:color="auto"/>
        <w:right w:val="none" w:sz="0" w:space="0" w:color="auto"/>
      </w:divBdr>
    </w:div>
    <w:div w:id="757403994">
      <w:bodyDiv w:val="1"/>
      <w:marLeft w:val="0"/>
      <w:marRight w:val="0"/>
      <w:marTop w:val="0"/>
      <w:marBottom w:val="0"/>
      <w:divBdr>
        <w:top w:val="none" w:sz="0" w:space="0" w:color="auto"/>
        <w:left w:val="none" w:sz="0" w:space="0" w:color="auto"/>
        <w:bottom w:val="none" w:sz="0" w:space="0" w:color="auto"/>
        <w:right w:val="none" w:sz="0" w:space="0" w:color="auto"/>
      </w:divBdr>
    </w:div>
    <w:div w:id="758327771">
      <w:bodyDiv w:val="1"/>
      <w:marLeft w:val="0"/>
      <w:marRight w:val="0"/>
      <w:marTop w:val="0"/>
      <w:marBottom w:val="0"/>
      <w:divBdr>
        <w:top w:val="none" w:sz="0" w:space="0" w:color="auto"/>
        <w:left w:val="none" w:sz="0" w:space="0" w:color="auto"/>
        <w:bottom w:val="none" w:sz="0" w:space="0" w:color="auto"/>
        <w:right w:val="none" w:sz="0" w:space="0" w:color="auto"/>
      </w:divBdr>
    </w:div>
    <w:div w:id="778841536">
      <w:bodyDiv w:val="1"/>
      <w:marLeft w:val="0"/>
      <w:marRight w:val="0"/>
      <w:marTop w:val="0"/>
      <w:marBottom w:val="0"/>
      <w:divBdr>
        <w:top w:val="none" w:sz="0" w:space="0" w:color="auto"/>
        <w:left w:val="none" w:sz="0" w:space="0" w:color="auto"/>
        <w:bottom w:val="none" w:sz="0" w:space="0" w:color="auto"/>
        <w:right w:val="none" w:sz="0" w:space="0" w:color="auto"/>
      </w:divBdr>
    </w:div>
    <w:div w:id="814026079">
      <w:bodyDiv w:val="1"/>
      <w:marLeft w:val="0"/>
      <w:marRight w:val="0"/>
      <w:marTop w:val="0"/>
      <w:marBottom w:val="0"/>
      <w:divBdr>
        <w:top w:val="none" w:sz="0" w:space="0" w:color="auto"/>
        <w:left w:val="none" w:sz="0" w:space="0" w:color="auto"/>
        <w:bottom w:val="none" w:sz="0" w:space="0" w:color="auto"/>
        <w:right w:val="none" w:sz="0" w:space="0" w:color="auto"/>
      </w:divBdr>
    </w:div>
    <w:div w:id="828253262">
      <w:bodyDiv w:val="1"/>
      <w:marLeft w:val="0"/>
      <w:marRight w:val="0"/>
      <w:marTop w:val="0"/>
      <w:marBottom w:val="0"/>
      <w:divBdr>
        <w:top w:val="none" w:sz="0" w:space="0" w:color="auto"/>
        <w:left w:val="none" w:sz="0" w:space="0" w:color="auto"/>
        <w:bottom w:val="none" w:sz="0" w:space="0" w:color="auto"/>
        <w:right w:val="none" w:sz="0" w:space="0" w:color="auto"/>
      </w:divBdr>
    </w:div>
    <w:div w:id="833104569">
      <w:bodyDiv w:val="1"/>
      <w:marLeft w:val="0"/>
      <w:marRight w:val="0"/>
      <w:marTop w:val="0"/>
      <w:marBottom w:val="0"/>
      <w:divBdr>
        <w:top w:val="none" w:sz="0" w:space="0" w:color="auto"/>
        <w:left w:val="none" w:sz="0" w:space="0" w:color="auto"/>
        <w:bottom w:val="none" w:sz="0" w:space="0" w:color="auto"/>
        <w:right w:val="none" w:sz="0" w:space="0" w:color="auto"/>
      </w:divBdr>
    </w:div>
    <w:div w:id="847250613">
      <w:bodyDiv w:val="1"/>
      <w:marLeft w:val="0"/>
      <w:marRight w:val="0"/>
      <w:marTop w:val="0"/>
      <w:marBottom w:val="0"/>
      <w:divBdr>
        <w:top w:val="none" w:sz="0" w:space="0" w:color="auto"/>
        <w:left w:val="none" w:sz="0" w:space="0" w:color="auto"/>
        <w:bottom w:val="none" w:sz="0" w:space="0" w:color="auto"/>
        <w:right w:val="none" w:sz="0" w:space="0" w:color="auto"/>
      </w:divBdr>
    </w:div>
    <w:div w:id="859665757">
      <w:bodyDiv w:val="1"/>
      <w:marLeft w:val="0"/>
      <w:marRight w:val="0"/>
      <w:marTop w:val="0"/>
      <w:marBottom w:val="0"/>
      <w:divBdr>
        <w:top w:val="none" w:sz="0" w:space="0" w:color="auto"/>
        <w:left w:val="none" w:sz="0" w:space="0" w:color="auto"/>
        <w:bottom w:val="none" w:sz="0" w:space="0" w:color="auto"/>
        <w:right w:val="none" w:sz="0" w:space="0" w:color="auto"/>
      </w:divBdr>
    </w:div>
    <w:div w:id="880821147">
      <w:bodyDiv w:val="1"/>
      <w:marLeft w:val="0"/>
      <w:marRight w:val="0"/>
      <w:marTop w:val="0"/>
      <w:marBottom w:val="0"/>
      <w:divBdr>
        <w:top w:val="none" w:sz="0" w:space="0" w:color="auto"/>
        <w:left w:val="none" w:sz="0" w:space="0" w:color="auto"/>
        <w:bottom w:val="none" w:sz="0" w:space="0" w:color="auto"/>
        <w:right w:val="none" w:sz="0" w:space="0" w:color="auto"/>
      </w:divBdr>
    </w:div>
    <w:div w:id="902759327">
      <w:bodyDiv w:val="1"/>
      <w:marLeft w:val="0"/>
      <w:marRight w:val="0"/>
      <w:marTop w:val="0"/>
      <w:marBottom w:val="0"/>
      <w:divBdr>
        <w:top w:val="none" w:sz="0" w:space="0" w:color="auto"/>
        <w:left w:val="none" w:sz="0" w:space="0" w:color="auto"/>
        <w:bottom w:val="none" w:sz="0" w:space="0" w:color="auto"/>
        <w:right w:val="none" w:sz="0" w:space="0" w:color="auto"/>
      </w:divBdr>
    </w:div>
    <w:div w:id="913658363">
      <w:bodyDiv w:val="1"/>
      <w:marLeft w:val="0"/>
      <w:marRight w:val="0"/>
      <w:marTop w:val="0"/>
      <w:marBottom w:val="0"/>
      <w:divBdr>
        <w:top w:val="none" w:sz="0" w:space="0" w:color="auto"/>
        <w:left w:val="none" w:sz="0" w:space="0" w:color="auto"/>
        <w:bottom w:val="none" w:sz="0" w:space="0" w:color="auto"/>
        <w:right w:val="none" w:sz="0" w:space="0" w:color="auto"/>
      </w:divBdr>
      <w:divsChild>
        <w:div w:id="1825857792">
          <w:marLeft w:val="0"/>
          <w:marRight w:val="0"/>
          <w:marTop w:val="0"/>
          <w:marBottom w:val="0"/>
          <w:divBdr>
            <w:top w:val="none" w:sz="0" w:space="0" w:color="auto"/>
            <w:left w:val="none" w:sz="0" w:space="0" w:color="auto"/>
            <w:bottom w:val="none" w:sz="0" w:space="0" w:color="auto"/>
            <w:right w:val="none" w:sz="0" w:space="0" w:color="auto"/>
          </w:divBdr>
        </w:div>
        <w:div w:id="1455755206">
          <w:marLeft w:val="0"/>
          <w:marRight w:val="0"/>
          <w:marTop w:val="0"/>
          <w:marBottom w:val="0"/>
          <w:divBdr>
            <w:top w:val="none" w:sz="0" w:space="0" w:color="auto"/>
            <w:left w:val="none" w:sz="0" w:space="0" w:color="auto"/>
            <w:bottom w:val="none" w:sz="0" w:space="0" w:color="auto"/>
            <w:right w:val="none" w:sz="0" w:space="0" w:color="auto"/>
          </w:divBdr>
        </w:div>
        <w:div w:id="507982004">
          <w:marLeft w:val="0"/>
          <w:marRight w:val="0"/>
          <w:marTop w:val="0"/>
          <w:marBottom w:val="0"/>
          <w:divBdr>
            <w:top w:val="none" w:sz="0" w:space="0" w:color="auto"/>
            <w:left w:val="none" w:sz="0" w:space="0" w:color="auto"/>
            <w:bottom w:val="none" w:sz="0" w:space="0" w:color="auto"/>
            <w:right w:val="none" w:sz="0" w:space="0" w:color="auto"/>
          </w:divBdr>
        </w:div>
        <w:div w:id="292029811">
          <w:marLeft w:val="0"/>
          <w:marRight w:val="0"/>
          <w:marTop w:val="0"/>
          <w:marBottom w:val="0"/>
          <w:divBdr>
            <w:top w:val="none" w:sz="0" w:space="0" w:color="auto"/>
            <w:left w:val="none" w:sz="0" w:space="0" w:color="auto"/>
            <w:bottom w:val="none" w:sz="0" w:space="0" w:color="auto"/>
            <w:right w:val="none" w:sz="0" w:space="0" w:color="auto"/>
          </w:divBdr>
        </w:div>
        <w:div w:id="347753020">
          <w:marLeft w:val="0"/>
          <w:marRight w:val="0"/>
          <w:marTop w:val="0"/>
          <w:marBottom w:val="0"/>
          <w:divBdr>
            <w:top w:val="none" w:sz="0" w:space="0" w:color="auto"/>
            <w:left w:val="none" w:sz="0" w:space="0" w:color="auto"/>
            <w:bottom w:val="none" w:sz="0" w:space="0" w:color="auto"/>
            <w:right w:val="none" w:sz="0" w:space="0" w:color="auto"/>
          </w:divBdr>
        </w:div>
        <w:div w:id="47073000">
          <w:marLeft w:val="0"/>
          <w:marRight w:val="0"/>
          <w:marTop w:val="0"/>
          <w:marBottom w:val="0"/>
          <w:divBdr>
            <w:top w:val="none" w:sz="0" w:space="0" w:color="auto"/>
            <w:left w:val="none" w:sz="0" w:space="0" w:color="auto"/>
            <w:bottom w:val="none" w:sz="0" w:space="0" w:color="auto"/>
            <w:right w:val="none" w:sz="0" w:space="0" w:color="auto"/>
          </w:divBdr>
        </w:div>
        <w:div w:id="1075200609">
          <w:marLeft w:val="0"/>
          <w:marRight w:val="0"/>
          <w:marTop w:val="0"/>
          <w:marBottom w:val="0"/>
          <w:divBdr>
            <w:top w:val="none" w:sz="0" w:space="0" w:color="auto"/>
            <w:left w:val="none" w:sz="0" w:space="0" w:color="auto"/>
            <w:bottom w:val="none" w:sz="0" w:space="0" w:color="auto"/>
            <w:right w:val="none" w:sz="0" w:space="0" w:color="auto"/>
          </w:divBdr>
        </w:div>
        <w:div w:id="394209901">
          <w:marLeft w:val="0"/>
          <w:marRight w:val="0"/>
          <w:marTop w:val="0"/>
          <w:marBottom w:val="0"/>
          <w:divBdr>
            <w:top w:val="none" w:sz="0" w:space="0" w:color="auto"/>
            <w:left w:val="none" w:sz="0" w:space="0" w:color="auto"/>
            <w:bottom w:val="none" w:sz="0" w:space="0" w:color="auto"/>
            <w:right w:val="none" w:sz="0" w:space="0" w:color="auto"/>
          </w:divBdr>
        </w:div>
        <w:div w:id="530150602">
          <w:marLeft w:val="0"/>
          <w:marRight w:val="0"/>
          <w:marTop w:val="0"/>
          <w:marBottom w:val="0"/>
          <w:divBdr>
            <w:top w:val="none" w:sz="0" w:space="0" w:color="auto"/>
            <w:left w:val="none" w:sz="0" w:space="0" w:color="auto"/>
            <w:bottom w:val="none" w:sz="0" w:space="0" w:color="auto"/>
            <w:right w:val="none" w:sz="0" w:space="0" w:color="auto"/>
          </w:divBdr>
        </w:div>
        <w:div w:id="438184617">
          <w:marLeft w:val="0"/>
          <w:marRight w:val="0"/>
          <w:marTop w:val="0"/>
          <w:marBottom w:val="0"/>
          <w:divBdr>
            <w:top w:val="none" w:sz="0" w:space="0" w:color="auto"/>
            <w:left w:val="none" w:sz="0" w:space="0" w:color="auto"/>
            <w:bottom w:val="none" w:sz="0" w:space="0" w:color="auto"/>
            <w:right w:val="none" w:sz="0" w:space="0" w:color="auto"/>
          </w:divBdr>
        </w:div>
        <w:div w:id="881090588">
          <w:marLeft w:val="0"/>
          <w:marRight w:val="0"/>
          <w:marTop w:val="0"/>
          <w:marBottom w:val="0"/>
          <w:divBdr>
            <w:top w:val="none" w:sz="0" w:space="0" w:color="auto"/>
            <w:left w:val="none" w:sz="0" w:space="0" w:color="auto"/>
            <w:bottom w:val="none" w:sz="0" w:space="0" w:color="auto"/>
            <w:right w:val="none" w:sz="0" w:space="0" w:color="auto"/>
          </w:divBdr>
        </w:div>
        <w:div w:id="1158425346">
          <w:marLeft w:val="0"/>
          <w:marRight w:val="0"/>
          <w:marTop w:val="0"/>
          <w:marBottom w:val="0"/>
          <w:divBdr>
            <w:top w:val="none" w:sz="0" w:space="0" w:color="auto"/>
            <w:left w:val="none" w:sz="0" w:space="0" w:color="auto"/>
            <w:bottom w:val="none" w:sz="0" w:space="0" w:color="auto"/>
            <w:right w:val="none" w:sz="0" w:space="0" w:color="auto"/>
          </w:divBdr>
        </w:div>
        <w:div w:id="27490681">
          <w:marLeft w:val="0"/>
          <w:marRight w:val="0"/>
          <w:marTop w:val="0"/>
          <w:marBottom w:val="0"/>
          <w:divBdr>
            <w:top w:val="none" w:sz="0" w:space="0" w:color="auto"/>
            <w:left w:val="none" w:sz="0" w:space="0" w:color="auto"/>
            <w:bottom w:val="none" w:sz="0" w:space="0" w:color="auto"/>
            <w:right w:val="none" w:sz="0" w:space="0" w:color="auto"/>
          </w:divBdr>
        </w:div>
        <w:div w:id="992487998">
          <w:marLeft w:val="0"/>
          <w:marRight w:val="0"/>
          <w:marTop w:val="0"/>
          <w:marBottom w:val="0"/>
          <w:divBdr>
            <w:top w:val="none" w:sz="0" w:space="0" w:color="auto"/>
            <w:left w:val="none" w:sz="0" w:space="0" w:color="auto"/>
            <w:bottom w:val="none" w:sz="0" w:space="0" w:color="auto"/>
            <w:right w:val="none" w:sz="0" w:space="0" w:color="auto"/>
          </w:divBdr>
        </w:div>
        <w:div w:id="495000572">
          <w:marLeft w:val="0"/>
          <w:marRight w:val="0"/>
          <w:marTop w:val="0"/>
          <w:marBottom w:val="0"/>
          <w:divBdr>
            <w:top w:val="none" w:sz="0" w:space="0" w:color="auto"/>
            <w:left w:val="none" w:sz="0" w:space="0" w:color="auto"/>
            <w:bottom w:val="none" w:sz="0" w:space="0" w:color="auto"/>
            <w:right w:val="none" w:sz="0" w:space="0" w:color="auto"/>
          </w:divBdr>
        </w:div>
        <w:div w:id="781654892">
          <w:marLeft w:val="0"/>
          <w:marRight w:val="0"/>
          <w:marTop w:val="0"/>
          <w:marBottom w:val="0"/>
          <w:divBdr>
            <w:top w:val="none" w:sz="0" w:space="0" w:color="auto"/>
            <w:left w:val="none" w:sz="0" w:space="0" w:color="auto"/>
            <w:bottom w:val="none" w:sz="0" w:space="0" w:color="auto"/>
            <w:right w:val="none" w:sz="0" w:space="0" w:color="auto"/>
          </w:divBdr>
        </w:div>
        <w:div w:id="81344144">
          <w:marLeft w:val="0"/>
          <w:marRight w:val="0"/>
          <w:marTop w:val="0"/>
          <w:marBottom w:val="0"/>
          <w:divBdr>
            <w:top w:val="none" w:sz="0" w:space="0" w:color="auto"/>
            <w:left w:val="none" w:sz="0" w:space="0" w:color="auto"/>
            <w:bottom w:val="none" w:sz="0" w:space="0" w:color="auto"/>
            <w:right w:val="none" w:sz="0" w:space="0" w:color="auto"/>
          </w:divBdr>
        </w:div>
        <w:div w:id="1513497574">
          <w:marLeft w:val="0"/>
          <w:marRight w:val="0"/>
          <w:marTop w:val="0"/>
          <w:marBottom w:val="0"/>
          <w:divBdr>
            <w:top w:val="none" w:sz="0" w:space="0" w:color="auto"/>
            <w:left w:val="none" w:sz="0" w:space="0" w:color="auto"/>
            <w:bottom w:val="none" w:sz="0" w:space="0" w:color="auto"/>
            <w:right w:val="none" w:sz="0" w:space="0" w:color="auto"/>
          </w:divBdr>
        </w:div>
        <w:div w:id="973876791">
          <w:marLeft w:val="0"/>
          <w:marRight w:val="0"/>
          <w:marTop w:val="0"/>
          <w:marBottom w:val="0"/>
          <w:divBdr>
            <w:top w:val="none" w:sz="0" w:space="0" w:color="auto"/>
            <w:left w:val="none" w:sz="0" w:space="0" w:color="auto"/>
            <w:bottom w:val="none" w:sz="0" w:space="0" w:color="auto"/>
            <w:right w:val="none" w:sz="0" w:space="0" w:color="auto"/>
          </w:divBdr>
        </w:div>
        <w:div w:id="414013891">
          <w:marLeft w:val="0"/>
          <w:marRight w:val="0"/>
          <w:marTop w:val="0"/>
          <w:marBottom w:val="0"/>
          <w:divBdr>
            <w:top w:val="none" w:sz="0" w:space="0" w:color="auto"/>
            <w:left w:val="none" w:sz="0" w:space="0" w:color="auto"/>
            <w:bottom w:val="none" w:sz="0" w:space="0" w:color="auto"/>
            <w:right w:val="none" w:sz="0" w:space="0" w:color="auto"/>
          </w:divBdr>
        </w:div>
        <w:div w:id="745108816">
          <w:marLeft w:val="0"/>
          <w:marRight w:val="0"/>
          <w:marTop w:val="0"/>
          <w:marBottom w:val="0"/>
          <w:divBdr>
            <w:top w:val="none" w:sz="0" w:space="0" w:color="auto"/>
            <w:left w:val="none" w:sz="0" w:space="0" w:color="auto"/>
            <w:bottom w:val="none" w:sz="0" w:space="0" w:color="auto"/>
            <w:right w:val="none" w:sz="0" w:space="0" w:color="auto"/>
          </w:divBdr>
        </w:div>
        <w:div w:id="956108850">
          <w:marLeft w:val="0"/>
          <w:marRight w:val="0"/>
          <w:marTop w:val="0"/>
          <w:marBottom w:val="0"/>
          <w:divBdr>
            <w:top w:val="none" w:sz="0" w:space="0" w:color="auto"/>
            <w:left w:val="none" w:sz="0" w:space="0" w:color="auto"/>
            <w:bottom w:val="none" w:sz="0" w:space="0" w:color="auto"/>
            <w:right w:val="none" w:sz="0" w:space="0" w:color="auto"/>
          </w:divBdr>
        </w:div>
        <w:div w:id="1643924693">
          <w:marLeft w:val="0"/>
          <w:marRight w:val="0"/>
          <w:marTop w:val="0"/>
          <w:marBottom w:val="0"/>
          <w:divBdr>
            <w:top w:val="none" w:sz="0" w:space="0" w:color="auto"/>
            <w:left w:val="none" w:sz="0" w:space="0" w:color="auto"/>
            <w:bottom w:val="none" w:sz="0" w:space="0" w:color="auto"/>
            <w:right w:val="none" w:sz="0" w:space="0" w:color="auto"/>
          </w:divBdr>
        </w:div>
        <w:div w:id="796487651">
          <w:marLeft w:val="0"/>
          <w:marRight w:val="0"/>
          <w:marTop w:val="0"/>
          <w:marBottom w:val="0"/>
          <w:divBdr>
            <w:top w:val="none" w:sz="0" w:space="0" w:color="auto"/>
            <w:left w:val="none" w:sz="0" w:space="0" w:color="auto"/>
            <w:bottom w:val="none" w:sz="0" w:space="0" w:color="auto"/>
            <w:right w:val="none" w:sz="0" w:space="0" w:color="auto"/>
          </w:divBdr>
        </w:div>
        <w:div w:id="1892384121">
          <w:marLeft w:val="0"/>
          <w:marRight w:val="0"/>
          <w:marTop w:val="0"/>
          <w:marBottom w:val="0"/>
          <w:divBdr>
            <w:top w:val="none" w:sz="0" w:space="0" w:color="auto"/>
            <w:left w:val="none" w:sz="0" w:space="0" w:color="auto"/>
            <w:bottom w:val="none" w:sz="0" w:space="0" w:color="auto"/>
            <w:right w:val="none" w:sz="0" w:space="0" w:color="auto"/>
          </w:divBdr>
        </w:div>
        <w:div w:id="780883777">
          <w:marLeft w:val="0"/>
          <w:marRight w:val="0"/>
          <w:marTop w:val="0"/>
          <w:marBottom w:val="0"/>
          <w:divBdr>
            <w:top w:val="none" w:sz="0" w:space="0" w:color="auto"/>
            <w:left w:val="none" w:sz="0" w:space="0" w:color="auto"/>
            <w:bottom w:val="none" w:sz="0" w:space="0" w:color="auto"/>
            <w:right w:val="none" w:sz="0" w:space="0" w:color="auto"/>
          </w:divBdr>
        </w:div>
        <w:div w:id="1990017255">
          <w:marLeft w:val="0"/>
          <w:marRight w:val="0"/>
          <w:marTop w:val="0"/>
          <w:marBottom w:val="0"/>
          <w:divBdr>
            <w:top w:val="none" w:sz="0" w:space="0" w:color="auto"/>
            <w:left w:val="none" w:sz="0" w:space="0" w:color="auto"/>
            <w:bottom w:val="none" w:sz="0" w:space="0" w:color="auto"/>
            <w:right w:val="none" w:sz="0" w:space="0" w:color="auto"/>
          </w:divBdr>
        </w:div>
        <w:div w:id="1833401405">
          <w:marLeft w:val="0"/>
          <w:marRight w:val="0"/>
          <w:marTop w:val="0"/>
          <w:marBottom w:val="0"/>
          <w:divBdr>
            <w:top w:val="none" w:sz="0" w:space="0" w:color="auto"/>
            <w:left w:val="none" w:sz="0" w:space="0" w:color="auto"/>
            <w:bottom w:val="none" w:sz="0" w:space="0" w:color="auto"/>
            <w:right w:val="none" w:sz="0" w:space="0" w:color="auto"/>
          </w:divBdr>
        </w:div>
        <w:div w:id="1666854288">
          <w:marLeft w:val="0"/>
          <w:marRight w:val="0"/>
          <w:marTop w:val="0"/>
          <w:marBottom w:val="0"/>
          <w:divBdr>
            <w:top w:val="none" w:sz="0" w:space="0" w:color="auto"/>
            <w:left w:val="none" w:sz="0" w:space="0" w:color="auto"/>
            <w:bottom w:val="none" w:sz="0" w:space="0" w:color="auto"/>
            <w:right w:val="none" w:sz="0" w:space="0" w:color="auto"/>
          </w:divBdr>
        </w:div>
        <w:div w:id="189025995">
          <w:marLeft w:val="0"/>
          <w:marRight w:val="0"/>
          <w:marTop w:val="0"/>
          <w:marBottom w:val="0"/>
          <w:divBdr>
            <w:top w:val="none" w:sz="0" w:space="0" w:color="auto"/>
            <w:left w:val="none" w:sz="0" w:space="0" w:color="auto"/>
            <w:bottom w:val="none" w:sz="0" w:space="0" w:color="auto"/>
            <w:right w:val="none" w:sz="0" w:space="0" w:color="auto"/>
          </w:divBdr>
        </w:div>
        <w:div w:id="1326206045">
          <w:marLeft w:val="0"/>
          <w:marRight w:val="0"/>
          <w:marTop w:val="0"/>
          <w:marBottom w:val="0"/>
          <w:divBdr>
            <w:top w:val="none" w:sz="0" w:space="0" w:color="auto"/>
            <w:left w:val="none" w:sz="0" w:space="0" w:color="auto"/>
            <w:bottom w:val="none" w:sz="0" w:space="0" w:color="auto"/>
            <w:right w:val="none" w:sz="0" w:space="0" w:color="auto"/>
          </w:divBdr>
        </w:div>
        <w:div w:id="808549456">
          <w:marLeft w:val="0"/>
          <w:marRight w:val="0"/>
          <w:marTop w:val="0"/>
          <w:marBottom w:val="0"/>
          <w:divBdr>
            <w:top w:val="none" w:sz="0" w:space="0" w:color="auto"/>
            <w:left w:val="none" w:sz="0" w:space="0" w:color="auto"/>
            <w:bottom w:val="none" w:sz="0" w:space="0" w:color="auto"/>
            <w:right w:val="none" w:sz="0" w:space="0" w:color="auto"/>
          </w:divBdr>
        </w:div>
        <w:div w:id="1142237667">
          <w:marLeft w:val="0"/>
          <w:marRight w:val="0"/>
          <w:marTop w:val="0"/>
          <w:marBottom w:val="0"/>
          <w:divBdr>
            <w:top w:val="none" w:sz="0" w:space="0" w:color="auto"/>
            <w:left w:val="none" w:sz="0" w:space="0" w:color="auto"/>
            <w:bottom w:val="none" w:sz="0" w:space="0" w:color="auto"/>
            <w:right w:val="none" w:sz="0" w:space="0" w:color="auto"/>
          </w:divBdr>
        </w:div>
        <w:div w:id="1932546369">
          <w:marLeft w:val="0"/>
          <w:marRight w:val="0"/>
          <w:marTop w:val="0"/>
          <w:marBottom w:val="0"/>
          <w:divBdr>
            <w:top w:val="none" w:sz="0" w:space="0" w:color="auto"/>
            <w:left w:val="none" w:sz="0" w:space="0" w:color="auto"/>
            <w:bottom w:val="none" w:sz="0" w:space="0" w:color="auto"/>
            <w:right w:val="none" w:sz="0" w:space="0" w:color="auto"/>
          </w:divBdr>
        </w:div>
        <w:div w:id="1152137917">
          <w:marLeft w:val="0"/>
          <w:marRight w:val="0"/>
          <w:marTop w:val="0"/>
          <w:marBottom w:val="0"/>
          <w:divBdr>
            <w:top w:val="none" w:sz="0" w:space="0" w:color="auto"/>
            <w:left w:val="none" w:sz="0" w:space="0" w:color="auto"/>
            <w:bottom w:val="none" w:sz="0" w:space="0" w:color="auto"/>
            <w:right w:val="none" w:sz="0" w:space="0" w:color="auto"/>
          </w:divBdr>
        </w:div>
        <w:div w:id="1879901009">
          <w:marLeft w:val="0"/>
          <w:marRight w:val="0"/>
          <w:marTop w:val="0"/>
          <w:marBottom w:val="0"/>
          <w:divBdr>
            <w:top w:val="none" w:sz="0" w:space="0" w:color="auto"/>
            <w:left w:val="none" w:sz="0" w:space="0" w:color="auto"/>
            <w:bottom w:val="none" w:sz="0" w:space="0" w:color="auto"/>
            <w:right w:val="none" w:sz="0" w:space="0" w:color="auto"/>
          </w:divBdr>
        </w:div>
        <w:div w:id="1433552145">
          <w:marLeft w:val="0"/>
          <w:marRight w:val="0"/>
          <w:marTop w:val="0"/>
          <w:marBottom w:val="0"/>
          <w:divBdr>
            <w:top w:val="none" w:sz="0" w:space="0" w:color="auto"/>
            <w:left w:val="none" w:sz="0" w:space="0" w:color="auto"/>
            <w:bottom w:val="none" w:sz="0" w:space="0" w:color="auto"/>
            <w:right w:val="none" w:sz="0" w:space="0" w:color="auto"/>
          </w:divBdr>
        </w:div>
        <w:div w:id="685406530">
          <w:marLeft w:val="0"/>
          <w:marRight w:val="0"/>
          <w:marTop w:val="0"/>
          <w:marBottom w:val="0"/>
          <w:divBdr>
            <w:top w:val="none" w:sz="0" w:space="0" w:color="auto"/>
            <w:left w:val="none" w:sz="0" w:space="0" w:color="auto"/>
            <w:bottom w:val="none" w:sz="0" w:space="0" w:color="auto"/>
            <w:right w:val="none" w:sz="0" w:space="0" w:color="auto"/>
          </w:divBdr>
        </w:div>
        <w:div w:id="1991788449">
          <w:marLeft w:val="0"/>
          <w:marRight w:val="0"/>
          <w:marTop w:val="0"/>
          <w:marBottom w:val="0"/>
          <w:divBdr>
            <w:top w:val="none" w:sz="0" w:space="0" w:color="auto"/>
            <w:left w:val="none" w:sz="0" w:space="0" w:color="auto"/>
            <w:bottom w:val="none" w:sz="0" w:space="0" w:color="auto"/>
            <w:right w:val="none" w:sz="0" w:space="0" w:color="auto"/>
          </w:divBdr>
        </w:div>
        <w:div w:id="328602568">
          <w:marLeft w:val="0"/>
          <w:marRight w:val="0"/>
          <w:marTop w:val="0"/>
          <w:marBottom w:val="0"/>
          <w:divBdr>
            <w:top w:val="none" w:sz="0" w:space="0" w:color="auto"/>
            <w:left w:val="none" w:sz="0" w:space="0" w:color="auto"/>
            <w:bottom w:val="none" w:sz="0" w:space="0" w:color="auto"/>
            <w:right w:val="none" w:sz="0" w:space="0" w:color="auto"/>
          </w:divBdr>
        </w:div>
        <w:div w:id="1893231638">
          <w:marLeft w:val="0"/>
          <w:marRight w:val="0"/>
          <w:marTop w:val="0"/>
          <w:marBottom w:val="0"/>
          <w:divBdr>
            <w:top w:val="none" w:sz="0" w:space="0" w:color="auto"/>
            <w:left w:val="none" w:sz="0" w:space="0" w:color="auto"/>
            <w:bottom w:val="none" w:sz="0" w:space="0" w:color="auto"/>
            <w:right w:val="none" w:sz="0" w:space="0" w:color="auto"/>
          </w:divBdr>
        </w:div>
      </w:divsChild>
    </w:div>
    <w:div w:id="914584632">
      <w:bodyDiv w:val="1"/>
      <w:marLeft w:val="0"/>
      <w:marRight w:val="0"/>
      <w:marTop w:val="0"/>
      <w:marBottom w:val="0"/>
      <w:divBdr>
        <w:top w:val="none" w:sz="0" w:space="0" w:color="auto"/>
        <w:left w:val="none" w:sz="0" w:space="0" w:color="auto"/>
        <w:bottom w:val="none" w:sz="0" w:space="0" w:color="auto"/>
        <w:right w:val="none" w:sz="0" w:space="0" w:color="auto"/>
      </w:divBdr>
    </w:div>
    <w:div w:id="936063847">
      <w:bodyDiv w:val="1"/>
      <w:marLeft w:val="0"/>
      <w:marRight w:val="0"/>
      <w:marTop w:val="0"/>
      <w:marBottom w:val="0"/>
      <w:divBdr>
        <w:top w:val="none" w:sz="0" w:space="0" w:color="auto"/>
        <w:left w:val="none" w:sz="0" w:space="0" w:color="auto"/>
        <w:bottom w:val="none" w:sz="0" w:space="0" w:color="auto"/>
        <w:right w:val="none" w:sz="0" w:space="0" w:color="auto"/>
      </w:divBdr>
    </w:div>
    <w:div w:id="938870131">
      <w:bodyDiv w:val="1"/>
      <w:marLeft w:val="0"/>
      <w:marRight w:val="0"/>
      <w:marTop w:val="0"/>
      <w:marBottom w:val="0"/>
      <w:divBdr>
        <w:top w:val="none" w:sz="0" w:space="0" w:color="auto"/>
        <w:left w:val="none" w:sz="0" w:space="0" w:color="auto"/>
        <w:bottom w:val="none" w:sz="0" w:space="0" w:color="auto"/>
        <w:right w:val="none" w:sz="0" w:space="0" w:color="auto"/>
      </w:divBdr>
    </w:div>
    <w:div w:id="957643010">
      <w:bodyDiv w:val="1"/>
      <w:marLeft w:val="0"/>
      <w:marRight w:val="0"/>
      <w:marTop w:val="0"/>
      <w:marBottom w:val="0"/>
      <w:divBdr>
        <w:top w:val="none" w:sz="0" w:space="0" w:color="auto"/>
        <w:left w:val="none" w:sz="0" w:space="0" w:color="auto"/>
        <w:bottom w:val="none" w:sz="0" w:space="0" w:color="auto"/>
        <w:right w:val="none" w:sz="0" w:space="0" w:color="auto"/>
      </w:divBdr>
    </w:div>
    <w:div w:id="974288151">
      <w:bodyDiv w:val="1"/>
      <w:marLeft w:val="0"/>
      <w:marRight w:val="0"/>
      <w:marTop w:val="0"/>
      <w:marBottom w:val="0"/>
      <w:divBdr>
        <w:top w:val="none" w:sz="0" w:space="0" w:color="auto"/>
        <w:left w:val="none" w:sz="0" w:space="0" w:color="auto"/>
        <w:bottom w:val="none" w:sz="0" w:space="0" w:color="auto"/>
        <w:right w:val="none" w:sz="0" w:space="0" w:color="auto"/>
      </w:divBdr>
    </w:div>
    <w:div w:id="1059788061">
      <w:bodyDiv w:val="1"/>
      <w:marLeft w:val="0"/>
      <w:marRight w:val="0"/>
      <w:marTop w:val="0"/>
      <w:marBottom w:val="0"/>
      <w:divBdr>
        <w:top w:val="none" w:sz="0" w:space="0" w:color="auto"/>
        <w:left w:val="none" w:sz="0" w:space="0" w:color="auto"/>
        <w:bottom w:val="none" w:sz="0" w:space="0" w:color="auto"/>
        <w:right w:val="none" w:sz="0" w:space="0" w:color="auto"/>
      </w:divBdr>
    </w:div>
    <w:div w:id="1094522040">
      <w:bodyDiv w:val="1"/>
      <w:marLeft w:val="0"/>
      <w:marRight w:val="0"/>
      <w:marTop w:val="0"/>
      <w:marBottom w:val="0"/>
      <w:divBdr>
        <w:top w:val="none" w:sz="0" w:space="0" w:color="auto"/>
        <w:left w:val="none" w:sz="0" w:space="0" w:color="auto"/>
        <w:bottom w:val="none" w:sz="0" w:space="0" w:color="auto"/>
        <w:right w:val="none" w:sz="0" w:space="0" w:color="auto"/>
      </w:divBdr>
    </w:div>
    <w:div w:id="1104033814">
      <w:bodyDiv w:val="1"/>
      <w:marLeft w:val="0"/>
      <w:marRight w:val="0"/>
      <w:marTop w:val="0"/>
      <w:marBottom w:val="0"/>
      <w:divBdr>
        <w:top w:val="none" w:sz="0" w:space="0" w:color="auto"/>
        <w:left w:val="none" w:sz="0" w:space="0" w:color="auto"/>
        <w:bottom w:val="none" w:sz="0" w:space="0" w:color="auto"/>
        <w:right w:val="none" w:sz="0" w:space="0" w:color="auto"/>
      </w:divBdr>
    </w:div>
    <w:div w:id="1154099471">
      <w:bodyDiv w:val="1"/>
      <w:marLeft w:val="0"/>
      <w:marRight w:val="0"/>
      <w:marTop w:val="0"/>
      <w:marBottom w:val="0"/>
      <w:divBdr>
        <w:top w:val="none" w:sz="0" w:space="0" w:color="auto"/>
        <w:left w:val="none" w:sz="0" w:space="0" w:color="auto"/>
        <w:bottom w:val="none" w:sz="0" w:space="0" w:color="auto"/>
        <w:right w:val="none" w:sz="0" w:space="0" w:color="auto"/>
      </w:divBdr>
    </w:div>
    <w:div w:id="1205488224">
      <w:bodyDiv w:val="1"/>
      <w:marLeft w:val="0"/>
      <w:marRight w:val="0"/>
      <w:marTop w:val="0"/>
      <w:marBottom w:val="0"/>
      <w:divBdr>
        <w:top w:val="none" w:sz="0" w:space="0" w:color="auto"/>
        <w:left w:val="none" w:sz="0" w:space="0" w:color="auto"/>
        <w:bottom w:val="none" w:sz="0" w:space="0" w:color="auto"/>
        <w:right w:val="none" w:sz="0" w:space="0" w:color="auto"/>
      </w:divBdr>
    </w:div>
    <w:div w:id="1218660071">
      <w:bodyDiv w:val="1"/>
      <w:marLeft w:val="0"/>
      <w:marRight w:val="0"/>
      <w:marTop w:val="0"/>
      <w:marBottom w:val="0"/>
      <w:divBdr>
        <w:top w:val="none" w:sz="0" w:space="0" w:color="auto"/>
        <w:left w:val="none" w:sz="0" w:space="0" w:color="auto"/>
        <w:bottom w:val="none" w:sz="0" w:space="0" w:color="auto"/>
        <w:right w:val="none" w:sz="0" w:space="0" w:color="auto"/>
      </w:divBdr>
    </w:div>
    <w:div w:id="1225414559">
      <w:bodyDiv w:val="1"/>
      <w:marLeft w:val="0"/>
      <w:marRight w:val="0"/>
      <w:marTop w:val="0"/>
      <w:marBottom w:val="0"/>
      <w:divBdr>
        <w:top w:val="none" w:sz="0" w:space="0" w:color="auto"/>
        <w:left w:val="none" w:sz="0" w:space="0" w:color="auto"/>
        <w:bottom w:val="none" w:sz="0" w:space="0" w:color="auto"/>
        <w:right w:val="none" w:sz="0" w:space="0" w:color="auto"/>
      </w:divBdr>
    </w:div>
    <w:div w:id="1231698824">
      <w:bodyDiv w:val="1"/>
      <w:marLeft w:val="0"/>
      <w:marRight w:val="0"/>
      <w:marTop w:val="0"/>
      <w:marBottom w:val="0"/>
      <w:divBdr>
        <w:top w:val="none" w:sz="0" w:space="0" w:color="auto"/>
        <w:left w:val="none" w:sz="0" w:space="0" w:color="auto"/>
        <w:bottom w:val="none" w:sz="0" w:space="0" w:color="auto"/>
        <w:right w:val="none" w:sz="0" w:space="0" w:color="auto"/>
      </w:divBdr>
    </w:div>
    <w:div w:id="1260481169">
      <w:bodyDiv w:val="1"/>
      <w:marLeft w:val="0"/>
      <w:marRight w:val="0"/>
      <w:marTop w:val="0"/>
      <w:marBottom w:val="0"/>
      <w:divBdr>
        <w:top w:val="none" w:sz="0" w:space="0" w:color="auto"/>
        <w:left w:val="none" w:sz="0" w:space="0" w:color="auto"/>
        <w:bottom w:val="none" w:sz="0" w:space="0" w:color="auto"/>
        <w:right w:val="none" w:sz="0" w:space="0" w:color="auto"/>
      </w:divBdr>
    </w:div>
    <w:div w:id="1261337419">
      <w:bodyDiv w:val="1"/>
      <w:marLeft w:val="0"/>
      <w:marRight w:val="0"/>
      <w:marTop w:val="0"/>
      <w:marBottom w:val="0"/>
      <w:divBdr>
        <w:top w:val="none" w:sz="0" w:space="0" w:color="auto"/>
        <w:left w:val="none" w:sz="0" w:space="0" w:color="auto"/>
        <w:bottom w:val="none" w:sz="0" w:space="0" w:color="auto"/>
        <w:right w:val="none" w:sz="0" w:space="0" w:color="auto"/>
      </w:divBdr>
    </w:div>
    <w:div w:id="1265652974">
      <w:bodyDiv w:val="1"/>
      <w:marLeft w:val="0"/>
      <w:marRight w:val="0"/>
      <w:marTop w:val="0"/>
      <w:marBottom w:val="0"/>
      <w:divBdr>
        <w:top w:val="none" w:sz="0" w:space="0" w:color="auto"/>
        <w:left w:val="none" w:sz="0" w:space="0" w:color="auto"/>
        <w:bottom w:val="none" w:sz="0" w:space="0" w:color="auto"/>
        <w:right w:val="none" w:sz="0" w:space="0" w:color="auto"/>
      </w:divBdr>
    </w:div>
    <w:div w:id="1270746403">
      <w:bodyDiv w:val="1"/>
      <w:marLeft w:val="0"/>
      <w:marRight w:val="0"/>
      <w:marTop w:val="0"/>
      <w:marBottom w:val="0"/>
      <w:divBdr>
        <w:top w:val="none" w:sz="0" w:space="0" w:color="auto"/>
        <w:left w:val="none" w:sz="0" w:space="0" w:color="auto"/>
        <w:bottom w:val="none" w:sz="0" w:space="0" w:color="auto"/>
        <w:right w:val="none" w:sz="0" w:space="0" w:color="auto"/>
      </w:divBdr>
    </w:div>
    <w:div w:id="1275404435">
      <w:bodyDiv w:val="1"/>
      <w:marLeft w:val="0"/>
      <w:marRight w:val="0"/>
      <w:marTop w:val="0"/>
      <w:marBottom w:val="0"/>
      <w:divBdr>
        <w:top w:val="none" w:sz="0" w:space="0" w:color="auto"/>
        <w:left w:val="none" w:sz="0" w:space="0" w:color="auto"/>
        <w:bottom w:val="none" w:sz="0" w:space="0" w:color="auto"/>
        <w:right w:val="none" w:sz="0" w:space="0" w:color="auto"/>
      </w:divBdr>
    </w:div>
    <w:div w:id="1340548830">
      <w:bodyDiv w:val="1"/>
      <w:marLeft w:val="0"/>
      <w:marRight w:val="0"/>
      <w:marTop w:val="0"/>
      <w:marBottom w:val="0"/>
      <w:divBdr>
        <w:top w:val="none" w:sz="0" w:space="0" w:color="auto"/>
        <w:left w:val="none" w:sz="0" w:space="0" w:color="auto"/>
        <w:bottom w:val="none" w:sz="0" w:space="0" w:color="auto"/>
        <w:right w:val="none" w:sz="0" w:space="0" w:color="auto"/>
      </w:divBdr>
    </w:div>
    <w:div w:id="1380203559">
      <w:bodyDiv w:val="1"/>
      <w:marLeft w:val="0"/>
      <w:marRight w:val="0"/>
      <w:marTop w:val="0"/>
      <w:marBottom w:val="0"/>
      <w:divBdr>
        <w:top w:val="none" w:sz="0" w:space="0" w:color="auto"/>
        <w:left w:val="none" w:sz="0" w:space="0" w:color="auto"/>
        <w:bottom w:val="none" w:sz="0" w:space="0" w:color="auto"/>
        <w:right w:val="none" w:sz="0" w:space="0" w:color="auto"/>
      </w:divBdr>
      <w:divsChild>
        <w:div w:id="949898016">
          <w:marLeft w:val="0"/>
          <w:marRight w:val="0"/>
          <w:marTop w:val="0"/>
          <w:marBottom w:val="0"/>
          <w:divBdr>
            <w:top w:val="none" w:sz="0" w:space="0" w:color="auto"/>
            <w:left w:val="none" w:sz="0" w:space="0" w:color="auto"/>
            <w:bottom w:val="none" w:sz="0" w:space="0" w:color="auto"/>
            <w:right w:val="none" w:sz="0" w:space="0" w:color="auto"/>
          </w:divBdr>
        </w:div>
        <w:div w:id="461190815">
          <w:marLeft w:val="0"/>
          <w:marRight w:val="0"/>
          <w:marTop w:val="0"/>
          <w:marBottom w:val="0"/>
          <w:divBdr>
            <w:top w:val="none" w:sz="0" w:space="0" w:color="auto"/>
            <w:left w:val="none" w:sz="0" w:space="0" w:color="auto"/>
            <w:bottom w:val="none" w:sz="0" w:space="0" w:color="auto"/>
            <w:right w:val="none" w:sz="0" w:space="0" w:color="auto"/>
          </w:divBdr>
        </w:div>
        <w:div w:id="367219950">
          <w:marLeft w:val="0"/>
          <w:marRight w:val="0"/>
          <w:marTop w:val="0"/>
          <w:marBottom w:val="0"/>
          <w:divBdr>
            <w:top w:val="none" w:sz="0" w:space="0" w:color="auto"/>
            <w:left w:val="none" w:sz="0" w:space="0" w:color="auto"/>
            <w:bottom w:val="none" w:sz="0" w:space="0" w:color="auto"/>
            <w:right w:val="none" w:sz="0" w:space="0" w:color="auto"/>
          </w:divBdr>
        </w:div>
        <w:div w:id="1205827535">
          <w:marLeft w:val="0"/>
          <w:marRight w:val="0"/>
          <w:marTop w:val="0"/>
          <w:marBottom w:val="0"/>
          <w:divBdr>
            <w:top w:val="none" w:sz="0" w:space="0" w:color="auto"/>
            <w:left w:val="none" w:sz="0" w:space="0" w:color="auto"/>
            <w:bottom w:val="none" w:sz="0" w:space="0" w:color="auto"/>
            <w:right w:val="none" w:sz="0" w:space="0" w:color="auto"/>
          </w:divBdr>
        </w:div>
        <w:div w:id="1716002092">
          <w:marLeft w:val="0"/>
          <w:marRight w:val="0"/>
          <w:marTop w:val="0"/>
          <w:marBottom w:val="0"/>
          <w:divBdr>
            <w:top w:val="none" w:sz="0" w:space="0" w:color="auto"/>
            <w:left w:val="none" w:sz="0" w:space="0" w:color="auto"/>
            <w:bottom w:val="none" w:sz="0" w:space="0" w:color="auto"/>
            <w:right w:val="none" w:sz="0" w:space="0" w:color="auto"/>
          </w:divBdr>
        </w:div>
        <w:div w:id="855575323">
          <w:marLeft w:val="0"/>
          <w:marRight w:val="0"/>
          <w:marTop w:val="0"/>
          <w:marBottom w:val="0"/>
          <w:divBdr>
            <w:top w:val="none" w:sz="0" w:space="0" w:color="auto"/>
            <w:left w:val="none" w:sz="0" w:space="0" w:color="auto"/>
            <w:bottom w:val="none" w:sz="0" w:space="0" w:color="auto"/>
            <w:right w:val="none" w:sz="0" w:space="0" w:color="auto"/>
          </w:divBdr>
        </w:div>
        <w:div w:id="150802381">
          <w:marLeft w:val="0"/>
          <w:marRight w:val="0"/>
          <w:marTop w:val="0"/>
          <w:marBottom w:val="0"/>
          <w:divBdr>
            <w:top w:val="none" w:sz="0" w:space="0" w:color="auto"/>
            <w:left w:val="none" w:sz="0" w:space="0" w:color="auto"/>
            <w:bottom w:val="none" w:sz="0" w:space="0" w:color="auto"/>
            <w:right w:val="none" w:sz="0" w:space="0" w:color="auto"/>
          </w:divBdr>
        </w:div>
        <w:div w:id="1184318733">
          <w:marLeft w:val="0"/>
          <w:marRight w:val="0"/>
          <w:marTop w:val="0"/>
          <w:marBottom w:val="0"/>
          <w:divBdr>
            <w:top w:val="none" w:sz="0" w:space="0" w:color="auto"/>
            <w:left w:val="none" w:sz="0" w:space="0" w:color="auto"/>
            <w:bottom w:val="none" w:sz="0" w:space="0" w:color="auto"/>
            <w:right w:val="none" w:sz="0" w:space="0" w:color="auto"/>
          </w:divBdr>
        </w:div>
        <w:div w:id="467822309">
          <w:marLeft w:val="0"/>
          <w:marRight w:val="0"/>
          <w:marTop w:val="0"/>
          <w:marBottom w:val="0"/>
          <w:divBdr>
            <w:top w:val="none" w:sz="0" w:space="0" w:color="auto"/>
            <w:left w:val="none" w:sz="0" w:space="0" w:color="auto"/>
            <w:bottom w:val="none" w:sz="0" w:space="0" w:color="auto"/>
            <w:right w:val="none" w:sz="0" w:space="0" w:color="auto"/>
          </w:divBdr>
        </w:div>
        <w:div w:id="2109543666">
          <w:marLeft w:val="0"/>
          <w:marRight w:val="0"/>
          <w:marTop w:val="0"/>
          <w:marBottom w:val="0"/>
          <w:divBdr>
            <w:top w:val="none" w:sz="0" w:space="0" w:color="auto"/>
            <w:left w:val="none" w:sz="0" w:space="0" w:color="auto"/>
            <w:bottom w:val="none" w:sz="0" w:space="0" w:color="auto"/>
            <w:right w:val="none" w:sz="0" w:space="0" w:color="auto"/>
          </w:divBdr>
        </w:div>
        <w:div w:id="214703713">
          <w:marLeft w:val="0"/>
          <w:marRight w:val="0"/>
          <w:marTop w:val="0"/>
          <w:marBottom w:val="0"/>
          <w:divBdr>
            <w:top w:val="none" w:sz="0" w:space="0" w:color="auto"/>
            <w:left w:val="none" w:sz="0" w:space="0" w:color="auto"/>
            <w:bottom w:val="none" w:sz="0" w:space="0" w:color="auto"/>
            <w:right w:val="none" w:sz="0" w:space="0" w:color="auto"/>
          </w:divBdr>
        </w:div>
        <w:div w:id="2115200831">
          <w:marLeft w:val="0"/>
          <w:marRight w:val="0"/>
          <w:marTop w:val="0"/>
          <w:marBottom w:val="0"/>
          <w:divBdr>
            <w:top w:val="none" w:sz="0" w:space="0" w:color="auto"/>
            <w:left w:val="none" w:sz="0" w:space="0" w:color="auto"/>
            <w:bottom w:val="none" w:sz="0" w:space="0" w:color="auto"/>
            <w:right w:val="none" w:sz="0" w:space="0" w:color="auto"/>
          </w:divBdr>
        </w:div>
        <w:div w:id="177736570">
          <w:marLeft w:val="0"/>
          <w:marRight w:val="0"/>
          <w:marTop w:val="0"/>
          <w:marBottom w:val="0"/>
          <w:divBdr>
            <w:top w:val="none" w:sz="0" w:space="0" w:color="auto"/>
            <w:left w:val="none" w:sz="0" w:space="0" w:color="auto"/>
            <w:bottom w:val="none" w:sz="0" w:space="0" w:color="auto"/>
            <w:right w:val="none" w:sz="0" w:space="0" w:color="auto"/>
          </w:divBdr>
        </w:div>
      </w:divsChild>
    </w:div>
    <w:div w:id="1408648072">
      <w:bodyDiv w:val="1"/>
      <w:marLeft w:val="0"/>
      <w:marRight w:val="0"/>
      <w:marTop w:val="0"/>
      <w:marBottom w:val="0"/>
      <w:divBdr>
        <w:top w:val="none" w:sz="0" w:space="0" w:color="auto"/>
        <w:left w:val="none" w:sz="0" w:space="0" w:color="auto"/>
        <w:bottom w:val="none" w:sz="0" w:space="0" w:color="auto"/>
        <w:right w:val="none" w:sz="0" w:space="0" w:color="auto"/>
      </w:divBdr>
    </w:div>
    <w:div w:id="1435974094">
      <w:bodyDiv w:val="1"/>
      <w:marLeft w:val="0"/>
      <w:marRight w:val="0"/>
      <w:marTop w:val="0"/>
      <w:marBottom w:val="0"/>
      <w:divBdr>
        <w:top w:val="none" w:sz="0" w:space="0" w:color="auto"/>
        <w:left w:val="none" w:sz="0" w:space="0" w:color="auto"/>
        <w:bottom w:val="none" w:sz="0" w:space="0" w:color="auto"/>
        <w:right w:val="none" w:sz="0" w:space="0" w:color="auto"/>
      </w:divBdr>
    </w:div>
    <w:div w:id="1442064932">
      <w:bodyDiv w:val="1"/>
      <w:marLeft w:val="0"/>
      <w:marRight w:val="0"/>
      <w:marTop w:val="0"/>
      <w:marBottom w:val="0"/>
      <w:divBdr>
        <w:top w:val="none" w:sz="0" w:space="0" w:color="auto"/>
        <w:left w:val="none" w:sz="0" w:space="0" w:color="auto"/>
        <w:bottom w:val="none" w:sz="0" w:space="0" w:color="auto"/>
        <w:right w:val="none" w:sz="0" w:space="0" w:color="auto"/>
      </w:divBdr>
    </w:div>
    <w:div w:id="1442072161">
      <w:bodyDiv w:val="1"/>
      <w:marLeft w:val="0"/>
      <w:marRight w:val="0"/>
      <w:marTop w:val="0"/>
      <w:marBottom w:val="0"/>
      <w:divBdr>
        <w:top w:val="none" w:sz="0" w:space="0" w:color="auto"/>
        <w:left w:val="none" w:sz="0" w:space="0" w:color="auto"/>
        <w:bottom w:val="none" w:sz="0" w:space="0" w:color="auto"/>
        <w:right w:val="none" w:sz="0" w:space="0" w:color="auto"/>
      </w:divBdr>
    </w:div>
    <w:div w:id="1510833909">
      <w:bodyDiv w:val="1"/>
      <w:marLeft w:val="0"/>
      <w:marRight w:val="0"/>
      <w:marTop w:val="0"/>
      <w:marBottom w:val="0"/>
      <w:divBdr>
        <w:top w:val="none" w:sz="0" w:space="0" w:color="auto"/>
        <w:left w:val="none" w:sz="0" w:space="0" w:color="auto"/>
        <w:bottom w:val="none" w:sz="0" w:space="0" w:color="auto"/>
        <w:right w:val="none" w:sz="0" w:space="0" w:color="auto"/>
      </w:divBdr>
    </w:div>
    <w:div w:id="1515261804">
      <w:bodyDiv w:val="1"/>
      <w:marLeft w:val="0"/>
      <w:marRight w:val="0"/>
      <w:marTop w:val="0"/>
      <w:marBottom w:val="0"/>
      <w:divBdr>
        <w:top w:val="none" w:sz="0" w:space="0" w:color="auto"/>
        <w:left w:val="none" w:sz="0" w:space="0" w:color="auto"/>
        <w:bottom w:val="none" w:sz="0" w:space="0" w:color="auto"/>
        <w:right w:val="none" w:sz="0" w:space="0" w:color="auto"/>
      </w:divBdr>
    </w:div>
    <w:div w:id="1516075412">
      <w:bodyDiv w:val="1"/>
      <w:marLeft w:val="0"/>
      <w:marRight w:val="0"/>
      <w:marTop w:val="0"/>
      <w:marBottom w:val="0"/>
      <w:divBdr>
        <w:top w:val="none" w:sz="0" w:space="0" w:color="auto"/>
        <w:left w:val="none" w:sz="0" w:space="0" w:color="auto"/>
        <w:bottom w:val="none" w:sz="0" w:space="0" w:color="auto"/>
        <w:right w:val="none" w:sz="0" w:space="0" w:color="auto"/>
      </w:divBdr>
    </w:div>
    <w:div w:id="1544713418">
      <w:bodyDiv w:val="1"/>
      <w:marLeft w:val="0"/>
      <w:marRight w:val="0"/>
      <w:marTop w:val="0"/>
      <w:marBottom w:val="0"/>
      <w:divBdr>
        <w:top w:val="none" w:sz="0" w:space="0" w:color="auto"/>
        <w:left w:val="none" w:sz="0" w:space="0" w:color="auto"/>
        <w:bottom w:val="none" w:sz="0" w:space="0" w:color="auto"/>
        <w:right w:val="none" w:sz="0" w:space="0" w:color="auto"/>
      </w:divBdr>
    </w:div>
    <w:div w:id="1578249222">
      <w:bodyDiv w:val="1"/>
      <w:marLeft w:val="0"/>
      <w:marRight w:val="0"/>
      <w:marTop w:val="0"/>
      <w:marBottom w:val="0"/>
      <w:divBdr>
        <w:top w:val="none" w:sz="0" w:space="0" w:color="auto"/>
        <w:left w:val="none" w:sz="0" w:space="0" w:color="auto"/>
        <w:bottom w:val="none" w:sz="0" w:space="0" w:color="auto"/>
        <w:right w:val="none" w:sz="0" w:space="0" w:color="auto"/>
      </w:divBdr>
    </w:div>
    <w:div w:id="1586917050">
      <w:bodyDiv w:val="1"/>
      <w:marLeft w:val="0"/>
      <w:marRight w:val="0"/>
      <w:marTop w:val="0"/>
      <w:marBottom w:val="0"/>
      <w:divBdr>
        <w:top w:val="none" w:sz="0" w:space="0" w:color="auto"/>
        <w:left w:val="none" w:sz="0" w:space="0" w:color="auto"/>
        <w:bottom w:val="none" w:sz="0" w:space="0" w:color="auto"/>
        <w:right w:val="none" w:sz="0" w:space="0" w:color="auto"/>
      </w:divBdr>
    </w:div>
    <w:div w:id="1607997944">
      <w:bodyDiv w:val="1"/>
      <w:marLeft w:val="0"/>
      <w:marRight w:val="0"/>
      <w:marTop w:val="0"/>
      <w:marBottom w:val="0"/>
      <w:divBdr>
        <w:top w:val="none" w:sz="0" w:space="0" w:color="auto"/>
        <w:left w:val="none" w:sz="0" w:space="0" w:color="auto"/>
        <w:bottom w:val="none" w:sz="0" w:space="0" w:color="auto"/>
        <w:right w:val="none" w:sz="0" w:space="0" w:color="auto"/>
      </w:divBdr>
    </w:div>
    <w:div w:id="1611861754">
      <w:bodyDiv w:val="1"/>
      <w:marLeft w:val="0"/>
      <w:marRight w:val="0"/>
      <w:marTop w:val="0"/>
      <w:marBottom w:val="0"/>
      <w:divBdr>
        <w:top w:val="none" w:sz="0" w:space="0" w:color="auto"/>
        <w:left w:val="none" w:sz="0" w:space="0" w:color="auto"/>
        <w:bottom w:val="none" w:sz="0" w:space="0" w:color="auto"/>
        <w:right w:val="none" w:sz="0" w:space="0" w:color="auto"/>
      </w:divBdr>
    </w:div>
    <w:div w:id="1619289542">
      <w:bodyDiv w:val="1"/>
      <w:marLeft w:val="0"/>
      <w:marRight w:val="0"/>
      <w:marTop w:val="0"/>
      <w:marBottom w:val="0"/>
      <w:divBdr>
        <w:top w:val="none" w:sz="0" w:space="0" w:color="auto"/>
        <w:left w:val="none" w:sz="0" w:space="0" w:color="auto"/>
        <w:bottom w:val="none" w:sz="0" w:space="0" w:color="auto"/>
        <w:right w:val="none" w:sz="0" w:space="0" w:color="auto"/>
      </w:divBdr>
    </w:div>
    <w:div w:id="1652560748">
      <w:bodyDiv w:val="1"/>
      <w:marLeft w:val="0"/>
      <w:marRight w:val="0"/>
      <w:marTop w:val="0"/>
      <w:marBottom w:val="0"/>
      <w:divBdr>
        <w:top w:val="none" w:sz="0" w:space="0" w:color="auto"/>
        <w:left w:val="none" w:sz="0" w:space="0" w:color="auto"/>
        <w:bottom w:val="none" w:sz="0" w:space="0" w:color="auto"/>
        <w:right w:val="none" w:sz="0" w:space="0" w:color="auto"/>
      </w:divBdr>
    </w:div>
    <w:div w:id="1673336781">
      <w:bodyDiv w:val="1"/>
      <w:marLeft w:val="0"/>
      <w:marRight w:val="0"/>
      <w:marTop w:val="0"/>
      <w:marBottom w:val="0"/>
      <w:divBdr>
        <w:top w:val="none" w:sz="0" w:space="0" w:color="auto"/>
        <w:left w:val="none" w:sz="0" w:space="0" w:color="auto"/>
        <w:bottom w:val="none" w:sz="0" w:space="0" w:color="auto"/>
        <w:right w:val="none" w:sz="0" w:space="0" w:color="auto"/>
      </w:divBdr>
    </w:div>
    <w:div w:id="1697151996">
      <w:bodyDiv w:val="1"/>
      <w:marLeft w:val="0"/>
      <w:marRight w:val="0"/>
      <w:marTop w:val="0"/>
      <w:marBottom w:val="0"/>
      <w:divBdr>
        <w:top w:val="none" w:sz="0" w:space="0" w:color="auto"/>
        <w:left w:val="none" w:sz="0" w:space="0" w:color="auto"/>
        <w:bottom w:val="none" w:sz="0" w:space="0" w:color="auto"/>
        <w:right w:val="none" w:sz="0" w:space="0" w:color="auto"/>
      </w:divBdr>
    </w:div>
    <w:div w:id="1736203343">
      <w:bodyDiv w:val="1"/>
      <w:marLeft w:val="0"/>
      <w:marRight w:val="0"/>
      <w:marTop w:val="0"/>
      <w:marBottom w:val="0"/>
      <w:divBdr>
        <w:top w:val="none" w:sz="0" w:space="0" w:color="auto"/>
        <w:left w:val="none" w:sz="0" w:space="0" w:color="auto"/>
        <w:bottom w:val="none" w:sz="0" w:space="0" w:color="auto"/>
        <w:right w:val="none" w:sz="0" w:space="0" w:color="auto"/>
      </w:divBdr>
    </w:div>
    <w:div w:id="1743523658">
      <w:bodyDiv w:val="1"/>
      <w:marLeft w:val="0"/>
      <w:marRight w:val="0"/>
      <w:marTop w:val="0"/>
      <w:marBottom w:val="0"/>
      <w:divBdr>
        <w:top w:val="none" w:sz="0" w:space="0" w:color="auto"/>
        <w:left w:val="none" w:sz="0" w:space="0" w:color="auto"/>
        <w:bottom w:val="none" w:sz="0" w:space="0" w:color="auto"/>
        <w:right w:val="none" w:sz="0" w:space="0" w:color="auto"/>
      </w:divBdr>
    </w:div>
    <w:div w:id="1752189989">
      <w:bodyDiv w:val="1"/>
      <w:marLeft w:val="0"/>
      <w:marRight w:val="0"/>
      <w:marTop w:val="0"/>
      <w:marBottom w:val="0"/>
      <w:divBdr>
        <w:top w:val="none" w:sz="0" w:space="0" w:color="auto"/>
        <w:left w:val="none" w:sz="0" w:space="0" w:color="auto"/>
        <w:bottom w:val="none" w:sz="0" w:space="0" w:color="auto"/>
        <w:right w:val="none" w:sz="0" w:space="0" w:color="auto"/>
      </w:divBdr>
    </w:div>
    <w:div w:id="1778211925">
      <w:bodyDiv w:val="1"/>
      <w:marLeft w:val="0"/>
      <w:marRight w:val="0"/>
      <w:marTop w:val="0"/>
      <w:marBottom w:val="0"/>
      <w:divBdr>
        <w:top w:val="none" w:sz="0" w:space="0" w:color="auto"/>
        <w:left w:val="none" w:sz="0" w:space="0" w:color="auto"/>
        <w:bottom w:val="none" w:sz="0" w:space="0" w:color="auto"/>
        <w:right w:val="none" w:sz="0" w:space="0" w:color="auto"/>
      </w:divBdr>
      <w:divsChild>
        <w:div w:id="92284467">
          <w:marLeft w:val="0"/>
          <w:marRight w:val="0"/>
          <w:marTop w:val="15"/>
          <w:marBottom w:val="0"/>
          <w:divBdr>
            <w:top w:val="single" w:sz="48" w:space="0" w:color="auto"/>
            <w:left w:val="single" w:sz="48" w:space="0" w:color="auto"/>
            <w:bottom w:val="single" w:sz="48" w:space="0" w:color="auto"/>
            <w:right w:val="single" w:sz="48" w:space="0" w:color="auto"/>
          </w:divBdr>
          <w:divsChild>
            <w:div w:id="83694920">
              <w:marLeft w:val="0"/>
              <w:marRight w:val="0"/>
              <w:marTop w:val="0"/>
              <w:marBottom w:val="0"/>
              <w:divBdr>
                <w:top w:val="none" w:sz="0" w:space="0" w:color="auto"/>
                <w:left w:val="none" w:sz="0" w:space="0" w:color="auto"/>
                <w:bottom w:val="none" w:sz="0" w:space="0" w:color="auto"/>
                <w:right w:val="none" w:sz="0" w:space="0" w:color="auto"/>
              </w:divBdr>
              <w:divsChild>
                <w:div w:id="2106264079">
                  <w:marLeft w:val="0"/>
                  <w:marRight w:val="0"/>
                  <w:marTop w:val="0"/>
                  <w:marBottom w:val="0"/>
                  <w:divBdr>
                    <w:top w:val="none" w:sz="0" w:space="0" w:color="auto"/>
                    <w:left w:val="none" w:sz="0" w:space="0" w:color="auto"/>
                    <w:bottom w:val="none" w:sz="0" w:space="0" w:color="auto"/>
                    <w:right w:val="none" w:sz="0" w:space="0" w:color="auto"/>
                  </w:divBdr>
                </w:div>
                <w:div w:id="1672635553">
                  <w:marLeft w:val="0"/>
                  <w:marRight w:val="0"/>
                  <w:marTop w:val="0"/>
                  <w:marBottom w:val="0"/>
                  <w:divBdr>
                    <w:top w:val="none" w:sz="0" w:space="0" w:color="auto"/>
                    <w:left w:val="none" w:sz="0" w:space="0" w:color="auto"/>
                    <w:bottom w:val="none" w:sz="0" w:space="0" w:color="auto"/>
                    <w:right w:val="none" w:sz="0" w:space="0" w:color="auto"/>
                  </w:divBdr>
                </w:div>
                <w:div w:id="728697667">
                  <w:marLeft w:val="0"/>
                  <w:marRight w:val="0"/>
                  <w:marTop w:val="0"/>
                  <w:marBottom w:val="0"/>
                  <w:divBdr>
                    <w:top w:val="none" w:sz="0" w:space="0" w:color="auto"/>
                    <w:left w:val="none" w:sz="0" w:space="0" w:color="auto"/>
                    <w:bottom w:val="none" w:sz="0" w:space="0" w:color="auto"/>
                    <w:right w:val="none" w:sz="0" w:space="0" w:color="auto"/>
                  </w:divBdr>
                </w:div>
                <w:div w:id="398679121">
                  <w:marLeft w:val="0"/>
                  <w:marRight w:val="0"/>
                  <w:marTop w:val="0"/>
                  <w:marBottom w:val="0"/>
                  <w:divBdr>
                    <w:top w:val="none" w:sz="0" w:space="0" w:color="auto"/>
                    <w:left w:val="none" w:sz="0" w:space="0" w:color="auto"/>
                    <w:bottom w:val="none" w:sz="0" w:space="0" w:color="auto"/>
                    <w:right w:val="none" w:sz="0" w:space="0" w:color="auto"/>
                  </w:divBdr>
                </w:div>
                <w:div w:id="688143898">
                  <w:marLeft w:val="0"/>
                  <w:marRight w:val="0"/>
                  <w:marTop w:val="0"/>
                  <w:marBottom w:val="0"/>
                  <w:divBdr>
                    <w:top w:val="none" w:sz="0" w:space="0" w:color="auto"/>
                    <w:left w:val="none" w:sz="0" w:space="0" w:color="auto"/>
                    <w:bottom w:val="none" w:sz="0" w:space="0" w:color="auto"/>
                    <w:right w:val="none" w:sz="0" w:space="0" w:color="auto"/>
                  </w:divBdr>
                </w:div>
                <w:div w:id="19273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7776">
      <w:bodyDiv w:val="1"/>
      <w:marLeft w:val="0"/>
      <w:marRight w:val="0"/>
      <w:marTop w:val="0"/>
      <w:marBottom w:val="0"/>
      <w:divBdr>
        <w:top w:val="none" w:sz="0" w:space="0" w:color="auto"/>
        <w:left w:val="none" w:sz="0" w:space="0" w:color="auto"/>
        <w:bottom w:val="none" w:sz="0" w:space="0" w:color="auto"/>
        <w:right w:val="none" w:sz="0" w:space="0" w:color="auto"/>
      </w:divBdr>
    </w:div>
    <w:div w:id="1788308465">
      <w:bodyDiv w:val="1"/>
      <w:marLeft w:val="0"/>
      <w:marRight w:val="0"/>
      <w:marTop w:val="0"/>
      <w:marBottom w:val="0"/>
      <w:divBdr>
        <w:top w:val="none" w:sz="0" w:space="0" w:color="auto"/>
        <w:left w:val="none" w:sz="0" w:space="0" w:color="auto"/>
        <w:bottom w:val="none" w:sz="0" w:space="0" w:color="auto"/>
        <w:right w:val="none" w:sz="0" w:space="0" w:color="auto"/>
      </w:divBdr>
    </w:div>
    <w:div w:id="1801026703">
      <w:bodyDiv w:val="1"/>
      <w:marLeft w:val="0"/>
      <w:marRight w:val="0"/>
      <w:marTop w:val="0"/>
      <w:marBottom w:val="0"/>
      <w:divBdr>
        <w:top w:val="none" w:sz="0" w:space="0" w:color="auto"/>
        <w:left w:val="none" w:sz="0" w:space="0" w:color="auto"/>
        <w:bottom w:val="none" w:sz="0" w:space="0" w:color="auto"/>
        <w:right w:val="none" w:sz="0" w:space="0" w:color="auto"/>
      </w:divBdr>
    </w:div>
    <w:div w:id="1836413217">
      <w:bodyDiv w:val="1"/>
      <w:marLeft w:val="0"/>
      <w:marRight w:val="0"/>
      <w:marTop w:val="0"/>
      <w:marBottom w:val="0"/>
      <w:divBdr>
        <w:top w:val="none" w:sz="0" w:space="0" w:color="auto"/>
        <w:left w:val="none" w:sz="0" w:space="0" w:color="auto"/>
        <w:bottom w:val="none" w:sz="0" w:space="0" w:color="auto"/>
        <w:right w:val="none" w:sz="0" w:space="0" w:color="auto"/>
      </w:divBdr>
    </w:div>
    <w:div w:id="1842504128">
      <w:bodyDiv w:val="1"/>
      <w:marLeft w:val="0"/>
      <w:marRight w:val="0"/>
      <w:marTop w:val="0"/>
      <w:marBottom w:val="0"/>
      <w:divBdr>
        <w:top w:val="none" w:sz="0" w:space="0" w:color="auto"/>
        <w:left w:val="none" w:sz="0" w:space="0" w:color="auto"/>
        <w:bottom w:val="none" w:sz="0" w:space="0" w:color="auto"/>
        <w:right w:val="none" w:sz="0" w:space="0" w:color="auto"/>
      </w:divBdr>
    </w:div>
    <w:div w:id="1844274156">
      <w:bodyDiv w:val="1"/>
      <w:marLeft w:val="0"/>
      <w:marRight w:val="0"/>
      <w:marTop w:val="0"/>
      <w:marBottom w:val="0"/>
      <w:divBdr>
        <w:top w:val="none" w:sz="0" w:space="0" w:color="auto"/>
        <w:left w:val="none" w:sz="0" w:space="0" w:color="auto"/>
        <w:bottom w:val="none" w:sz="0" w:space="0" w:color="auto"/>
        <w:right w:val="none" w:sz="0" w:space="0" w:color="auto"/>
      </w:divBdr>
    </w:div>
    <w:div w:id="1902522624">
      <w:bodyDiv w:val="1"/>
      <w:marLeft w:val="0"/>
      <w:marRight w:val="0"/>
      <w:marTop w:val="0"/>
      <w:marBottom w:val="0"/>
      <w:divBdr>
        <w:top w:val="none" w:sz="0" w:space="0" w:color="auto"/>
        <w:left w:val="none" w:sz="0" w:space="0" w:color="auto"/>
        <w:bottom w:val="none" w:sz="0" w:space="0" w:color="auto"/>
        <w:right w:val="none" w:sz="0" w:space="0" w:color="auto"/>
      </w:divBdr>
    </w:div>
    <w:div w:id="1992168922">
      <w:bodyDiv w:val="1"/>
      <w:marLeft w:val="0"/>
      <w:marRight w:val="0"/>
      <w:marTop w:val="0"/>
      <w:marBottom w:val="0"/>
      <w:divBdr>
        <w:top w:val="none" w:sz="0" w:space="0" w:color="auto"/>
        <w:left w:val="none" w:sz="0" w:space="0" w:color="auto"/>
        <w:bottom w:val="none" w:sz="0" w:space="0" w:color="auto"/>
        <w:right w:val="none" w:sz="0" w:space="0" w:color="auto"/>
      </w:divBdr>
      <w:divsChild>
        <w:div w:id="1946766817">
          <w:marLeft w:val="0"/>
          <w:marRight w:val="0"/>
          <w:marTop w:val="15"/>
          <w:marBottom w:val="0"/>
          <w:divBdr>
            <w:top w:val="single" w:sz="48" w:space="0" w:color="auto"/>
            <w:left w:val="single" w:sz="48" w:space="0" w:color="auto"/>
            <w:bottom w:val="single" w:sz="48" w:space="0" w:color="auto"/>
            <w:right w:val="single" w:sz="48" w:space="0" w:color="auto"/>
          </w:divBdr>
          <w:divsChild>
            <w:div w:id="544291083">
              <w:marLeft w:val="0"/>
              <w:marRight w:val="0"/>
              <w:marTop w:val="0"/>
              <w:marBottom w:val="0"/>
              <w:divBdr>
                <w:top w:val="none" w:sz="0" w:space="0" w:color="auto"/>
                <w:left w:val="none" w:sz="0" w:space="0" w:color="auto"/>
                <w:bottom w:val="none" w:sz="0" w:space="0" w:color="auto"/>
                <w:right w:val="none" w:sz="0" w:space="0" w:color="auto"/>
              </w:divBdr>
              <w:divsChild>
                <w:div w:id="1066880136">
                  <w:marLeft w:val="0"/>
                  <w:marRight w:val="0"/>
                  <w:marTop w:val="0"/>
                  <w:marBottom w:val="0"/>
                  <w:divBdr>
                    <w:top w:val="none" w:sz="0" w:space="0" w:color="auto"/>
                    <w:left w:val="none" w:sz="0" w:space="0" w:color="auto"/>
                    <w:bottom w:val="none" w:sz="0" w:space="0" w:color="auto"/>
                    <w:right w:val="none" w:sz="0" w:space="0" w:color="auto"/>
                  </w:divBdr>
                </w:div>
                <w:div w:id="371998232">
                  <w:marLeft w:val="0"/>
                  <w:marRight w:val="0"/>
                  <w:marTop w:val="0"/>
                  <w:marBottom w:val="0"/>
                  <w:divBdr>
                    <w:top w:val="none" w:sz="0" w:space="0" w:color="auto"/>
                    <w:left w:val="none" w:sz="0" w:space="0" w:color="auto"/>
                    <w:bottom w:val="none" w:sz="0" w:space="0" w:color="auto"/>
                    <w:right w:val="none" w:sz="0" w:space="0" w:color="auto"/>
                  </w:divBdr>
                </w:div>
                <w:div w:id="716667630">
                  <w:marLeft w:val="0"/>
                  <w:marRight w:val="0"/>
                  <w:marTop w:val="0"/>
                  <w:marBottom w:val="0"/>
                  <w:divBdr>
                    <w:top w:val="none" w:sz="0" w:space="0" w:color="auto"/>
                    <w:left w:val="none" w:sz="0" w:space="0" w:color="auto"/>
                    <w:bottom w:val="none" w:sz="0" w:space="0" w:color="auto"/>
                    <w:right w:val="none" w:sz="0" w:space="0" w:color="auto"/>
                  </w:divBdr>
                </w:div>
                <w:div w:id="395319967">
                  <w:marLeft w:val="0"/>
                  <w:marRight w:val="0"/>
                  <w:marTop w:val="0"/>
                  <w:marBottom w:val="0"/>
                  <w:divBdr>
                    <w:top w:val="none" w:sz="0" w:space="0" w:color="auto"/>
                    <w:left w:val="none" w:sz="0" w:space="0" w:color="auto"/>
                    <w:bottom w:val="none" w:sz="0" w:space="0" w:color="auto"/>
                    <w:right w:val="none" w:sz="0" w:space="0" w:color="auto"/>
                  </w:divBdr>
                </w:div>
                <w:div w:id="1507398877">
                  <w:marLeft w:val="0"/>
                  <w:marRight w:val="0"/>
                  <w:marTop w:val="0"/>
                  <w:marBottom w:val="0"/>
                  <w:divBdr>
                    <w:top w:val="none" w:sz="0" w:space="0" w:color="auto"/>
                    <w:left w:val="none" w:sz="0" w:space="0" w:color="auto"/>
                    <w:bottom w:val="none" w:sz="0" w:space="0" w:color="auto"/>
                    <w:right w:val="none" w:sz="0" w:space="0" w:color="auto"/>
                  </w:divBdr>
                </w:div>
                <w:div w:id="1940989105">
                  <w:marLeft w:val="0"/>
                  <w:marRight w:val="0"/>
                  <w:marTop w:val="0"/>
                  <w:marBottom w:val="0"/>
                  <w:divBdr>
                    <w:top w:val="none" w:sz="0" w:space="0" w:color="auto"/>
                    <w:left w:val="none" w:sz="0" w:space="0" w:color="auto"/>
                    <w:bottom w:val="none" w:sz="0" w:space="0" w:color="auto"/>
                    <w:right w:val="none" w:sz="0" w:space="0" w:color="auto"/>
                  </w:divBdr>
                </w:div>
                <w:div w:id="1059549679">
                  <w:marLeft w:val="0"/>
                  <w:marRight w:val="0"/>
                  <w:marTop w:val="0"/>
                  <w:marBottom w:val="0"/>
                  <w:divBdr>
                    <w:top w:val="none" w:sz="0" w:space="0" w:color="auto"/>
                    <w:left w:val="none" w:sz="0" w:space="0" w:color="auto"/>
                    <w:bottom w:val="none" w:sz="0" w:space="0" w:color="auto"/>
                    <w:right w:val="none" w:sz="0" w:space="0" w:color="auto"/>
                  </w:divBdr>
                </w:div>
                <w:div w:id="101650555">
                  <w:marLeft w:val="0"/>
                  <w:marRight w:val="0"/>
                  <w:marTop w:val="0"/>
                  <w:marBottom w:val="0"/>
                  <w:divBdr>
                    <w:top w:val="none" w:sz="0" w:space="0" w:color="auto"/>
                    <w:left w:val="none" w:sz="0" w:space="0" w:color="auto"/>
                    <w:bottom w:val="none" w:sz="0" w:space="0" w:color="auto"/>
                    <w:right w:val="none" w:sz="0" w:space="0" w:color="auto"/>
                  </w:divBdr>
                </w:div>
                <w:div w:id="1035622881">
                  <w:marLeft w:val="0"/>
                  <w:marRight w:val="0"/>
                  <w:marTop w:val="0"/>
                  <w:marBottom w:val="0"/>
                  <w:divBdr>
                    <w:top w:val="none" w:sz="0" w:space="0" w:color="auto"/>
                    <w:left w:val="none" w:sz="0" w:space="0" w:color="auto"/>
                    <w:bottom w:val="none" w:sz="0" w:space="0" w:color="auto"/>
                    <w:right w:val="none" w:sz="0" w:space="0" w:color="auto"/>
                  </w:divBdr>
                </w:div>
                <w:div w:id="624509696">
                  <w:marLeft w:val="0"/>
                  <w:marRight w:val="0"/>
                  <w:marTop w:val="0"/>
                  <w:marBottom w:val="0"/>
                  <w:divBdr>
                    <w:top w:val="none" w:sz="0" w:space="0" w:color="auto"/>
                    <w:left w:val="none" w:sz="0" w:space="0" w:color="auto"/>
                    <w:bottom w:val="none" w:sz="0" w:space="0" w:color="auto"/>
                    <w:right w:val="none" w:sz="0" w:space="0" w:color="auto"/>
                  </w:divBdr>
                </w:div>
                <w:div w:id="1737245337">
                  <w:marLeft w:val="0"/>
                  <w:marRight w:val="0"/>
                  <w:marTop w:val="0"/>
                  <w:marBottom w:val="0"/>
                  <w:divBdr>
                    <w:top w:val="none" w:sz="0" w:space="0" w:color="auto"/>
                    <w:left w:val="none" w:sz="0" w:space="0" w:color="auto"/>
                    <w:bottom w:val="none" w:sz="0" w:space="0" w:color="auto"/>
                    <w:right w:val="none" w:sz="0" w:space="0" w:color="auto"/>
                  </w:divBdr>
                </w:div>
                <w:div w:id="2020353238">
                  <w:marLeft w:val="0"/>
                  <w:marRight w:val="0"/>
                  <w:marTop w:val="0"/>
                  <w:marBottom w:val="0"/>
                  <w:divBdr>
                    <w:top w:val="none" w:sz="0" w:space="0" w:color="auto"/>
                    <w:left w:val="none" w:sz="0" w:space="0" w:color="auto"/>
                    <w:bottom w:val="none" w:sz="0" w:space="0" w:color="auto"/>
                    <w:right w:val="none" w:sz="0" w:space="0" w:color="auto"/>
                  </w:divBdr>
                </w:div>
                <w:div w:id="1084104458">
                  <w:marLeft w:val="0"/>
                  <w:marRight w:val="0"/>
                  <w:marTop w:val="0"/>
                  <w:marBottom w:val="0"/>
                  <w:divBdr>
                    <w:top w:val="none" w:sz="0" w:space="0" w:color="auto"/>
                    <w:left w:val="none" w:sz="0" w:space="0" w:color="auto"/>
                    <w:bottom w:val="none" w:sz="0" w:space="0" w:color="auto"/>
                    <w:right w:val="none" w:sz="0" w:space="0" w:color="auto"/>
                  </w:divBdr>
                </w:div>
                <w:div w:id="1260482110">
                  <w:marLeft w:val="0"/>
                  <w:marRight w:val="0"/>
                  <w:marTop w:val="0"/>
                  <w:marBottom w:val="0"/>
                  <w:divBdr>
                    <w:top w:val="none" w:sz="0" w:space="0" w:color="auto"/>
                    <w:left w:val="none" w:sz="0" w:space="0" w:color="auto"/>
                    <w:bottom w:val="none" w:sz="0" w:space="0" w:color="auto"/>
                    <w:right w:val="none" w:sz="0" w:space="0" w:color="auto"/>
                  </w:divBdr>
                </w:div>
                <w:div w:id="1891381188">
                  <w:marLeft w:val="0"/>
                  <w:marRight w:val="0"/>
                  <w:marTop w:val="0"/>
                  <w:marBottom w:val="0"/>
                  <w:divBdr>
                    <w:top w:val="none" w:sz="0" w:space="0" w:color="auto"/>
                    <w:left w:val="none" w:sz="0" w:space="0" w:color="auto"/>
                    <w:bottom w:val="none" w:sz="0" w:space="0" w:color="auto"/>
                    <w:right w:val="none" w:sz="0" w:space="0" w:color="auto"/>
                  </w:divBdr>
                </w:div>
                <w:div w:id="291988138">
                  <w:marLeft w:val="0"/>
                  <w:marRight w:val="0"/>
                  <w:marTop w:val="0"/>
                  <w:marBottom w:val="0"/>
                  <w:divBdr>
                    <w:top w:val="none" w:sz="0" w:space="0" w:color="auto"/>
                    <w:left w:val="none" w:sz="0" w:space="0" w:color="auto"/>
                    <w:bottom w:val="none" w:sz="0" w:space="0" w:color="auto"/>
                    <w:right w:val="none" w:sz="0" w:space="0" w:color="auto"/>
                  </w:divBdr>
                </w:div>
                <w:div w:id="1050692089">
                  <w:marLeft w:val="0"/>
                  <w:marRight w:val="0"/>
                  <w:marTop w:val="0"/>
                  <w:marBottom w:val="0"/>
                  <w:divBdr>
                    <w:top w:val="none" w:sz="0" w:space="0" w:color="auto"/>
                    <w:left w:val="none" w:sz="0" w:space="0" w:color="auto"/>
                    <w:bottom w:val="none" w:sz="0" w:space="0" w:color="auto"/>
                    <w:right w:val="none" w:sz="0" w:space="0" w:color="auto"/>
                  </w:divBdr>
                </w:div>
                <w:div w:id="31196271">
                  <w:marLeft w:val="0"/>
                  <w:marRight w:val="0"/>
                  <w:marTop w:val="0"/>
                  <w:marBottom w:val="0"/>
                  <w:divBdr>
                    <w:top w:val="none" w:sz="0" w:space="0" w:color="auto"/>
                    <w:left w:val="none" w:sz="0" w:space="0" w:color="auto"/>
                    <w:bottom w:val="none" w:sz="0" w:space="0" w:color="auto"/>
                    <w:right w:val="none" w:sz="0" w:space="0" w:color="auto"/>
                  </w:divBdr>
                </w:div>
                <w:div w:id="230653950">
                  <w:marLeft w:val="0"/>
                  <w:marRight w:val="0"/>
                  <w:marTop w:val="0"/>
                  <w:marBottom w:val="0"/>
                  <w:divBdr>
                    <w:top w:val="none" w:sz="0" w:space="0" w:color="auto"/>
                    <w:left w:val="none" w:sz="0" w:space="0" w:color="auto"/>
                    <w:bottom w:val="none" w:sz="0" w:space="0" w:color="auto"/>
                    <w:right w:val="none" w:sz="0" w:space="0" w:color="auto"/>
                  </w:divBdr>
                </w:div>
                <w:div w:id="191963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430786">
      <w:bodyDiv w:val="1"/>
      <w:marLeft w:val="0"/>
      <w:marRight w:val="0"/>
      <w:marTop w:val="0"/>
      <w:marBottom w:val="0"/>
      <w:divBdr>
        <w:top w:val="none" w:sz="0" w:space="0" w:color="auto"/>
        <w:left w:val="none" w:sz="0" w:space="0" w:color="auto"/>
        <w:bottom w:val="none" w:sz="0" w:space="0" w:color="auto"/>
        <w:right w:val="none" w:sz="0" w:space="0" w:color="auto"/>
      </w:divBdr>
    </w:div>
    <w:div w:id="2023706580">
      <w:bodyDiv w:val="1"/>
      <w:marLeft w:val="0"/>
      <w:marRight w:val="0"/>
      <w:marTop w:val="0"/>
      <w:marBottom w:val="0"/>
      <w:divBdr>
        <w:top w:val="none" w:sz="0" w:space="0" w:color="auto"/>
        <w:left w:val="none" w:sz="0" w:space="0" w:color="auto"/>
        <w:bottom w:val="none" w:sz="0" w:space="0" w:color="auto"/>
        <w:right w:val="none" w:sz="0" w:space="0" w:color="auto"/>
      </w:divBdr>
    </w:div>
    <w:div w:id="2053262105">
      <w:bodyDiv w:val="1"/>
      <w:marLeft w:val="0"/>
      <w:marRight w:val="0"/>
      <w:marTop w:val="0"/>
      <w:marBottom w:val="0"/>
      <w:divBdr>
        <w:top w:val="none" w:sz="0" w:space="0" w:color="auto"/>
        <w:left w:val="none" w:sz="0" w:space="0" w:color="auto"/>
        <w:bottom w:val="none" w:sz="0" w:space="0" w:color="auto"/>
        <w:right w:val="none" w:sz="0" w:space="0" w:color="auto"/>
      </w:divBdr>
    </w:div>
    <w:div w:id="2070612254">
      <w:bodyDiv w:val="1"/>
      <w:marLeft w:val="0"/>
      <w:marRight w:val="0"/>
      <w:marTop w:val="0"/>
      <w:marBottom w:val="0"/>
      <w:divBdr>
        <w:top w:val="none" w:sz="0" w:space="0" w:color="auto"/>
        <w:left w:val="none" w:sz="0" w:space="0" w:color="auto"/>
        <w:bottom w:val="none" w:sz="0" w:space="0" w:color="auto"/>
        <w:right w:val="none" w:sz="0" w:space="0" w:color="auto"/>
      </w:divBdr>
    </w:div>
    <w:div w:id="2084175992">
      <w:bodyDiv w:val="1"/>
      <w:marLeft w:val="0"/>
      <w:marRight w:val="0"/>
      <w:marTop w:val="0"/>
      <w:marBottom w:val="0"/>
      <w:divBdr>
        <w:top w:val="none" w:sz="0" w:space="0" w:color="auto"/>
        <w:left w:val="none" w:sz="0" w:space="0" w:color="auto"/>
        <w:bottom w:val="none" w:sz="0" w:space="0" w:color="auto"/>
        <w:right w:val="none" w:sz="0" w:space="0" w:color="auto"/>
      </w:divBdr>
    </w:div>
    <w:div w:id="2108579714">
      <w:bodyDiv w:val="1"/>
      <w:marLeft w:val="0"/>
      <w:marRight w:val="0"/>
      <w:marTop w:val="0"/>
      <w:marBottom w:val="0"/>
      <w:divBdr>
        <w:top w:val="none" w:sz="0" w:space="0" w:color="auto"/>
        <w:left w:val="none" w:sz="0" w:space="0" w:color="auto"/>
        <w:bottom w:val="none" w:sz="0" w:space="0" w:color="auto"/>
        <w:right w:val="none" w:sz="0" w:space="0" w:color="auto"/>
      </w:divBdr>
    </w:div>
    <w:div w:id="2116092374">
      <w:bodyDiv w:val="1"/>
      <w:marLeft w:val="0"/>
      <w:marRight w:val="0"/>
      <w:marTop w:val="0"/>
      <w:marBottom w:val="0"/>
      <w:divBdr>
        <w:top w:val="none" w:sz="0" w:space="0" w:color="auto"/>
        <w:left w:val="none" w:sz="0" w:space="0" w:color="auto"/>
        <w:bottom w:val="none" w:sz="0" w:space="0" w:color="auto"/>
        <w:right w:val="none" w:sz="0" w:space="0" w:color="auto"/>
      </w:divBdr>
    </w:div>
    <w:div w:id="213709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0169809523003745" TargetMode="External"/><Relationship Id="rId5" Type="http://schemas.openxmlformats.org/officeDocument/2006/relationships/footnotes" Target="footnotes.xml"/><Relationship Id="rId10" Type="http://schemas.openxmlformats.org/officeDocument/2006/relationships/hyperlink" Target="https://www.sciencedirect.com/journal/atmospheric-research/vol/294/suppl/C" TargetMode="External"/><Relationship Id="rId4" Type="http://schemas.openxmlformats.org/officeDocument/2006/relationships/webSettings" Target="webSettings.xml"/><Relationship Id="rId9" Type="http://schemas.openxmlformats.org/officeDocument/2006/relationships/hyperlink" Target="https://www.sciencedirect.com/journal/atmospheric-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3709</TotalTime>
  <Pages>17</Pages>
  <Words>5824</Words>
  <Characters>33201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186</cp:revision>
  <dcterms:created xsi:type="dcterms:W3CDTF">2023-10-07T12:02:00Z</dcterms:created>
  <dcterms:modified xsi:type="dcterms:W3CDTF">2024-01-23T22:58:00Z</dcterms:modified>
</cp:coreProperties>
</file>