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12EF" w14:textId="77777777" w:rsidR="001A1778"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OF THE IMPACT OF PARKS AND OPEN SPACES ON RESIDENTIAL PROPERTY VALUES IN AWKA, ANAMBRA STATE NIGERIA.</w:t>
      </w:r>
    </w:p>
    <w:p w14:paraId="3E182707" w14:textId="77777777" w:rsidR="001A1778" w:rsidRDefault="001A1778">
      <w:pPr>
        <w:spacing w:line="360" w:lineRule="auto"/>
        <w:jc w:val="both"/>
        <w:rPr>
          <w:rFonts w:ascii="Times New Roman" w:eastAsia="Times New Roman" w:hAnsi="Times New Roman" w:cs="Times New Roman"/>
          <w:b/>
          <w:sz w:val="24"/>
          <w:szCs w:val="24"/>
        </w:rPr>
      </w:pPr>
    </w:p>
    <w:p w14:paraId="3F9E06F8" w14:textId="77777777" w:rsidR="001A1778"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CHINEDU PETER EZEONYEBUCHI</w:t>
      </w:r>
    </w:p>
    <w:p w14:paraId="2C7E2040" w14:textId="77777777" w:rsidR="001A1778"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Estate Management, Nnamdi Azikiwe University,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 xml:space="preserve"> Anambra State, Nigeria</w:t>
      </w:r>
    </w:p>
    <w:p w14:paraId="7DA80E03" w14:textId="77777777" w:rsidR="001A1778"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UDOBI ALEXANDER NNAMDI</w:t>
      </w:r>
    </w:p>
    <w:p w14:paraId="332E9655" w14:textId="77777777" w:rsidR="001A1778"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Estate Management, Nnamdi Azikiwe University,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 xml:space="preserve"> Anambra State, Nigeria</w:t>
      </w:r>
    </w:p>
    <w:p w14:paraId="1D49FD7E" w14:textId="77777777" w:rsidR="001A1778"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NWOSU CHIEMEZIE CHISOM</w:t>
      </w:r>
    </w:p>
    <w:p w14:paraId="3A8E909B" w14:textId="77777777" w:rsidR="001A1778"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Estate Management, Nnamdi Azikiwe University,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 xml:space="preserve"> Anambra State, Nigeria</w:t>
      </w:r>
    </w:p>
    <w:p w14:paraId="0A4E6F3E" w14:textId="77777777" w:rsidR="001A1778" w:rsidRDefault="001A1778">
      <w:pPr>
        <w:spacing w:after="0" w:line="360" w:lineRule="auto"/>
        <w:jc w:val="center"/>
        <w:rPr>
          <w:rFonts w:ascii="Times New Roman" w:eastAsia="Times New Roman" w:hAnsi="Times New Roman" w:cs="Times New Roman"/>
          <w:b/>
          <w:sz w:val="24"/>
          <w:szCs w:val="24"/>
        </w:rPr>
      </w:pPr>
    </w:p>
    <w:p w14:paraId="7E0E4455" w14:textId="77777777" w:rsidR="001A177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4607488" w14:textId="77777777" w:rsidR="001A1778" w:rsidRDefault="001A1778">
      <w:pPr>
        <w:spacing w:after="0" w:line="240" w:lineRule="auto"/>
        <w:jc w:val="center"/>
        <w:rPr>
          <w:rFonts w:ascii="Times New Roman" w:eastAsia="Times New Roman" w:hAnsi="Times New Roman" w:cs="Times New Roman"/>
          <w:b/>
          <w:sz w:val="24"/>
          <w:szCs w:val="24"/>
        </w:rPr>
      </w:pPr>
    </w:p>
    <w:p w14:paraId="69A43DDE" w14:textId="77777777" w:rsidR="00564BAC" w:rsidRDefault="00564BAC" w:rsidP="00564BAC">
      <w:pPr>
        <w:spacing w:line="240" w:lineRule="auto"/>
        <w:jc w:val="both"/>
        <w:rPr>
          <w:rFonts w:ascii="Times New Roman" w:hAnsi="Times New Roman"/>
          <w:sz w:val="24"/>
          <w:szCs w:val="24"/>
        </w:rPr>
      </w:pPr>
      <w:r>
        <w:rPr>
          <w:rFonts w:ascii="Times New Roman" w:hAnsi="Times New Roman"/>
          <w:sz w:val="24"/>
          <w:szCs w:val="24"/>
        </w:rPr>
        <w:t xml:space="preserve">Parks and open spaces are equally as productive contributors to a local economy as roads, utilities and other infrastructure elements. Parks and open spaces have now become a prominent feature in the planning of residential area. The area or the </w:t>
      </w:r>
      <w:proofErr w:type="spellStart"/>
      <w:r>
        <w:rPr>
          <w:rFonts w:ascii="Times New Roman" w:hAnsi="Times New Roman"/>
          <w:sz w:val="24"/>
          <w:szCs w:val="24"/>
        </w:rPr>
        <w:t>neighbourhood</w:t>
      </w:r>
      <w:proofErr w:type="spellEnd"/>
      <w:r>
        <w:rPr>
          <w:rFonts w:ascii="Times New Roman" w:hAnsi="Times New Roman"/>
          <w:sz w:val="24"/>
          <w:szCs w:val="24"/>
        </w:rPr>
        <w:t xml:space="preserve"> where parks and open spaces are located goes to affect the value of the residential property. The aim of this study is to assess the impact of parks and open spaces on residential property values in </w:t>
      </w:r>
      <w:proofErr w:type="spellStart"/>
      <w:r>
        <w:rPr>
          <w:rFonts w:ascii="Times New Roman" w:hAnsi="Times New Roman"/>
          <w:sz w:val="24"/>
          <w:szCs w:val="24"/>
        </w:rPr>
        <w:t>Awka</w:t>
      </w:r>
      <w:proofErr w:type="spellEnd"/>
      <w:r>
        <w:rPr>
          <w:rFonts w:ascii="Times New Roman" w:hAnsi="Times New Roman"/>
          <w:sz w:val="24"/>
          <w:szCs w:val="24"/>
        </w:rPr>
        <w:t xml:space="preserve">. The objective of the study is to identify the location of parks and open spaces, to identify </w:t>
      </w:r>
      <w:r>
        <w:rPr>
          <w:rFonts w:ascii="Times New Roman" w:hAnsi="Times New Roman" w:cs="Times New Roman"/>
          <w:sz w:val="24"/>
          <w:szCs w:val="24"/>
        </w:rPr>
        <w:t>the benefits of parks and open spaces on the welfare of residents, to determine the</w:t>
      </w:r>
      <w:r>
        <w:rPr>
          <w:rFonts w:ascii="Times New Roman" w:hAnsi="Times New Roman"/>
          <w:sz w:val="24"/>
          <w:szCs w:val="24"/>
        </w:rPr>
        <w:t xml:space="preserve"> </w:t>
      </w:r>
      <w:r>
        <w:rPr>
          <w:rFonts w:ascii="Times New Roman" w:hAnsi="Times New Roman" w:cs="Times New Roman"/>
          <w:sz w:val="24"/>
          <w:szCs w:val="24"/>
        </w:rPr>
        <w:t>state of maintenance of parks and open spaces and to determine the impact of parks and open spaces on residential property values in the study area.</w:t>
      </w:r>
      <w:r>
        <w:rPr>
          <w:rFonts w:ascii="Times New Roman" w:hAnsi="Times New Roman"/>
          <w:sz w:val="24"/>
          <w:szCs w:val="24"/>
        </w:rPr>
        <w:t xml:space="preserve"> From the stated objectives, research questions were formulated which formed the basis for the drafting of the research hypothesis that were tested for the purpose of the research work. The population of the study includes Residents and Estate Surveyors and Valuers in </w:t>
      </w:r>
      <w:proofErr w:type="spellStart"/>
      <w:r>
        <w:rPr>
          <w:rFonts w:ascii="Times New Roman" w:hAnsi="Times New Roman"/>
          <w:sz w:val="24"/>
          <w:szCs w:val="24"/>
        </w:rPr>
        <w:t>Awka</w:t>
      </w:r>
      <w:proofErr w:type="spellEnd"/>
      <w:r>
        <w:rPr>
          <w:rFonts w:ascii="Times New Roman" w:hAnsi="Times New Roman"/>
          <w:sz w:val="24"/>
          <w:szCs w:val="24"/>
        </w:rPr>
        <w:t>. The hypotheses one and two were tested using Mann-Whitney U Test with the aid of Statistical Package for Social Science (SPSS version 25). Frequency tables and percentages were used to present the data. The study reveals that a greater percentage of respondents affirm that Parks and Open Spaces have a positive impact on the residential property values. The Study recommends additional well designed landscape Parks and Open Spaces to enhance the aesthetics of the environment.</w:t>
      </w:r>
    </w:p>
    <w:p w14:paraId="115EBE35" w14:textId="77777777" w:rsidR="001A177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impact of parks, open spaces, residential property and values</w:t>
      </w:r>
    </w:p>
    <w:p w14:paraId="7AB3AC3A" w14:textId="77777777" w:rsidR="001A1778" w:rsidRDefault="001A1778">
      <w:pPr>
        <w:spacing w:line="360" w:lineRule="auto"/>
        <w:jc w:val="both"/>
        <w:rPr>
          <w:rFonts w:ascii="Times New Roman" w:eastAsia="Times New Roman" w:hAnsi="Times New Roman" w:cs="Times New Roman"/>
          <w:b/>
          <w:sz w:val="24"/>
          <w:szCs w:val="24"/>
        </w:rPr>
      </w:pPr>
    </w:p>
    <w:p w14:paraId="59E31705" w14:textId="77777777" w:rsidR="001A1778" w:rsidRDefault="001A1778">
      <w:pPr>
        <w:spacing w:line="360" w:lineRule="auto"/>
        <w:jc w:val="both"/>
        <w:rPr>
          <w:rFonts w:ascii="Times New Roman" w:eastAsia="Times New Roman" w:hAnsi="Times New Roman" w:cs="Times New Roman"/>
          <w:b/>
          <w:sz w:val="24"/>
          <w:szCs w:val="24"/>
        </w:rPr>
      </w:pPr>
    </w:p>
    <w:p w14:paraId="77F6EEA8"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INTRODUCTION  </w:t>
      </w:r>
    </w:p>
    <w:p w14:paraId="572EAD0C"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Open spaces, such as public parks, natural areas and golf courses provide numerous amenities for nearby residents including recreation opportunities and attractive views. The importance of preserving parks and other open space lands has been a major concern in recent years. Governments, environmentalists and many others have recognized the value of parks and open spaces. These values can be categorized in terms of environmental, economic, social and public health. They contribute to the protection of biodiversity and ecological services such as flood, drought reduction, wind controlling and moderating temperatures. In addition, the value of parks can enhance aesthetics values, increasing benefits of education and nature study. It also provides residents an opportunity for social contact and creating a sense of place (</w:t>
      </w:r>
      <w:proofErr w:type="spellStart"/>
      <w:r>
        <w:rPr>
          <w:rFonts w:ascii="Times New Roman" w:eastAsia="Times New Roman" w:hAnsi="Times New Roman" w:cs="Times New Roman"/>
          <w:sz w:val="24"/>
          <w:szCs w:val="24"/>
        </w:rPr>
        <w:t>Sportza</w:t>
      </w:r>
      <w:proofErr w:type="spellEnd"/>
      <w:r>
        <w:rPr>
          <w:rFonts w:ascii="Times New Roman" w:eastAsia="Times New Roman" w:hAnsi="Times New Roman" w:cs="Times New Roman"/>
          <w:sz w:val="24"/>
          <w:szCs w:val="24"/>
        </w:rPr>
        <w:t xml:space="preserve">, 2006). Previous studies have found that many communities are designed with a </w:t>
      </w:r>
      <w:proofErr w:type="gramStart"/>
      <w:r>
        <w:rPr>
          <w:rFonts w:ascii="Times New Roman" w:eastAsia="Times New Roman" w:hAnsi="Times New Roman" w:cs="Times New Roman"/>
          <w:sz w:val="24"/>
          <w:szCs w:val="24"/>
        </w:rPr>
        <w:t>variety/types of parks</w:t>
      </w:r>
      <w:proofErr w:type="gramEnd"/>
      <w:r>
        <w:rPr>
          <w:rFonts w:ascii="Times New Roman" w:eastAsia="Times New Roman" w:hAnsi="Times New Roman" w:cs="Times New Roman"/>
          <w:sz w:val="24"/>
          <w:szCs w:val="24"/>
        </w:rPr>
        <w:t xml:space="preserve">, primarily to enhance the recreational opportunities for the residents engaging in active or passive recreation activities (Fakhruddin, 2004; Cho, Bower and Park, 2006). According to </w:t>
      </w:r>
      <w:proofErr w:type="spellStart"/>
      <w:r>
        <w:rPr>
          <w:rFonts w:ascii="Times New Roman" w:eastAsia="Times New Roman" w:hAnsi="Times New Roman" w:cs="Times New Roman"/>
          <w:sz w:val="24"/>
          <w:szCs w:val="24"/>
        </w:rPr>
        <w:t>Dehring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Dunse</w:t>
      </w:r>
      <w:proofErr w:type="spellEnd"/>
      <w:r>
        <w:rPr>
          <w:rFonts w:ascii="Times New Roman" w:eastAsia="Times New Roman" w:hAnsi="Times New Roman" w:cs="Times New Roman"/>
          <w:sz w:val="24"/>
          <w:szCs w:val="24"/>
        </w:rPr>
        <w:t xml:space="preserve"> (2006), providing and maintaining parks are important because there are economic benefits as revealed through house prices. The value of a property is related to the number of factors such as the characteristics of the house, the characteristics of the residential environment and the location of the house. A recent study by Visser and Dam (2006) found that the sales price of a house is the sum of the value of its different attributes or characteristics. The influence of these attributes is important on house prices. They all have a positive effect on house prices and account for a premium depending on the way characteristics have been measured. Given that different attributes or characteristics will result in differences in property values, parks may have a positive impact on housing sales prices. The argument that parks and open spaces have a positive impact on property values derives from the observation that people frequently are willing to pay a larger amount of money for a home located close to these types of areas, than they are for a comparable home further away. Crompton (2004) concludes that effects on property values reflect people’s willingness to pay. Thus, real estate dealers have always drawn attention to green space near their properties for sale or rent and show that recreational features contribute to increased values for property near parks. The value of a residential property is also affected by the availability of facilities, infrastructure, market price, economic conditions, property status, and the surrounding environment.</w:t>
      </w:r>
    </w:p>
    <w:p w14:paraId="34B195AE"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number of studies make effort to relate park benefits to economic values. For example, studies have reported the economic value of parks on reducing environmental related spending such as </w:t>
      </w:r>
      <w:r>
        <w:rPr>
          <w:rFonts w:ascii="Times New Roman" w:eastAsia="Times New Roman" w:hAnsi="Times New Roman" w:cs="Times New Roman"/>
          <w:sz w:val="24"/>
          <w:szCs w:val="24"/>
        </w:rPr>
        <w:lastRenderedPageBreak/>
        <w:t>reducing the cost for stormwater treatment and air pollution reduction (</w:t>
      </w:r>
      <w:proofErr w:type="spellStart"/>
      <w:r>
        <w:rPr>
          <w:rFonts w:ascii="Times New Roman" w:eastAsia="Times New Roman" w:hAnsi="Times New Roman" w:cs="Times New Roman"/>
          <w:sz w:val="24"/>
          <w:szCs w:val="24"/>
        </w:rPr>
        <w:t>Gies</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Harnik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Welle</w:t>
      </w:r>
      <w:proofErr w:type="spellEnd"/>
      <w:r>
        <w:rPr>
          <w:rFonts w:ascii="Times New Roman" w:eastAsia="Times New Roman" w:hAnsi="Times New Roman" w:cs="Times New Roman"/>
          <w:sz w:val="24"/>
          <w:szCs w:val="24"/>
        </w:rPr>
        <w:t>, 2009). In addition, by making urban neighborhoods more livable, park advocates believe that parks help to attract residents, businesses, and tourists, which bring revenues in the forms of taxes (e.g., property and sale taxes), economic development and job opportunities, and park-related spending (Crompton, 20014). By recognizing the diverse benefits of urban parks, private and non-profit sectors promote the development of such green amenities. However, over the past two centuries public parks have grown to become an integral part of the complex urban infrastructure that supports our very existence. In addition to recreational benefits, these open spaces provide myriad social and cultural, environmental, aesthetic, and economic benefits.</w:t>
      </w:r>
    </w:p>
    <w:p w14:paraId="1BC7F267"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Myles (2012) stated that Parks and open space promote physical and mental health, build social capital and stronger communities, while providing employment and educational opportunities and reducing crime. Many reduce stormwater runoff, filter water, recharge underground aquifers, reduce erosion, promote increased biodiversity, provide habitat for wildlife, sequester carbon, reduce air pollutants, reduce the heat island effect, and increase opportunities for pollination. Parks can create a sense of place, provide focal points and visual interest, hide unattractive or distracting land uses, and create opportunities for art, architecture, and urban design. Finally, parks offer economic benefits through the generation of tax revenue through increased property values and by attracting and retaining businesses, tourists, and new residents. While most people, including elected officials, understand that parks and open space create some value, it is often the social, cultural, environmental, and aesthetic values that are typically highlighted. Perhaps because the primary motivations for building a park or preserving open space have not historically been financial, these spaces are often not evaluated in economic terms (Crompton 2004).</w:t>
      </w:r>
    </w:p>
    <w:p w14:paraId="60AB2A1D"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Crompton, (2004) noted that Parks and open spaces are equally as productive contributors to a local economy as roads, utilities and other infrastructure elements. The cost of investing in these elements is justified by the economic value that derives from their availability. Unfortunately, many communities which are experiencing growth lack the foresight to set aside land for inclusion in a parks system in the same way as they do for other infrastructure elements. They frequently claim there is a lack of resources for what they regard as a discretionary investment. Public parks and open spaces traditionally have not been evaluated in economic terms, because there are many other appealing and rational justifications for acquiring and providing them. Open spaces are </w:t>
      </w:r>
      <w:r>
        <w:rPr>
          <w:rFonts w:ascii="Times New Roman" w:eastAsia="Times New Roman" w:hAnsi="Times New Roman" w:cs="Times New Roman"/>
          <w:sz w:val="24"/>
          <w:szCs w:val="24"/>
        </w:rPr>
        <w:lastRenderedPageBreak/>
        <w:t>valuable resources. Open space provides a range of benefits to citizens of a community, beyond the benefits that accrue to private landowners. Parks and natural areas can be used for recreation; wetlands and forests supply stormwater drainage and wildlife habitat; farms and forests provide aesthetic benefits to surrounding residents. In fast growing urban and suburban areas, any preserved land can offer relief from congestion and other negative effects of development. Both publicly held and privately held lands can provide open space benefits. Although the primary purpose of acquiring park land or encouraging the preservation of open space may not be financial, financial justification for these actions is nearly always required. The difficult fiscal environment that prevails in many cities, and the escalation of urban land values, have made the economic justification of parkland and open space increasingly necessary in order to rebut the persuasive rhetoric of those who say: “I am in favor of parks and open space but we cannot afford either the capital acquisition and development costs because of more pressing priorities, or the loss of operational revenue that will accrue if the land is removed from the tax rolls” (Crompton (2001).  Anderson (2010) opined that open space areas may provide a number of benefits, including opportunities for recreation, privacy, a barrier to adjacent development, nice views, wildlife habitat, and protection of natural areas and native vegetation. Like many environmental amenities, however, there is no explicit market for these benefits. However, the benefits of parks on addressing environmental problems and public and social health are not strong enough to make parks stand out from the decision makers’ lists, especially with the strict condition of recent public funding opportunities. In order to be more persuasive, it is suggested to understand the economic benefit of parks, which includes both saving money and bringing revenues to the communities and governments (</w:t>
      </w:r>
      <w:proofErr w:type="spellStart"/>
      <w:r>
        <w:rPr>
          <w:rFonts w:ascii="Times New Roman" w:eastAsia="Times New Roman" w:hAnsi="Times New Roman" w:cs="Times New Roman"/>
          <w:sz w:val="24"/>
          <w:szCs w:val="24"/>
        </w:rPr>
        <w:t>Harnik</w:t>
      </w:r>
      <w:proofErr w:type="spellEnd"/>
      <w:r>
        <w:rPr>
          <w:rFonts w:ascii="Times New Roman" w:eastAsia="Times New Roman" w:hAnsi="Times New Roman" w:cs="Times New Roman"/>
          <w:sz w:val="24"/>
          <w:szCs w:val="24"/>
        </w:rPr>
        <w:t xml:space="preserve"> and Crompton, 2014). However, the lack of park provision still is an issue in many cities which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is one of them. With the economic difficulty in recent decades, lack of funding has been one of the major problems that make park development difficult. In particular, financial support from the public sector, especially at the federal level, is not promised. Local elected officials have kept pushing the federal government to support urban park programs with promised funding. Unfortunately, many communities which are experiencing growth lack the foresight to set aside land for inclusion in a parks system in the same way as they do for other infrastructure elements. They frequently claim there is a lack of resources for what they regard as a discretionary investment.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there is inadequate consideration and neglect of parks and open spaces development. It was observed that these parks and open spaces have been converted </w:t>
      </w:r>
      <w:r>
        <w:rPr>
          <w:rFonts w:ascii="Times New Roman" w:eastAsia="Times New Roman" w:hAnsi="Times New Roman" w:cs="Times New Roman"/>
          <w:sz w:val="24"/>
          <w:szCs w:val="24"/>
        </w:rPr>
        <w:lastRenderedPageBreak/>
        <w:t xml:space="preserve">to other more demanding land uses like housing, industry and commercial areas due to pressures from increased population and economic condition in the area.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the available parks and open spaces are not well maintained.  There is an increased demand for land from the public for various human activities. This has led to open spaces being misused by being converted illegally for other uses like refuse dumps, corner shops, mechanic workshops, residential buildings, squatter homes and other uses other than that which it was initially developed for (Alabi, 2009; </w:t>
      </w:r>
      <w:proofErr w:type="spellStart"/>
      <w:r>
        <w:rPr>
          <w:rFonts w:ascii="Times New Roman" w:eastAsia="Times New Roman" w:hAnsi="Times New Roman" w:cs="Times New Roman"/>
          <w:sz w:val="24"/>
          <w:szCs w:val="24"/>
        </w:rPr>
        <w:t>Ayatamuno</w:t>
      </w:r>
      <w:proofErr w:type="spellEnd"/>
      <w:r>
        <w:rPr>
          <w:rFonts w:ascii="Times New Roman" w:eastAsia="Times New Roman" w:hAnsi="Times New Roman" w:cs="Times New Roman"/>
          <w:sz w:val="24"/>
          <w:szCs w:val="24"/>
        </w:rPr>
        <w:t>, 2010). The objectives include; To identify the location of parks and open spaces in the study area; to ascertain the benefits of parks and open spaces on the welfare of residents in the study area; to determine the state of maintenance of parks and open spaces in the study area; to determine the impact of parks and open spaces on residential property values in the study area.</w:t>
      </w:r>
    </w:p>
    <w:p w14:paraId="217B8C6E" w14:textId="77777777" w:rsidR="001A1778" w:rsidRDefault="001A1778">
      <w:pPr>
        <w:tabs>
          <w:tab w:val="left" w:pos="360"/>
        </w:tabs>
        <w:spacing w:after="0" w:line="360" w:lineRule="auto"/>
        <w:ind w:right="116"/>
        <w:jc w:val="both"/>
        <w:rPr>
          <w:rFonts w:ascii="Times New Roman" w:eastAsia="Times New Roman" w:hAnsi="Times New Roman" w:cs="Times New Roman"/>
          <w:b/>
          <w:sz w:val="24"/>
          <w:szCs w:val="24"/>
        </w:rPr>
      </w:pPr>
    </w:p>
    <w:p w14:paraId="1BC70F09" w14:textId="77777777" w:rsidR="001A177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LITERATURE REVIEW </w:t>
      </w:r>
    </w:p>
    <w:p w14:paraId="3E989327" w14:textId="77777777" w:rsidR="001A177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Parks and Open Spaces</w:t>
      </w:r>
    </w:p>
    <w:p w14:paraId="7E52128F"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Parks and open spaces are vital to the quality of life. They provide space for recreation, conservation, and contemplation. They enhance the aesthetic quality of the city, create a link to local history, and provide a connection to nature. Open spaces such as urban parks, wetlands, farms, golf courses, baseball fields, and a variety of other land uses. Open spaces are even less-developed types of land use, such as woodlands, forests, wildlife refuges, or nature conservancy’s (Anderson, 2001). Open spaces have significant importance in the life of the settlements.</w:t>
      </w:r>
    </w:p>
    <w:p w14:paraId="2D9EFE86"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open spaces have increasingly greater roles in the sustainable city development processes because of the expansion of the city and also of the growing number of residents' number. Based on the contemporary processes and trends, cities and their neighborhoods can, by means of open space developments, enhance their appeal to tourists and residents alike. In this way their values can be increased significantly. Unfortunately, the actual situation shows that this opportunity to enhance parts of the city and the feedback of the adjoining areas’ increased values to city development is not known or acknowledged by local leaders and planners. The research and the analysis of these problems and the share of results regarding the issue with the target audience have become opportune (Balogh and Takacs, 2011). There are two ways to measure the economic value of urban parks and open spaces. The first type of measure captures the capitalization worth of parks by measuring their impact on the value of land and property in their immediate catchment </w:t>
      </w:r>
      <w:r>
        <w:rPr>
          <w:rFonts w:ascii="Times New Roman" w:eastAsia="Times New Roman" w:hAnsi="Times New Roman" w:cs="Times New Roman"/>
          <w:sz w:val="24"/>
          <w:szCs w:val="24"/>
        </w:rPr>
        <w:lastRenderedPageBreak/>
        <w:t>zone. The second type of measure is the economic value which residents in the urban area receive from visitors, and from businesses and retirees, whose decisions to come to the area are at least in part predicated on the availability of parks and open space. However, the use of both measures will provide only a minimum estimate of the economic value of parks and open space because the measures are not able to capture some dimensions of the benefits these amenities provide to a whole urban area. Such benefits include air cleansing, ground water storage, flood control, elimination of waste, alleviation of environmental stress and pleasing vistas (Crompton, 2000).</w:t>
      </w:r>
    </w:p>
    <w:p w14:paraId="479716D9"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spaces serve as an important tourist attraction and is why it is being integrated into the development plans of both the federal and state governments of every country as a strategy to improve their economy, beautify the environment and raise the social standards of the people. Therefore, one way of developing tourist centers is by developing open spaces. This can be achieved by developing them to international standards like New York City Parks which are known to attract people from far and near. That is to say, that apart from such known tourist centers like zoological gardens, hotels, holiday resorts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the government should realize that open space is also one of such agents with which it could boost tourism. Therefore, one can rightly say that tourism overlaps with recreation as a way of using leisure.</w:t>
      </w:r>
    </w:p>
    <w:p w14:paraId="0A545734"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Residential Properties</w:t>
      </w:r>
    </w:p>
    <w:p w14:paraId="60A22D98"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Residential properties are properties that provide housing for accommodation, Residential properties cover the whole area of property types such as condominiums, residential houses, service apartments, townhouses and bungalows. They are characterized by providing shelter, security, comfort, privacy and investment. They are types of properties meant for living purposes. It is ranked second in the hierarchy of human needs, being most important after food (</w:t>
      </w:r>
      <w:proofErr w:type="spellStart"/>
      <w:r>
        <w:rPr>
          <w:rFonts w:ascii="Times New Roman" w:eastAsia="Times New Roman" w:hAnsi="Times New Roman" w:cs="Times New Roman"/>
          <w:sz w:val="24"/>
          <w:szCs w:val="24"/>
        </w:rPr>
        <w:t>Lerano</w:t>
      </w:r>
      <w:proofErr w:type="spellEnd"/>
      <w:r>
        <w:rPr>
          <w:rFonts w:ascii="Times New Roman" w:eastAsia="Times New Roman" w:hAnsi="Times New Roman" w:cs="Times New Roman"/>
          <w:sz w:val="24"/>
          <w:szCs w:val="24"/>
        </w:rPr>
        <w:t xml:space="preserve">, 2003). </w:t>
      </w:r>
    </w:p>
    <w:p w14:paraId="48BC19E7"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Types of residential properties </w:t>
      </w:r>
    </w:p>
    <w:p w14:paraId="733A8C28"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Lerano</w:t>
      </w:r>
      <w:proofErr w:type="spellEnd"/>
      <w:r>
        <w:rPr>
          <w:rFonts w:ascii="Times New Roman" w:eastAsia="Times New Roman" w:hAnsi="Times New Roman" w:cs="Times New Roman"/>
          <w:sz w:val="24"/>
          <w:szCs w:val="24"/>
        </w:rPr>
        <w:t xml:space="preserve"> (2003), residential properties cover a wide range of properties which are categorized into the following: </w:t>
      </w:r>
    </w:p>
    <w:p w14:paraId="281FC12F"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Bungalow (detached/semi-detached) </w:t>
      </w:r>
    </w:p>
    <w:p w14:paraId="6542FC37"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Block of flats</w:t>
      </w:r>
    </w:p>
    <w:p w14:paraId="55D2C982"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Detached houses </w:t>
      </w:r>
    </w:p>
    <w:p w14:paraId="12895FEA"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 Duplex (detached/semi-detached) 5. Service apartments</w:t>
      </w:r>
    </w:p>
    <w:p w14:paraId="3B3145C3"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Residential Property Values</w:t>
      </w:r>
    </w:p>
    <w:p w14:paraId="6C4E14B1" w14:textId="77777777" w:rsidR="001A1778" w:rsidRDefault="00000000">
      <w:pPr>
        <w:pBdr>
          <w:top w:val="nil"/>
          <w:left w:val="nil"/>
          <w:bottom w:val="nil"/>
          <w:right w:val="nil"/>
          <w:between w:val="nil"/>
        </w:pBd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Various studies have examined factors affecting residential property values and have identified the following; age, location, size, </w:t>
      </w:r>
      <w:proofErr w:type="spellStart"/>
      <w:r>
        <w:rPr>
          <w:rFonts w:ascii="Times New Roman" w:eastAsia="Times New Roman" w:hAnsi="Times New Roman" w:cs="Times New Roman"/>
          <w:color w:val="000000"/>
          <w:sz w:val="24"/>
          <w:szCs w:val="24"/>
        </w:rPr>
        <w:t>neighbourhood</w:t>
      </w:r>
      <w:proofErr w:type="spellEnd"/>
      <w:r>
        <w:rPr>
          <w:rFonts w:ascii="Times New Roman" w:eastAsia="Times New Roman" w:hAnsi="Times New Roman" w:cs="Times New Roman"/>
          <w:color w:val="000000"/>
          <w:sz w:val="24"/>
          <w:szCs w:val="24"/>
        </w:rPr>
        <w:t xml:space="preserve"> characteristics, economic activity, population, transport etc. (Joslin, 2005) and </w:t>
      </w:r>
      <w:proofErr w:type="spellStart"/>
      <w:r>
        <w:rPr>
          <w:rFonts w:ascii="Times New Roman" w:eastAsia="Times New Roman" w:hAnsi="Times New Roman" w:cs="Times New Roman"/>
          <w:color w:val="000000"/>
          <w:sz w:val="24"/>
          <w:szCs w:val="24"/>
        </w:rPr>
        <w:t>Kauko</w:t>
      </w:r>
      <w:proofErr w:type="spellEnd"/>
      <w:r>
        <w:rPr>
          <w:rFonts w:ascii="Times New Roman" w:eastAsia="Times New Roman" w:hAnsi="Times New Roman" w:cs="Times New Roman"/>
          <w:color w:val="000000"/>
          <w:sz w:val="24"/>
          <w:szCs w:val="24"/>
        </w:rPr>
        <w:t xml:space="preserve">, 2003). </w:t>
      </w:r>
      <w:proofErr w:type="spellStart"/>
      <w:r>
        <w:rPr>
          <w:rFonts w:ascii="Times New Roman" w:eastAsia="Times New Roman" w:hAnsi="Times New Roman" w:cs="Times New Roman"/>
          <w:color w:val="000000"/>
          <w:sz w:val="24"/>
          <w:szCs w:val="24"/>
        </w:rPr>
        <w:t>Kamali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Hojjat</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Rajabi</w:t>
      </w:r>
      <w:proofErr w:type="spellEnd"/>
      <w:r>
        <w:rPr>
          <w:rFonts w:ascii="Times New Roman" w:eastAsia="Times New Roman" w:hAnsi="Times New Roman" w:cs="Times New Roman"/>
          <w:color w:val="000000"/>
          <w:sz w:val="24"/>
          <w:szCs w:val="24"/>
        </w:rPr>
        <w:t xml:space="preserve">, (2008) group the variables determining property values into; environmental variables, </w:t>
      </w:r>
      <w:proofErr w:type="spellStart"/>
      <w:r>
        <w:rPr>
          <w:rFonts w:ascii="Times New Roman" w:eastAsia="Times New Roman" w:hAnsi="Times New Roman" w:cs="Times New Roman"/>
          <w:color w:val="000000"/>
          <w:sz w:val="24"/>
          <w:szCs w:val="24"/>
        </w:rPr>
        <w:t>neighbourhood</w:t>
      </w:r>
      <w:proofErr w:type="spellEnd"/>
      <w:r>
        <w:rPr>
          <w:rFonts w:ascii="Times New Roman" w:eastAsia="Times New Roman" w:hAnsi="Times New Roman" w:cs="Times New Roman"/>
          <w:color w:val="000000"/>
          <w:sz w:val="24"/>
          <w:szCs w:val="24"/>
        </w:rPr>
        <w:t xml:space="preserve"> variables, accessibility (location) variables and property variables. They further classified factors affecting property values as follow:</w:t>
      </w:r>
    </w:p>
    <w:p w14:paraId="0A7CB5C0" w14:textId="77777777" w:rsidR="001A1778" w:rsidRDefault="00000000">
      <w:pPr>
        <w:numPr>
          <w:ilvl w:val="0"/>
          <w:numId w:val="3"/>
        </w:numPr>
        <w:pBdr>
          <w:top w:val="nil"/>
          <w:left w:val="nil"/>
          <w:bottom w:val="nil"/>
          <w:right w:val="nil"/>
          <w:between w:val="nil"/>
        </w:pBdr>
        <w:spacing w:after="150" w:line="360" w:lineRule="auto"/>
        <w:jc w:val="both"/>
      </w:pPr>
      <w:r>
        <w:rPr>
          <w:rFonts w:ascii="Times New Roman" w:eastAsia="Times New Roman" w:hAnsi="Times New Roman" w:cs="Times New Roman"/>
          <w:color w:val="000000"/>
          <w:sz w:val="24"/>
          <w:szCs w:val="24"/>
        </w:rPr>
        <w:t xml:space="preserve">Structural attributes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numbers of bedrooms, bathrooms, fireplaces, garages, square footage of house, lot size, age of structure, existence of pool. </w:t>
      </w:r>
    </w:p>
    <w:p w14:paraId="6D554C81" w14:textId="77777777" w:rsidR="001A1778" w:rsidRDefault="00000000">
      <w:pPr>
        <w:numPr>
          <w:ilvl w:val="0"/>
          <w:numId w:val="3"/>
        </w:numPr>
        <w:pBdr>
          <w:top w:val="nil"/>
          <w:left w:val="nil"/>
          <w:bottom w:val="nil"/>
          <w:right w:val="nil"/>
          <w:between w:val="nil"/>
        </w:pBdr>
        <w:spacing w:after="150" w:line="360" w:lineRule="auto"/>
        <w:jc w:val="both"/>
      </w:pPr>
      <w:proofErr w:type="spellStart"/>
      <w:r>
        <w:rPr>
          <w:rFonts w:ascii="Times New Roman" w:eastAsia="Times New Roman" w:hAnsi="Times New Roman" w:cs="Times New Roman"/>
          <w:color w:val="000000"/>
          <w:sz w:val="24"/>
          <w:szCs w:val="24"/>
        </w:rPr>
        <w:t>Neighbourhood</w:t>
      </w:r>
      <w:proofErr w:type="spellEnd"/>
      <w:r>
        <w:rPr>
          <w:rFonts w:ascii="Times New Roman" w:eastAsia="Times New Roman" w:hAnsi="Times New Roman" w:cs="Times New Roman"/>
          <w:color w:val="000000"/>
          <w:sz w:val="24"/>
          <w:szCs w:val="24"/>
        </w:rPr>
        <w:t xml:space="preserve"> attributes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socio-economic characteristics of </w:t>
      </w:r>
      <w:proofErr w:type="spellStart"/>
      <w:r>
        <w:rPr>
          <w:rFonts w:ascii="Times New Roman" w:eastAsia="Times New Roman" w:hAnsi="Times New Roman" w:cs="Times New Roman"/>
          <w:color w:val="000000"/>
          <w:sz w:val="24"/>
          <w:szCs w:val="24"/>
        </w:rPr>
        <w:t>neighbouring</w:t>
      </w:r>
      <w:proofErr w:type="spellEnd"/>
      <w:r>
        <w:rPr>
          <w:rFonts w:ascii="Times New Roman" w:eastAsia="Times New Roman" w:hAnsi="Times New Roman" w:cs="Times New Roman"/>
          <w:color w:val="000000"/>
          <w:sz w:val="24"/>
          <w:szCs w:val="24"/>
        </w:rPr>
        <w:t xml:space="preserve"> residents, quality of </w:t>
      </w:r>
      <w:proofErr w:type="spellStart"/>
      <w:r>
        <w:rPr>
          <w:rFonts w:ascii="Times New Roman" w:eastAsia="Times New Roman" w:hAnsi="Times New Roman" w:cs="Times New Roman"/>
          <w:color w:val="000000"/>
          <w:sz w:val="24"/>
          <w:szCs w:val="24"/>
        </w:rPr>
        <w:t>neighbouring</w:t>
      </w:r>
      <w:proofErr w:type="spellEnd"/>
      <w:r>
        <w:rPr>
          <w:rFonts w:ascii="Times New Roman" w:eastAsia="Times New Roman" w:hAnsi="Times New Roman" w:cs="Times New Roman"/>
          <w:color w:val="000000"/>
          <w:sz w:val="24"/>
          <w:szCs w:val="24"/>
        </w:rPr>
        <w:t xml:space="preserve"> structures, ownership/rental, ethnic composition.</w:t>
      </w:r>
    </w:p>
    <w:p w14:paraId="7C64F52F" w14:textId="77777777" w:rsidR="001A1778" w:rsidRDefault="00000000">
      <w:pPr>
        <w:numPr>
          <w:ilvl w:val="0"/>
          <w:numId w:val="3"/>
        </w:numPr>
        <w:pBdr>
          <w:top w:val="nil"/>
          <w:left w:val="nil"/>
          <w:bottom w:val="nil"/>
          <w:right w:val="nil"/>
          <w:between w:val="nil"/>
        </w:pBdr>
        <w:spacing w:after="150" w:line="360" w:lineRule="auto"/>
        <w:jc w:val="both"/>
      </w:pPr>
      <w:r>
        <w:rPr>
          <w:rFonts w:ascii="Times New Roman" w:eastAsia="Times New Roman" w:hAnsi="Times New Roman" w:cs="Times New Roman"/>
          <w:color w:val="000000"/>
          <w:sz w:val="24"/>
          <w:szCs w:val="24"/>
        </w:rPr>
        <w:t xml:space="preserve">Community attributes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school and tax districts.</w:t>
      </w:r>
    </w:p>
    <w:p w14:paraId="481F03E2" w14:textId="77777777" w:rsidR="001A1778" w:rsidRDefault="00000000">
      <w:pPr>
        <w:numPr>
          <w:ilvl w:val="0"/>
          <w:numId w:val="3"/>
        </w:numPr>
        <w:pBdr>
          <w:top w:val="nil"/>
          <w:left w:val="nil"/>
          <w:bottom w:val="nil"/>
          <w:right w:val="nil"/>
          <w:between w:val="nil"/>
        </w:pBdr>
        <w:spacing w:after="150" w:line="360" w:lineRule="auto"/>
        <w:jc w:val="both"/>
      </w:pPr>
      <w:r>
        <w:rPr>
          <w:rFonts w:ascii="Times New Roman" w:eastAsia="Times New Roman" w:hAnsi="Times New Roman" w:cs="Times New Roman"/>
          <w:color w:val="000000"/>
          <w:sz w:val="24"/>
          <w:szCs w:val="24"/>
        </w:rPr>
        <w:t xml:space="preserve">Locational attributes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proximity and accessibility to various amenities including waste sites, powerlines, highways, shopping </w:t>
      </w:r>
      <w:r>
        <w:rPr>
          <w:rFonts w:ascii="Times New Roman" w:eastAsia="Times New Roman" w:hAnsi="Times New Roman" w:cs="Times New Roman"/>
          <w:sz w:val="24"/>
          <w:szCs w:val="24"/>
        </w:rPr>
        <w:t>centers</w:t>
      </w:r>
      <w:r>
        <w:rPr>
          <w:rFonts w:ascii="Times New Roman" w:eastAsia="Times New Roman" w:hAnsi="Times New Roman" w:cs="Times New Roman"/>
          <w:color w:val="000000"/>
          <w:sz w:val="24"/>
          <w:szCs w:val="24"/>
        </w:rPr>
        <w:t xml:space="preserve">, churches, schools, cultural opportunities, airport, public.  </w:t>
      </w:r>
    </w:p>
    <w:p w14:paraId="68E4E006" w14:textId="77777777" w:rsidR="001A1778" w:rsidRDefault="00000000">
      <w:pPr>
        <w:numPr>
          <w:ilvl w:val="0"/>
          <w:numId w:val="3"/>
        </w:numPr>
        <w:pBdr>
          <w:top w:val="nil"/>
          <w:left w:val="nil"/>
          <w:bottom w:val="nil"/>
          <w:right w:val="nil"/>
          <w:between w:val="nil"/>
        </w:pBdr>
        <w:spacing w:after="150" w:line="360" w:lineRule="auto"/>
        <w:jc w:val="both"/>
      </w:pPr>
      <w:r>
        <w:rPr>
          <w:rFonts w:ascii="Times New Roman" w:eastAsia="Times New Roman" w:hAnsi="Times New Roman" w:cs="Times New Roman"/>
          <w:color w:val="000000"/>
          <w:sz w:val="24"/>
          <w:szCs w:val="24"/>
        </w:rPr>
        <w:t xml:space="preserve">Environmental attributes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view from property, noise levels, pollution levels, storm water.</w:t>
      </w:r>
    </w:p>
    <w:p w14:paraId="2F7327BD" w14:textId="77777777" w:rsidR="001A1778" w:rsidRDefault="00000000">
      <w:pPr>
        <w:numPr>
          <w:ilvl w:val="0"/>
          <w:numId w:val="3"/>
        </w:numPr>
        <w:pBdr>
          <w:top w:val="nil"/>
          <w:left w:val="nil"/>
          <w:bottom w:val="nil"/>
          <w:right w:val="nil"/>
          <w:between w:val="nil"/>
        </w:pBdr>
        <w:spacing w:after="150" w:line="360" w:lineRule="auto"/>
        <w:jc w:val="both"/>
      </w:pPr>
      <w:r>
        <w:rPr>
          <w:rFonts w:ascii="Times New Roman" w:eastAsia="Times New Roman" w:hAnsi="Times New Roman" w:cs="Times New Roman"/>
          <w:color w:val="000000"/>
          <w:sz w:val="24"/>
          <w:szCs w:val="24"/>
        </w:rPr>
        <w:t xml:space="preserve">Time-related attributes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month and year of sale, number of days on market.</w:t>
      </w:r>
    </w:p>
    <w:p w14:paraId="6FC8442A"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Management and Maintenance of Open Spaces</w:t>
      </w:r>
    </w:p>
    <w:p w14:paraId="70EBFC89" w14:textId="77777777" w:rsidR="001A1778"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is simply defined as planning, directing, controlling and co-coordinating individual, group or organizational goals and objectives with the ultimate aim of achieving maximum benefit. In the view of </w:t>
      </w:r>
      <w:proofErr w:type="spellStart"/>
      <w:r>
        <w:rPr>
          <w:rFonts w:ascii="Times New Roman" w:eastAsia="Times New Roman" w:hAnsi="Times New Roman" w:cs="Times New Roman"/>
          <w:sz w:val="24"/>
          <w:szCs w:val="24"/>
        </w:rPr>
        <w:t>Baridam</w:t>
      </w:r>
      <w:proofErr w:type="spellEnd"/>
      <w:r>
        <w:rPr>
          <w:rFonts w:ascii="Times New Roman" w:eastAsia="Times New Roman" w:hAnsi="Times New Roman" w:cs="Times New Roman"/>
          <w:sz w:val="24"/>
          <w:szCs w:val="24"/>
        </w:rPr>
        <w:t xml:space="preserve"> (2012), management literally means getting things done through and with people, which has to do with the planning and direction of effort towards a common objective. The traditional functions of a manager reflect the activities involved in managing, planning, decision-</w:t>
      </w:r>
      <w:r>
        <w:rPr>
          <w:rFonts w:ascii="Times New Roman" w:eastAsia="Times New Roman" w:hAnsi="Times New Roman" w:cs="Times New Roman"/>
          <w:sz w:val="24"/>
          <w:szCs w:val="24"/>
        </w:rPr>
        <w:lastRenderedPageBreak/>
        <w:t xml:space="preserve">making, organizing, staffing, leading, motivating and controlling. These functions constitute a circle of action in which each component leads to the next. </w:t>
      </w:r>
    </w:p>
    <w:p w14:paraId="28440896" w14:textId="77777777" w:rsidR="001A1778"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Joroff</w:t>
      </w:r>
      <w:proofErr w:type="spellEnd"/>
      <w:r>
        <w:rPr>
          <w:rFonts w:ascii="Times New Roman" w:eastAsia="Times New Roman" w:hAnsi="Times New Roman" w:cs="Times New Roman"/>
          <w:sz w:val="24"/>
          <w:szCs w:val="24"/>
        </w:rPr>
        <w:t xml:space="preserve"> (2009) there is no single best model that could suggest the type of property management activities that can be organized and related to other management functions within a large organization particularly in the public sector. Maintenance is defined as the combination of all technical and associated administrative actions intended to retain an asset in or bring it to a state in which it can perform its required function. This implies that there are two processes to be considered, ‘retaining’,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work carried out in anticipation of failure and ‘restoring’, i.e. work carried out after failure (British standard Institute BS, 2006).</w:t>
      </w:r>
    </w:p>
    <w:p w14:paraId="550A1CDC"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is concerned with efficiency in the conversion of opportunity and resources into wealth. It is a vital aspect of realization of set goals and objectives of any organization, institution or government especially in the case of those in charge of development of open spaces and it is the pre-design stage of the park planning process for the effectiveness of the recreational area. As people, management comprises those who guide actions in organization towards the achievement of the ends or goals for which the organization is established. However, it is observed that inadequate recreational opportunity could be made productive with good administration, but that the best result could not be achieved without it. It goes a long way in influencing the extent and quality of recreational programs, services and available opportunities.</w:t>
      </w:r>
    </w:p>
    <w:p w14:paraId="000210DF"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obvious that management has become an important field in complex modern organizations like open space. Since, </w:t>
      </w:r>
      <w:proofErr w:type="spellStart"/>
      <w:r>
        <w:rPr>
          <w:rFonts w:ascii="Times New Roman" w:eastAsia="Times New Roman" w:hAnsi="Times New Roman" w:cs="Times New Roman"/>
          <w:sz w:val="24"/>
          <w:szCs w:val="24"/>
        </w:rPr>
        <w:t>Fadiro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Atolagbe</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Ahinmba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Dimuna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Okogun</w:t>
      </w:r>
      <w:proofErr w:type="spellEnd"/>
      <w:r>
        <w:rPr>
          <w:rFonts w:ascii="Times New Roman" w:eastAsia="Times New Roman" w:hAnsi="Times New Roman" w:cs="Times New Roman"/>
          <w:sz w:val="24"/>
          <w:szCs w:val="24"/>
        </w:rPr>
        <w:t xml:space="preserve"> (2008) have identified that the major problem of open space development in Nigeria is the poor quality and mismanagement of open spaces in the built environment. There is a need for the formulation of better policies and strategies for managing both new and old ones; preventing further degradation of the environment through proper planning, design and development.</w:t>
      </w:r>
    </w:p>
    <w:p w14:paraId="6A4DF288"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Parks and Open Spaces</w:t>
      </w:r>
    </w:p>
    <w:p w14:paraId="4B5E3C19"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Parks and open space can economically benefit a community by increasing property income from out-of-town visitor spending, increasing direct use value, increasing health value (reducing medical expenditures), increasing community cohesion (a proxy of social capital), reducing the cost of managing urban stormwater, and the removal of air pollution by vegetation (</w:t>
      </w:r>
      <w:proofErr w:type="spellStart"/>
      <w:r>
        <w:rPr>
          <w:rFonts w:ascii="Times New Roman" w:eastAsia="Times New Roman" w:hAnsi="Times New Roman" w:cs="Times New Roman"/>
          <w:sz w:val="24"/>
          <w:szCs w:val="24"/>
        </w:rPr>
        <w:t>Harnik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Welle</w:t>
      </w:r>
      <w:proofErr w:type="spellEnd"/>
      <w:r>
        <w:rPr>
          <w:rFonts w:ascii="Times New Roman" w:eastAsia="Times New Roman" w:hAnsi="Times New Roman" w:cs="Times New Roman"/>
          <w:sz w:val="24"/>
          <w:szCs w:val="24"/>
        </w:rPr>
        <w:t>, 2009).</w:t>
      </w:r>
    </w:p>
    <w:p w14:paraId="793479F9"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Parks not only provide leisure spaces but are also profitable investments (Pine, 2009). Therefore, besides many other kinds of park benefits, economic benefits that a park provides become crucial, especially under current economic conditions (Pine, 2009). It is believed that parks can be the economic booster benefiting the whole neighboring community, not merely its direct users. Its economic benefits include attracting tourists, businesses/jobs, and retirees, enhancing real-estate values/tax base, stimulating urban revitalization, and reducing the cost of public services (safety, environmental protection, and public health care) (Crompton, 2004). Scholars have been trying to quantify the various economic benefits of parks, and the increase of property value is the one commonly studied topic to quantify the economic benefit of parks (</w:t>
      </w:r>
      <w:proofErr w:type="spellStart"/>
      <w:r>
        <w:rPr>
          <w:rFonts w:ascii="Times New Roman" w:eastAsia="Times New Roman" w:hAnsi="Times New Roman" w:cs="Times New Roman"/>
          <w:sz w:val="24"/>
          <w:szCs w:val="24"/>
        </w:rPr>
        <w:t>Harnik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Welle</w:t>
      </w:r>
      <w:proofErr w:type="spellEnd"/>
      <w:r>
        <w:rPr>
          <w:rFonts w:ascii="Times New Roman" w:eastAsia="Times New Roman" w:hAnsi="Times New Roman" w:cs="Times New Roman"/>
          <w:sz w:val="24"/>
          <w:szCs w:val="24"/>
        </w:rPr>
        <w:t xml:space="preserve">, 2009). </w:t>
      </w:r>
    </w:p>
    <w:p w14:paraId="6D383F10"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space can be thought of as providing a set of particular benefits and amenities. This set includes (but is not limited to) opportunities for recreation, privacy, a barrier to adjacent development, nice views, habitat for wildlife, and the protection of natural areas and native vegetation. While open space areas share many of the same or similar attributes, however, the benefits provided by different types of open areas are not identical. For example, urban parks may provide countless recreational opportunities, but may fail to protect native vegetation. Similarly, the benefits conferred by distinct areas of a particular classification may also be diverse. For example, one urban park may have a baseball diamond and volleyball net, while another may have a swing set and a merry-go-round. The benefits of open space can be broken down into those that provide use value and those that provide non-use value. Use value is derived from current use of the resource, such as use of the area for recreation, scenic views, privacy, or as a barrier to adjacent development. Nonuse value is derived from considering the possible future use of the area. Nonuse value may take one of several forms: Option value represents an individual’s willingness to pay to maintain the option of utilizing a resource in the future. </w:t>
      </w:r>
    </w:p>
    <w:p w14:paraId="21D84186"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the connection of parks and physical activity, usage of park services is associated with reductions in various negative health outcomes and illnesses. Spending even 120 minutes in green spaces has been associated with higher levels of reported good health and well-being (White et al. 2019). Evidence has associated time spent in parks and green spaces with reductions in complications caused by chronic diseases such as diabetes and heart disease (NRPA 2015). Evidence from a large-scale Dutch survey suggests that proximity to green space has a positive </w:t>
      </w:r>
      <w:r>
        <w:rPr>
          <w:rFonts w:ascii="Times New Roman" w:eastAsia="Times New Roman" w:hAnsi="Times New Roman" w:cs="Times New Roman"/>
          <w:sz w:val="24"/>
          <w:szCs w:val="24"/>
        </w:rPr>
        <w:lastRenderedPageBreak/>
        <w:t>effect on self-perceived general physical health, with a larger effect for the elderly, youth, and families with low incomes (Maas et al. 2006)</w:t>
      </w:r>
    </w:p>
    <w:p w14:paraId="00567D23"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spaces have tremendous benefits, beyond simply scenic beauty and recreational opportunities. Some of these benefits include:</w:t>
      </w:r>
    </w:p>
    <w:p w14:paraId="110B57D2" w14:textId="77777777" w:rsidR="001A1778"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Quality of life: They contribute grossly to the quality of life. It unusually attracts high quality of life, encourages the springing up of new business, retains existing ones and sustains local and regional economic growth of jobs and income.</w:t>
      </w:r>
    </w:p>
    <w:p w14:paraId="7B34DE4A" w14:textId="77777777" w:rsidR="001A1778"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Property Values: It enhances property values. As homes adjacent to these community assets are increased and equally </w:t>
      </w:r>
      <w:r>
        <w:rPr>
          <w:rFonts w:ascii="Times New Roman" w:eastAsia="Times New Roman" w:hAnsi="Times New Roman" w:cs="Times New Roman"/>
          <w:sz w:val="24"/>
          <w:szCs w:val="24"/>
        </w:rPr>
        <w:t>provide</w:t>
      </w:r>
      <w:r>
        <w:rPr>
          <w:rFonts w:ascii="Times New Roman" w:eastAsia="Times New Roman" w:hAnsi="Times New Roman" w:cs="Times New Roman"/>
          <w:color w:val="000000"/>
          <w:sz w:val="24"/>
          <w:szCs w:val="24"/>
        </w:rPr>
        <w:t xml:space="preserve"> recreational opportunities.</w:t>
      </w:r>
    </w:p>
    <w:p w14:paraId="3640C4A3" w14:textId="77777777" w:rsidR="001A1778"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User utility: The user utility provided by these parks yields unquantifiable satisfaction to the park users at no cost or below the actual cost of provision.</w:t>
      </w:r>
    </w:p>
    <w:p w14:paraId="6DC461BA" w14:textId="77777777" w:rsidR="001A1778"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Ecosystems: Preservation of open spaces and natural </w:t>
      </w:r>
      <w:r>
        <w:rPr>
          <w:rFonts w:ascii="Times New Roman" w:eastAsia="Times New Roman" w:hAnsi="Times New Roman" w:cs="Times New Roman"/>
          <w:sz w:val="24"/>
          <w:szCs w:val="24"/>
        </w:rPr>
        <w:t>resources</w:t>
      </w:r>
      <w:r>
        <w:rPr>
          <w:rFonts w:ascii="Times New Roman" w:eastAsia="Times New Roman" w:hAnsi="Times New Roman" w:cs="Times New Roman"/>
          <w:color w:val="000000"/>
          <w:sz w:val="24"/>
          <w:szCs w:val="24"/>
        </w:rPr>
        <w:t xml:space="preserve"> ensures that the area enjoys multi ecosystem services. </w:t>
      </w:r>
      <w:r>
        <w:rPr>
          <w:rFonts w:ascii="Times New Roman" w:eastAsia="Times New Roman" w:hAnsi="Times New Roman" w:cs="Times New Roman"/>
          <w:sz w:val="24"/>
          <w:szCs w:val="24"/>
        </w:rPr>
        <w:t>Without an ecological</w:t>
      </w:r>
      <w:r>
        <w:rPr>
          <w:rFonts w:ascii="Times New Roman" w:eastAsia="Times New Roman" w:hAnsi="Times New Roman" w:cs="Times New Roman"/>
          <w:color w:val="000000"/>
          <w:sz w:val="24"/>
          <w:szCs w:val="24"/>
        </w:rPr>
        <w:t xml:space="preserve"> life support system, including </w:t>
      </w:r>
      <w:r>
        <w:rPr>
          <w:rFonts w:ascii="Times New Roman" w:eastAsia="Times New Roman" w:hAnsi="Times New Roman" w:cs="Times New Roman"/>
          <w:sz w:val="24"/>
          <w:szCs w:val="24"/>
        </w:rPr>
        <w:t>clean</w:t>
      </w:r>
      <w:r>
        <w:rPr>
          <w:rFonts w:ascii="Times New Roman" w:eastAsia="Times New Roman" w:hAnsi="Times New Roman" w:cs="Times New Roman"/>
          <w:color w:val="000000"/>
          <w:sz w:val="24"/>
          <w:szCs w:val="24"/>
        </w:rPr>
        <w:t xml:space="preserve"> air, fresh water, fertile soil and an amenable climate, communities and their economy will suffer. Ecosystem services include climate regulation, water supply, erosion control, nutrient recycling, waste treatment, food production and genetic resources aside from the </w:t>
      </w:r>
      <w:r>
        <w:rPr>
          <w:rFonts w:ascii="Times New Roman" w:eastAsia="Times New Roman" w:hAnsi="Times New Roman" w:cs="Times New Roman"/>
          <w:sz w:val="24"/>
          <w:szCs w:val="24"/>
        </w:rPr>
        <w:t>land's</w:t>
      </w:r>
      <w:r>
        <w:rPr>
          <w:rFonts w:ascii="Times New Roman" w:eastAsia="Times New Roman" w:hAnsi="Times New Roman" w:cs="Times New Roman"/>
          <w:color w:val="000000"/>
          <w:sz w:val="24"/>
          <w:szCs w:val="24"/>
        </w:rPr>
        <w:t xml:space="preserve"> recreational and cultural values. These services have an economic value. Without the maintenance and preservation of open spaces the quality and value of the environment in which open space is located will decline.</w:t>
      </w:r>
    </w:p>
    <w:p w14:paraId="21E60579" w14:textId="77777777" w:rsidR="001A1778"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education and public benefit: They provide a variety of benefits that accrue to other public sector service providers, to individual park users and to the broader community. These include health benefits through recreational opportunities, educational benefits through wild land, fire fuel reduction activities.</w:t>
      </w:r>
    </w:p>
    <w:p w14:paraId="106CB1D3" w14:textId="77777777" w:rsidR="001A1778" w:rsidRDefault="00000000">
      <w:pPr>
        <w:numPr>
          <w:ilvl w:val="0"/>
          <w:numId w:val="2"/>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Tourist attraction: it serves as a tourist attraction that is why </w:t>
      </w:r>
      <w:r>
        <w:rPr>
          <w:rFonts w:ascii="Times New Roman" w:eastAsia="Times New Roman" w:hAnsi="Times New Roman" w:cs="Times New Roman"/>
          <w:sz w:val="24"/>
          <w:szCs w:val="24"/>
        </w:rPr>
        <w:t>it is being</w:t>
      </w:r>
      <w:r>
        <w:rPr>
          <w:rFonts w:ascii="Times New Roman" w:eastAsia="Times New Roman" w:hAnsi="Times New Roman" w:cs="Times New Roman"/>
          <w:color w:val="000000"/>
          <w:sz w:val="24"/>
          <w:szCs w:val="24"/>
        </w:rPr>
        <w:t xml:space="preserve"> interpreted into development plans of both the federal and state governments as a strategy to improve their </w:t>
      </w:r>
      <w:r>
        <w:rPr>
          <w:rFonts w:ascii="Times New Roman" w:eastAsia="Times New Roman" w:hAnsi="Times New Roman" w:cs="Times New Roman"/>
          <w:sz w:val="24"/>
          <w:szCs w:val="24"/>
        </w:rPr>
        <w:t>economy, beautifies</w:t>
      </w:r>
      <w:r>
        <w:rPr>
          <w:rFonts w:ascii="Times New Roman" w:eastAsia="Times New Roman" w:hAnsi="Times New Roman" w:cs="Times New Roman"/>
          <w:color w:val="000000"/>
          <w:sz w:val="24"/>
          <w:szCs w:val="24"/>
        </w:rPr>
        <w:t xml:space="preserve"> the environment and raises the social standards of the people.</w:t>
      </w:r>
    </w:p>
    <w:p w14:paraId="34EEAE57"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Parks and Open Spaces on Residential Property Values</w:t>
      </w:r>
    </w:p>
    <w:p w14:paraId="43A30C68"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premise that parks and open spaces have a positive impact on property values derives from the observation that people frequently are willing to pay a larger amount of money for a home </w:t>
      </w:r>
      <w:r>
        <w:rPr>
          <w:rFonts w:ascii="Times New Roman" w:eastAsia="Times New Roman" w:hAnsi="Times New Roman" w:cs="Times New Roman"/>
          <w:sz w:val="24"/>
          <w:szCs w:val="24"/>
        </w:rPr>
        <w:lastRenderedPageBreak/>
        <w:t>located close to these types of areas, than they are for a comparable home further away. If this observation is empirically verified, then owners of the enhanced property are likely to pay higher property taxes to governments because of the increase in the property's appraised value. In effect, this represents a "capitalization" of park land into increased property values for proximate land owners. Conceptually, it is argued that the competitive market will bid up the value of property just equal to the capitalized value of the benefits that property owners perceive they receive from the presence of the park or open space. Economists refer to this approach as "hedonic pricing." It is a means of inferring the value of a non-market resource (a park) from the prices of goods actually traded in the marketplace (surrounding residential properties). In some instances, if the incremental amount of taxes paid by each property that is attributable to the presence of the park or open space is aggregated, it will be sufficient to pay the annual debt charges required to retire the bonds used to acquire and develop the park. In these circumstances, the park is obtained at no long-term cost to the jurisdiction. The impact of parks and open spaces on property values have been examined by many studies, and, indeed, evidence can be found as early as in the 1800s in the US and European countries (Crompton, 2001a, 2001c, 2005 and Woolley, 2003).</w:t>
      </w:r>
    </w:p>
    <w:p w14:paraId="611FD296"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economic effect of parks on surrounding property values, proximate principle can be used. Given that people are willing to pay more to live close to parks, the proximate principle is defined as the process of capitalization of parks into increased property values due to close to parks, and therefore leads to the increase of tax revenue to be generated from those properties, and the increased tax revenue can be used to pay off the cost of park development and maintenance (Crompton, 2004).</w:t>
      </w:r>
    </w:p>
    <w:p w14:paraId="1CDEB869"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open space to nearby residents to some degree is reflected in private property and real estate markets, because the prices of residential properties surrounding open space often reflect the value property owners assign to the amenities provided by open space in the vicinity, such as recreation opportunities, aesthetics, and air quality (Kroeger, 2008).</w:t>
      </w:r>
    </w:p>
    <w:p w14:paraId="2755478C" w14:textId="77777777" w:rsidR="001A1778" w:rsidRDefault="001A1778">
      <w:pPr>
        <w:spacing w:line="360" w:lineRule="auto"/>
        <w:jc w:val="both"/>
        <w:rPr>
          <w:rFonts w:ascii="Times New Roman" w:eastAsia="Times New Roman" w:hAnsi="Times New Roman" w:cs="Times New Roman"/>
          <w:sz w:val="24"/>
          <w:szCs w:val="24"/>
        </w:rPr>
      </w:pPr>
    </w:p>
    <w:p w14:paraId="0DA69091" w14:textId="77777777" w:rsidR="001A177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Review</w:t>
      </w:r>
    </w:p>
    <w:p w14:paraId="4A04C1D3"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and West (2006) examined Open Space, Residential Property Values, and Spatial Context. They selected neighborhood parks, special parks, golf courses, cemeteries, and lakes in </w:t>
      </w:r>
      <w:r>
        <w:rPr>
          <w:rFonts w:ascii="Times New Roman" w:eastAsia="Times New Roman" w:hAnsi="Times New Roman" w:cs="Times New Roman"/>
          <w:sz w:val="24"/>
          <w:szCs w:val="24"/>
        </w:rPr>
        <w:lastRenderedPageBreak/>
        <w:t>the Minneapolis-St. Paul metropolitan area and studied the effect of proximity to open space by type on the sales price. They use hedonic analysis of home transaction data from the Minneapolis-St. Paul metropolitan area to estimate the effects of proximity to open space on sales price. They find that the amenity effect of proximity to open space is larger in dense, high crime, high income neighborhoods near the central business district and that sample mean effects may misrepresent substantially the amenity effect of open space in particular neighborhoods. Their results suggest that planners and developers need to consider spatial context when providing or protecting open space amenities.</w:t>
      </w:r>
    </w:p>
    <w:p w14:paraId="338C8981"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(2002) examined the effect of open space on residential property values in St. Paul, MN. Using home transaction data from the St. Paul, MN area, he employs hedonic regression analysis to estimate the effect of proximity to open space (parks, golf courses, and cemeteries) on home sales price, controlling for home structural attributes, neighborhood characteristics, home location, and other amenities. He opined that Proximity measures were derived from regional land use data using geographic information systems (GIS) software. He found out that proximity to parks and cemeteries has a negative effect on home value, while proximity to golf courses has a positive effect.</w:t>
      </w:r>
    </w:p>
    <w:p w14:paraId="3183E923"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 (2016) assessed the effect of parks on surrounding property values using hedonic models and multilevel models. Among them, the economic benefit has been suggested as the crucial one to support park development and management. A number of studies have studied the economic impact of parks on surrounding property values and suggested that park proximity brings an increment in property values. Some studies further considered park characteristics. The general suggestion from the literature was that parks primarily for passive recreation tend to have a positive impact on nearby property values and parks mainly for active recreation are more likely to introduce disturbance and therefore a negative impact on adjacent property values. However, studies on how individual park facilities influence property values are rarely found. While park facilities are essential for providing diverse recreational opportunities, their economic impacts should also be considered when designing a park system. This study applied the hedonic pricing model to examine the impact of park facilities on nearby property values.</w:t>
      </w:r>
    </w:p>
    <w:p w14:paraId="2C93C44D" w14:textId="77777777" w:rsidR="001A177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Myles (2012) examined the return on investment of parks and open space. The study used a qualitative meta-analysis to examine and interpret the existing empirical evidence on the impact </w:t>
      </w:r>
      <w:r>
        <w:rPr>
          <w:rFonts w:ascii="Times New Roman" w:eastAsia="Times New Roman" w:hAnsi="Times New Roman" w:cs="Times New Roman"/>
          <w:sz w:val="24"/>
          <w:szCs w:val="24"/>
        </w:rPr>
        <w:lastRenderedPageBreak/>
        <w:t>of parks and open space on residential property values. He stated that data relating to park attributes, neighborhood characteristics, and surrounding demographics are gleaned and interpreted from hedonic pricing studies to offer designers and planners a comprehensive set of design and development considerations when attempting to maximize the return of investment of parks and open space.</w:t>
      </w:r>
    </w:p>
    <w:p w14:paraId="3BDE769E" w14:textId="77777777" w:rsidR="001A1778"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Mbaka</w:t>
      </w:r>
      <w:proofErr w:type="spellEnd"/>
      <w:r>
        <w:rPr>
          <w:rFonts w:ascii="Times New Roman" w:eastAsia="Times New Roman" w:hAnsi="Times New Roman" w:cs="Times New Roman"/>
          <w:sz w:val="24"/>
          <w:szCs w:val="24"/>
        </w:rPr>
        <w:t xml:space="preserve"> (2018) carried out a study on the economic impact of pocket parks on residential property values. The study uses hedonic analysis to determine the value attached to pocket parks when valuing residential property. The findings show that park size does have value and it is translated into the value of property. The magnitude of the impact is biggest on parks that are not more than 1.5 acres. He noted that for park sizes, houses near parks that are 0.1 acres bigger value dollars more, above 1.5 acres the magnitude to the impact on house value decreases. Proximity to the park also does increase the value of a house. Also, the further the distance from the house to the nearest park, the lower the value of that house. Therefore, it is important to preserve open spaces even in metropolitan areas for their value on property prices. He opined that increased value equally increases income of homeowners and also this benefits the local government because as the home value increases, property tax they receive from these homes go up.</w:t>
      </w:r>
    </w:p>
    <w:p w14:paraId="60797186" w14:textId="77777777" w:rsidR="001A1778" w:rsidRDefault="0000000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METHODOLOGY </w:t>
      </w:r>
    </w:p>
    <w:p w14:paraId="2E0511A0" w14:textId="77777777" w:rsidR="001A1778"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method adopted was survey research in which questionnaires were developed and administered to the study subject. The target population for the study consists of the Estate Surveying and Valuation firm</w:t>
      </w:r>
      <w:r>
        <w:rPr>
          <w:rFonts w:ascii="Times New Roman" w:eastAsia="Times New Roman" w:hAnsi="Times New Roman" w:cs="Times New Roman"/>
          <w:color w:val="000000"/>
          <w:sz w:val="24"/>
          <w:szCs w:val="24"/>
        </w:rPr>
        <w:t xml:space="preserv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and residents of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population of the study </w:t>
      </w:r>
      <w:r>
        <w:rPr>
          <w:rFonts w:ascii="Times New Roman" w:eastAsia="Times New Roman" w:hAnsi="Times New Roman" w:cs="Times New Roman"/>
          <w:sz w:val="24"/>
          <w:szCs w:val="24"/>
        </w:rPr>
        <w:t>consisted</w:t>
      </w:r>
      <w:r>
        <w:rPr>
          <w:rFonts w:ascii="Times New Roman" w:eastAsia="Times New Roman" w:hAnsi="Times New Roman" w:cs="Times New Roman"/>
          <w:color w:val="000000"/>
          <w:sz w:val="24"/>
          <w:szCs w:val="24"/>
        </w:rPr>
        <w:t xml:space="preserve"> of 17 </w:t>
      </w:r>
      <w:r>
        <w:rPr>
          <w:rFonts w:ascii="Times New Roman" w:eastAsia="Times New Roman" w:hAnsi="Times New Roman" w:cs="Times New Roman"/>
          <w:sz w:val="24"/>
          <w:szCs w:val="24"/>
        </w:rPr>
        <w:t>Estate Surveying and Valuation firm</w:t>
      </w:r>
      <w:r>
        <w:rPr>
          <w:rFonts w:ascii="Times New Roman" w:eastAsia="Times New Roman" w:hAnsi="Times New Roman" w:cs="Times New Roman"/>
          <w:color w:val="000000"/>
          <w:sz w:val="24"/>
          <w:szCs w:val="24"/>
        </w:rPr>
        <w:t xml:space="preserv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as obtained from the (Anambra State Secretariat of the Nigeria Institution of Estate Surveyors and Valuers, 2021)</w:t>
      </w:r>
      <w:r>
        <w:rPr>
          <w:rFonts w:ascii="Times New Roman" w:eastAsia="Times New Roman" w:hAnsi="Times New Roman" w:cs="Times New Roman"/>
          <w:color w:val="000000"/>
          <w:sz w:val="24"/>
          <w:szCs w:val="24"/>
        </w:rPr>
        <w:t xml:space="preserve"> and 301,657 </w:t>
      </w:r>
      <w:r>
        <w:rPr>
          <w:rFonts w:ascii="Times New Roman" w:eastAsia="Times New Roman" w:hAnsi="Times New Roman" w:cs="Times New Roman"/>
          <w:sz w:val="24"/>
          <w:szCs w:val="24"/>
        </w:rPr>
        <w:t xml:space="preserve">residents of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(Nigeria census, 2006). </w:t>
      </w:r>
      <w:r>
        <w:rPr>
          <w:rFonts w:ascii="Times New Roman" w:eastAsia="Times New Roman" w:hAnsi="Times New Roman" w:cs="Times New Roman"/>
          <w:sz w:val="24"/>
          <w:szCs w:val="24"/>
        </w:rPr>
        <w:t>Purposive or Expert Choice sampling techniques will be employed in selecting the respondents of this study. This technique will be a success because it reflects larger groups with reference to one or more given characteristics. In other words, since the study population encompasses Estate Surveying and Valuation firm</w:t>
      </w:r>
      <w:r>
        <w:rPr>
          <w:rFonts w:ascii="Times New Roman" w:eastAsia="Times New Roman" w:hAnsi="Times New Roman" w:cs="Times New Roman"/>
          <w:color w:val="000000"/>
          <w:sz w:val="24"/>
          <w:szCs w:val="24"/>
        </w:rPr>
        <w:t xml:space="preserv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and residents of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the sample in each case is identified as representatives. This study will purposively distribute 200 questionnaires to professional Estate Surveyors working in the 25 Estate Surveying and Valuation firms and Estate Surveyors working in the Ministry of Lands and 500 questionnaires for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residents to represent the population. The population/sample size of the respondent is shown in table 3.1 below.</w:t>
      </w:r>
    </w:p>
    <w:p w14:paraId="1381E8D7" w14:textId="77777777" w:rsidR="001A1778" w:rsidRDefault="001A1778">
      <w:pPr>
        <w:spacing w:line="276" w:lineRule="auto"/>
        <w:ind w:firstLine="720"/>
        <w:jc w:val="both"/>
        <w:rPr>
          <w:rFonts w:ascii="Times New Roman" w:eastAsia="Times New Roman" w:hAnsi="Times New Roman" w:cs="Times New Roman"/>
          <w:sz w:val="24"/>
          <w:szCs w:val="24"/>
        </w:rPr>
      </w:pPr>
    </w:p>
    <w:p w14:paraId="79CE3F0B" w14:textId="77777777" w:rsidR="001A1778" w:rsidRDefault="001A1778">
      <w:pPr>
        <w:spacing w:line="276" w:lineRule="auto"/>
        <w:ind w:firstLine="720"/>
        <w:jc w:val="both"/>
        <w:rPr>
          <w:rFonts w:ascii="Times New Roman" w:eastAsia="Times New Roman" w:hAnsi="Times New Roman" w:cs="Times New Roman"/>
          <w:sz w:val="24"/>
          <w:szCs w:val="24"/>
        </w:rPr>
      </w:pPr>
    </w:p>
    <w:p w14:paraId="78557903" w14:textId="77777777" w:rsidR="001A1778"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1: Population Distribution </w:t>
      </w:r>
    </w:p>
    <w:tbl>
      <w:tblPr>
        <w:tblStyle w:val="af1"/>
        <w:tblW w:w="936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4A0" w:firstRow="1" w:lastRow="0" w:firstColumn="1" w:lastColumn="0" w:noHBand="0" w:noVBand="1"/>
      </w:tblPr>
      <w:tblGrid>
        <w:gridCol w:w="4684"/>
        <w:gridCol w:w="4676"/>
      </w:tblGrid>
      <w:tr w:rsidR="001A1778" w14:paraId="2A19EFBB" w14:textId="77777777" w:rsidTr="001A1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auto"/>
          </w:tcPr>
          <w:p w14:paraId="02105736"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w:t>
            </w:r>
          </w:p>
          <w:p w14:paraId="47EE747B" w14:textId="77777777" w:rsidR="001A1778" w:rsidRDefault="001A1778">
            <w:pPr>
              <w:spacing w:line="276" w:lineRule="auto"/>
              <w:jc w:val="both"/>
              <w:rPr>
                <w:rFonts w:ascii="Times New Roman" w:eastAsia="Times New Roman" w:hAnsi="Times New Roman" w:cs="Times New Roman"/>
                <w:sz w:val="24"/>
                <w:szCs w:val="24"/>
              </w:rPr>
            </w:pPr>
          </w:p>
        </w:tc>
        <w:tc>
          <w:tcPr>
            <w:tcW w:w="4676" w:type="dxa"/>
            <w:shd w:val="clear" w:color="auto" w:fill="auto"/>
          </w:tcPr>
          <w:p w14:paraId="21F75F91" w14:textId="77777777" w:rsidR="001A1778"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Sample Size</w:t>
            </w:r>
          </w:p>
        </w:tc>
      </w:tr>
      <w:tr w:rsidR="001A1778" w14:paraId="45907582"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auto"/>
          </w:tcPr>
          <w:p w14:paraId="400E994C"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Estate Surveyor and Valuer</w:t>
            </w:r>
          </w:p>
        </w:tc>
        <w:tc>
          <w:tcPr>
            <w:tcW w:w="4676" w:type="dxa"/>
            <w:shd w:val="clear" w:color="auto" w:fill="auto"/>
          </w:tcPr>
          <w:p w14:paraId="0B1BD393" w14:textId="77777777" w:rsidR="001A1778" w:rsidRDefault="000000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1A1778" w14:paraId="1704021F" w14:textId="77777777" w:rsidTr="001A1778">
        <w:tc>
          <w:tcPr>
            <w:cnfStyle w:val="001000000000" w:firstRow="0" w:lastRow="0" w:firstColumn="1" w:lastColumn="0" w:oddVBand="0" w:evenVBand="0" w:oddHBand="0" w:evenHBand="0" w:firstRowFirstColumn="0" w:firstRowLastColumn="0" w:lastRowFirstColumn="0" w:lastRowLastColumn="0"/>
            <w:tcW w:w="4684" w:type="dxa"/>
            <w:shd w:val="clear" w:color="auto" w:fill="auto"/>
          </w:tcPr>
          <w:p w14:paraId="51F8E487"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Residents</w:t>
            </w:r>
          </w:p>
        </w:tc>
        <w:tc>
          <w:tcPr>
            <w:tcW w:w="4676" w:type="dxa"/>
            <w:shd w:val="clear" w:color="auto" w:fill="auto"/>
          </w:tcPr>
          <w:p w14:paraId="5463E2E3" w14:textId="77777777" w:rsidR="001A1778"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500 </w:t>
            </w:r>
          </w:p>
        </w:tc>
      </w:tr>
      <w:tr w:rsidR="001A1778" w14:paraId="63950FAF"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auto"/>
          </w:tcPr>
          <w:p w14:paraId="0FD22912"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4676" w:type="dxa"/>
            <w:shd w:val="clear" w:color="auto" w:fill="auto"/>
          </w:tcPr>
          <w:p w14:paraId="0C7E47CC" w14:textId="77777777" w:rsidR="001A1778" w:rsidRDefault="000000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700</w:t>
            </w:r>
          </w:p>
        </w:tc>
      </w:tr>
    </w:tbl>
    <w:p w14:paraId="68879DB7" w14:textId="77777777" w:rsidR="001A1778" w:rsidRDefault="00000000">
      <w:pPr>
        <w:tabs>
          <w:tab w:val="left" w:pos="3142"/>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Estate Surveyors and Valuers were not sampled because their population is small. The questionnaire format was in the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-Scale of Responses”. This has the advantage of flexibility for several choice responses. The responses were 5-point scale i.e., strongly agree – 5, Agree – 4, </w:t>
      </w:r>
      <w:r>
        <w:rPr>
          <w:rFonts w:ascii="Times New Roman" w:eastAsia="Times New Roman" w:hAnsi="Times New Roman" w:cs="Times New Roman"/>
          <w:color w:val="000000"/>
          <w:sz w:val="24"/>
          <w:szCs w:val="24"/>
        </w:rPr>
        <w:t>Undecided- 3</w:t>
      </w:r>
      <w:r>
        <w:rPr>
          <w:rFonts w:ascii="Times New Roman" w:eastAsia="Times New Roman" w:hAnsi="Times New Roman" w:cs="Times New Roman"/>
          <w:sz w:val="24"/>
          <w:szCs w:val="24"/>
        </w:rPr>
        <w:t xml:space="preserve"> Disagree – 2 and Strongly Disagree – 1.</w:t>
      </w:r>
    </w:p>
    <w:p w14:paraId="35BA59F6" w14:textId="77777777" w:rsidR="001A1778" w:rsidRDefault="001A1778">
      <w:pPr>
        <w:tabs>
          <w:tab w:val="left" w:pos="3142"/>
        </w:tabs>
        <w:spacing w:line="276" w:lineRule="auto"/>
        <w:jc w:val="both"/>
        <w:rPr>
          <w:rFonts w:ascii="Times New Roman" w:eastAsia="Times New Roman" w:hAnsi="Times New Roman" w:cs="Times New Roman"/>
          <w:sz w:val="24"/>
          <w:szCs w:val="24"/>
        </w:rPr>
      </w:pPr>
    </w:p>
    <w:p w14:paraId="4919FC19" w14:textId="77777777" w:rsidR="001A1778" w:rsidRDefault="001A1778">
      <w:pPr>
        <w:tabs>
          <w:tab w:val="left" w:pos="3142"/>
        </w:tabs>
        <w:spacing w:line="276" w:lineRule="auto"/>
        <w:jc w:val="both"/>
        <w:rPr>
          <w:rFonts w:ascii="Times New Roman" w:eastAsia="Times New Roman" w:hAnsi="Times New Roman" w:cs="Times New Roman"/>
          <w:sz w:val="24"/>
          <w:szCs w:val="24"/>
        </w:rPr>
      </w:pPr>
    </w:p>
    <w:p w14:paraId="04E91ABC" w14:textId="77777777" w:rsidR="001A1778"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DATA PRESENTATION AND ANALYSIS</w:t>
      </w:r>
    </w:p>
    <w:p w14:paraId="7DB354FE"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Questionnaire administration</w:t>
      </w:r>
    </w:p>
    <w:p w14:paraId="63D0850A"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total number of questionnaires administered to the Estate Surveyor and Valuers, and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Residents was 200 and 500 respectively while 613 questionnaires were successfully filled and returned. Table 4.1 shows how the percentage of questionnaires returned.</w:t>
      </w:r>
    </w:p>
    <w:p w14:paraId="518CB8B5"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Questionnaire Distribution in the Study Area</w:t>
      </w:r>
    </w:p>
    <w:tbl>
      <w:tblPr>
        <w:tblStyle w:val="af2"/>
        <w:tblW w:w="9360" w:type="dxa"/>
        <w:tblBorders>
          <w:top w:val="single" w:sz="12" w:space="0" w:color="008000"/>
          <w:bottom w:val="single" w:sz="12" w:space="0" w:color="008000"/>
        </w:tblBorders>
        <w:tblLayout w:type="fixed"/>
        <w:tblLook w:val="0400" w:firstRow="0" w:lastRow="0" w:firstColumn="0" w:lastColumn="0" w:noHBand="0" w:noVBand="1"/>
      </w:tblPr>
      <w:tblGrid>
        <w:gridCol w:w="1575"/>
        <w:gridCol w:w="1562"/>
        <w:gridCol w:w="1546"/>
        <w:gridCol w:w="1565"/>
        <w:gridCol w:w="1546"/>
        <w:gridCol w:w="1566"/>
      </w:tblGrid>
      <w:tr w:rsidR="001A1778" w14:paraId="6C806389" w14:textId="77777777">
        <w:trPr>
          <w:trHeight w:val="609"/>
        </w:trPr>
        <w:tc>
          <w:tcPr>
            <w:tcW w:w="1575" w:type="dxa"/>
            <w:tcBorders>
              <w:bottom w:val="single" w:sz="6" w:space="0" w:color="008000"/>
            </w:tcBorders>
            <w:shd w:val="clear" w:color="auto" w:fill="auto"/>
          </w:tcPr>
          <w:p w14:paraId="1E96DD0F"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Respondent</w:t>
            </w:r>
          </w:p>
        </w:tc>
        <w:tc>
          <w:tcPr>
            <w:tcW w:w="1562" w:type="dxa"/>
            <w:tcBorders>
              <w:bottom w:val="single" w:sz="6" w:space="0" w:color="008000"/>
            </w:tcBorders>
            <w:shd w:val="clear" w:color="auto" w:fill="auto"/>
          </w:tcPr>
          <w:p w14:paraId="1CAB521B"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 distributed</w:t>
            </w:r>
          </w:p>
        </w:tc>
        <w:tc>
          <w:tcPr>
            <w:tcW w:w="1546" w:type="dxa"/>
            <w:tcBorders>
              <w:bottom w:val="single" w:sz="6" w:space="0" w:color="008000"/>
            </w:tcBorders>
            <w:shd w:val="clear" w:color="auto" w:fill="auto"/>
          </w:tcPr>
          <w:p w14:paraId="73799E7C"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1BC20298"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Returned</w:t>
            </w:r>
          </w:p>
        </w:tc>
        <w:tc>
          <w:tcPr>
            <w:tcW w:w="1565" w:type="dxa"/>
            <w:tcBorders>
              <w:bottom w:val="single" w:sz="6" w:space="0" w:color="008000"/>
            </w:tcBorders>
            <w:shd w:val="clear" w:color="auto" w:fill="auto"/>
          </w:tcPr>
          <w:p w14:paraId="7CEA4B52"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returned</w:t>
            </w:r>
          </w:p>
          <w:p w14:paraId="43587B48"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546" w:type="dxa"/>
            <w:tcBorders>
              <w:bottom w:val="single" w:sz="6" w:space="0" w:color="008000"/>
            </w:tcBorders>
            <w:shd w:val="clear" w:color="auto" w:fill="auto"/>
          </w:tcPr>
          <w:p w14:paraId="347E419D"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not</w:t>
            </w:r>
          </w:p>
          <w:p w14:paraId="6AA7F04F"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Returned</w:t>
            </w:r>
          </w:p>
        </w:tc>
        <w:tc>
          <w:tcPr>
            <w:tcW w:w="1566" w:type="dxa"/>
            <w:tcBorders>
              <w:bottom w:val="single" w:sz="6" w:space="0" w:color="008000"/>
            </w:tcBorders>
            <w:shd w:val="clear" w:color="auto" w:fill="auto"/>
          </w:tcPr>
          <w:p w14:paraId="47BB0374" w14:textId="77777777" w:rsidR="001A1778" w:rsidRDefault="00000000">
            <w:pPr>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Percentage not returned (%)</w:t>
            </w:r>
          </w:p>
        </w:tc>
      </w:tr>
      <w:tr w:rsidR="001A1778" w14:paraId="1F80FBE9" w14:textId="77777777">
        <w:trPr>
          <w:trHeight w:val="609"/>
        </w:trPr>
        <w:tc>
          <w:tcPr>
            <w:tcW w:w="1575" w:type="dxa"/>
            <w:shd w:val="clear" w:color="auto" w:fill="auto"/>
          </w:tcPr>
          <w:p w14:paraId="14777C47"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Estate Surveyor and Valuers</w:t>
            </w:r>
          </w:p>
        </w:tc>
        <w:tc>
          <w:tcPr>
            <w:tcW w:w="1562" w:type="dxa"/>
            <w:shd w:val="clear" w:color="auto" w:fill="auto"/>
          </w:tcPr>
          <w:p w14:paraId="46E76CDC"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46" w:type="dxa"/>
            <w:shd w:val="clear" w:color="auto" w:fill="auto"/>
          </w:tcPr>
          <w:p w14:paraId="37480F2F"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65" w:type="dxa"/>
            <w:shd w:val="clear" w:color="auto" w:fill="auto"/>
          </w:tcPr>
          <w:p w14:paraId="627B610D"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c>
          <w:tcPr>
            <w:tcW w:w="1546" w:type="dxa"/>
            <w:shd w:val="clear" w:color="auto" w:fill="auto"/>
          </w:tcPr>
          <w:p w14:paraId="32472DE7"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566" w:type="dxa"/>
            <w:shd w:val="clear" w:color="auto" w:fill="auto"/>
          </w:tcPr>
          <w:p w14:paraId="6FB8CC42"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1A1778" w14:paraId="733F6305" w14:textId="77777777">
        <w:trPr>
          <w:trHeight w:val="609"/>
        </w:trPr>
        <w:tc>
          <w:tcPr>
            <w:tcW w:w="1575" w:type="dxa"/>
            <w:shd w:val="clear" w:color="auto" w:fill="auto"/>
          </w:tcPr>
          <w:p w14:paraId="324CDDE8" w14:textId="77777777" w:rsidR="001A1778" w:rsidRDefault="00000000">
            <w:pPr>
              <w:spacing w:before="20" w:line="276" w:lineRule="auto"/>
              <w:ind w:right="4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Residents</w:t>
            </w:r>
          </w:p>
        </w:tc>
        <w:tc>
          <w:tcPr>
            <w:tcW w:w="1562" w:type="dxa"/>
            <w:shd w:val="clear" w:color="auto" w:fill="auto"/>
          </w:tcPr>
          <w:p w14:paraId="49E9D2F7"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46" w:type="dxa"/>
            <w:shd w:val="clear" w:color="auto" w:fill="auto"/>
          </w:tcPr>
          <w:p w14:paraId="2A4F24B9"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565" w:type="dxa"/>
            <w:shd w:val="clear" w:color="auto" w:fill="auto"/>
          </w:tcPr>
          <w:p w14:paraId="3940A2A0"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p>
        </w:tc>
        <w:tc>
          <w:tcPr>
            <w:tcW w:w="1546" w:type="dxa"/>
            <w:shd w:val="clear" w:color="auto" w:fill="auto"/>
          </w:tcPr>
          <w:p w14:paraId="7FABB0A8"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66" w:type="dxa"/>
            <w:shd w:val="clear" w:color="auto" w:fill="auto"/>
          </w:tcPr>
          <w:p w14:paraId="78A529BE"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A1778" w14:paraId="4A9D0C4E" w14:textId="77777777">
        <w:trPr>
          <w:trHeight w:val="609"/>
        </w:trPr>
        <w:tc>
          <w:tcPr>
            <w:tcW w:w="1575" w:type="dxa"/>
            <w:shd w:val="clear" w:color="auto" w:fill="auto"/>
          </w:tcPr>
          <w:p w14:paraId="61C6A08A"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562" w:type="dxa"/>
            <w:shd w:val="clear" w:color="auto" w:fill="auto"/>
          </w:tcPr>
          <w:p w14:paraId="1C09B35D"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546" w:type="dxa"/>
            <w:shd w:val="clear" w:color="auto" w:fill="auto"/>
          </w:tcPr>
          <w:p w14:paraId="3B32B979"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p>
        </w:tc>
        <w:tc>
          <w:tcPr>
            <w:tcW w:w="1565" w:type="dxa"/>
            <w:shd w:val="clear" w:color="auto" w:fill="auto"/>
          </w:tcPr>
          <w:p w14:paraId="240223C3" w14:textId="77777777" w:rsidR="001A1778" w:rsidRDefault="00000000">
            <w:pPr>
              <w:spacing w:before="20" w:line="276"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87.7%</w:t>
            </w:r>
          </w:p>
        </w:tc>
        <w:tc>
          <w:tcPr>
            <w:tcW w:w="1546" w:type="dxa"/>
            <w:shd w:val="clear" w:color="auto" w:fill="auto"/>
          </w:tcPr>
          <w:p w14:paraId="0122AA4A"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66" w:type="dxa"/>
            <w:shd w:val="clear" w:color="auto" w:fill="auto"/>
          </w:tcPr>
          <w:p w14:paraId="29EB8012" w14:textId="77777777" w:rsidR="001A1778" w:rsidRDefault="00000000">
            <w:pPr>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bl>
    <w:p w14:paraId="05EDE28B" w14:textId="77777777" w:rsidR="001A1778" w:rsidRDefault="00000000">
      <w:pPr>
        <w:tabs>
          <w:tab w:val="left" w:pos="720"/>
        </w:tabs>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Data (2023)</w:t>
      </w:r>
    </w:p>
    <w:p w14:paraId="1218B455"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4.1, the proportion of the questionnaires returned is 87.7% against those unreturned (12.3%). This implies that the data collected from the returned questionnaires has a higher precision; however, it is adequate and sufficient for this study.</w:t>
      </w:r>
    </w:p>
    <w:p w14:paraId="58CADF71" w14:textId="77777777" w:rsidR="001A1778" w:rsidRDefault="00000000">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w:t>
      </w:r>
      <w:r>
        <w:rPr>
          <w:rFonts w:ascii="Times New Roman" w:eastAsia="Times New Roman" w:hAnsi="Times New Roman" w:cs="Times New Roman"/>
          <w:b/>
          <w:sz w:val="24"/>
          <w:szCs w:val="24"/>
        </w:rPr>
        <w:tab/>
        <w:t>RESPONDENT CHARACTERISTICS</w:t>
      </w:r>
    </w:p>
    <w:tbl>
      <w:tblPr>
        <w:tblStyle w:val="af3"/>
        <w:tblW w:w="909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1890"/>
        <w:gridCol w:w="1980"/>
        <w:gridCol w:w="1620"/>
        <w:gridCol w:w="1350"/>
        <w:gridCol w:w="2250"/>
      </w:tblGrid>
      <w:tr w:rsidR="001A1778" w14:paraId="3F54794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gridSpan w:val="2"/>
          </w:tcPr>
          <w:p w14:paraId="79EAE596" w14:textId="77777777" w:rsidR="001A1778" w:rsidRDefault="00000000">
            <w:pPr>
              <w:spacing w:line="276" w:lineRule="auto"/>
              <w:ind w:left="60"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Variables</w:t>
            </w:r>
          </w:p>
        </w:tc>
        <w:tc>
          <w:tcPr>
            <w:tcW w:w="1620" w:type="dxa"/>
          </w:tcPr>
          <w:p w14:paraId="4376AF24"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cnfStyle w:val="000010000000" w:firstRow="0" w:lastRow="0" w:firstColumn="0" w:lastColumn="0" w:oddVBand="1" w:evenVBand="0" w:oddHBand="0" w:evenHBand="0" w:firstRowFirstColumn="0" w:firstRowLastColumn="0" w:lastRowFirstColumn="0" w:lastRowLastColumn="0"/>
            <w:tcW w:w="1350" w:type="dxa"/>
          </w:tcPr>
          <w:p w14:paraId="3B29D776" w14:textId="77777777" w:rsidR="001A1778" w:rsidRDefault="00000000">
            <w:pPr>
              <w:spacing w:line="276"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2250" w:type="dxa"/>
          </w:tcPr>
          <w:p w14:paraId="4F3BAC79"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1A1778" w14:paraId="67037E41"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val="restart"/>
          </w:tcPr>
          <w:p w14:paraId="26BE1C32"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Gender </w:t>
            </w:r>
          </w:p>
        </w:tc>
        <w:tc>
          <w:tcPr>
            <w:tcW w:w="1980" w:type="dxa"/>
          </w:tcPr>
          <w:p w14:paraId="664C7DDB"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cnfStyle w:val="000010000000" w:firstRow="0" w:lastRow="0" w:firstColumn="0" w:lastColumn="0" w:oddVBand="1" w:evenVBand="0" w:oddHBand="0" w:evenHBand="0" w:firstRowFirstColumn="0" w:firstRowLastColumn="0" w:lastRowFirstColumn="0" w:lastRowLastColumn="0"/>
            <w:tcW w:w="1620" w:type="dxa"/>
          </w:tcPr>
          <w:p w14:paraId="1F8536A4"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1350" w:type="dxa"/>
          </w:tcPr>
          <w:p w14:paraId="548E03A0"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w:t>
            </w:r>
          </w:p>
        </w:tc>
        <w:tc>
          <w:tcPr>
            <w:cnfStyle w:val="000010000000" w:firstRow="0" w:lastRow="0" w:firstColumn="0" w:lastColumn="0" w:oddVBand="1" w:evenVBand="0" w:oddHBand="0" w:evenHBand="0" w:firstRowFirstColumn="0" w:firstRowLastColumn="0" w:lastRowFirstColumn="0" w:lastRowLastColumn="0"/>
            <w:tcW w:w="2250" w:type="dxa"/>
          </w:tcPr>
          <w:p w14:paraId="672DE6FE"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w:t>
            </w:r>
          </w:p>
        </w:tc>
      </w:tr>
      <w:tr w:rsidR="001A1778" w14:paraId="7C7ABF9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tcPr>
          <w:p w14:paraId="0C0F779B"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486C2FAD"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cnfStyle w:val="000010000000" w:firstRow="0" w:lastRow="0" w:firstColumn="0" w:lastColumn="0" w:oddVBand="1" w:evenVBand="0" w:oddHBand="0" w:evenHBand="0" w:firstRowFirstColumn="0" w:firstRowLastColumn="0" w:lastRowFirstColumn="0" w:lastRowLastColumn="0"/>
            <w:tcW w:w="1620" w:type="dxa"/>
          </w:tcPr>
          <w:p w14:paraId="796DECCA"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c>
          <w:tcPr>
            <w:tcW w:w="1350" w:type="dxa"/>
          </w:tcPr>
          <w:p w14:paraId="092205A3"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47.9</w:t>
            </w:r>
          </w:p>
        </w:tc>
        <w:tc>
          <w:tcPr>
            <w:cnfStyle w:val="000010000000" w:firstRow="0" w:lastRow="0" w:firstColumn="0" w:lastColumn="0" w:oddVBand="1" w:evenVBand="0" w:oddHBand="0" w:evenHBand="0" w:firstRowFirstColumn="0" w:firstRowLastColumn="0" w:lastRowFirstColumn="0" w:lastRowLastColumn="0"/>
            <w:tcW w:w="2250" w:type="dxa"/>
          </w:tcPr>
          <w:p w14:paraId="793EE241"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0A335124"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tcPr>
          <w:p w14:paraId="0C15C860"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3AB4B25D"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620" w:type="dxa"/>
          </w:tcPr>
          <w:p w14:paraId="412B690F"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350" w:type="dxa"/>
          </w:tcPr>
          <w:p w14:paraId="396A4508"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2250" w:type="dxa"/>
          </w:tcPr>
          <w:p w14:paraId="3CE722EA" w14:textId="77777777" w:rsidR="001A1778" w:rsidRDefault="001A1778">
            <w:pPr>
              <w:spacing w:line="276" w:lineRule="auto"/>
              <w:jc w:val="center"/>
              <w:rPr>
                <w:rFonts w:ascii="Times New Roman" w:eastAsia="Times New Roman" w:hAnsi="Times New Roman" w:cs="Times New Roman"/>
                <w:sz w:val="24"/>
                <w:szCs w:val="24"/>
              </w:rPr>
            </w:pPr>
          </w:p>
        </w:tc>
      </w:tr>
      <w:tr w:rsidR="001A1778" w14:paraId="4E5FE4D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val="restart"/>
          </w:tcPr>
          <w:p w14:paraId="6DBC754B" w14:textId="77777777" w:rsidR="001A1778" w:rsidRDefault="00000000">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Qualification</w:t>
            </w:r>
          </w:p>
        </w:tc>
        <w:tc>
          <w:tcPr>
            <w:tcW w:w="1980" w:type="dxa"/>
          </w:tcPr>
          <w:p w14:paraId="71ECA652"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FSLC</w:t>
            </w:r>
          </w:p>
        </w:tc>
        <w:tc>
          <w:tcPr>
            <w:cnfStyle w:val="000010000000" w:firstRow="0" w:lastRow="0" w:firstColumn="0" w:lastColumn="0" w:oddVBand="1" w:evenVBand="0" w:oddHBand="0" w:evenHBand="0" w:firstRowFirstColumn="0" w:firstRowLastColumn="0" w:lastRowFirstColumn="0" w:lastRowLastColumn="0"/>
            <w:tcW w:w="1620" w:type="dxa"/>
          </w:tcPr>
          <w:p w14:paraId="1EB57D2B"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w:t>
            </w:r>
          </w:p>
        </w:tc>
        <w:tc>
          <w:tcPr>
            <w:tcW w:w="1350" w:type="dxa"/>
          </w:tcPr>
          <w:p w14:paraId="338FAB52"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tc>
        <w:tc>
          <w:tcPr>
            <w:cnfStyle w:val="000010000000" w:firstRow="0" w:lastRow="0" w:firstColumn="0" w:lastColumn="0" w:oddVBand="1" w:evenVBand="0" w:oddHBand="0" w:evenHBand="0" w:firstRowFirstColumn="0" w:firstRowLastColumn="0" w:lastRowFirstColumn="0" w:lastRowLastColumn="0"/>
            <w:tcW w:w="2250" w:type="dxa"/>
          </w:tcPr>
          <w:p w14:paraId="29AC3452"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tc>
      </w:tr>
      <w:tr w:rsidR="001A1778" w14:paraId="066F4F4E"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tcPr>
          <w:p w14:paraId="4FDBB92B"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3B5B7A04"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SSCE/WASC</w:t>
            </w:r>
          </w:p>
        </w:tc>
        <w:tc>
          <w:tcPr>
            <w:cnfStyle w:val="000010000000" w:firstRow="0" w:lastRow="0" w:firstColumn="0" w:lastColumn="0" w:oddVBand="1" w:evenVBand="0" w:oddHBand="0" w:evenHBand="0" w:firstRowFirstColumn="0" w:firstRowLastColumn="0" w:lastRowFirstColumn="0" w:lastRowLastColumn="0"/>
            <w:tcW w:w="1620" w:type="dxa"/>
          </w:tcPr>
          <w:p w14:paraId="3F64CBA9"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c>
          <w:tcPr>
            <w:tcW w:w="1350" w:type="dxa"/>
          </w:tcPr>
          <w:p w14:paraId="18E5F4EE"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38.6</w:t>
            </w:r>
          </w:p>
        </w:tc>
        <w:tc>
          <w:tcPr>
            <w:cnfStyle w:val="000010000000" w:firstRow="0" w:lastRow="0" w:firstColumn="0" w:lastColumn="0" w:oddVBand="1" w:evenVBand="0" w:oddHBand="0" w:evenHBand="0" w:firstRowFirstColumn="0" w:firstRowLastColumn="0" w:lastRowFirstColumn="0" w:lastRowLastColumn="0"/>
            <w:tcW w:w="2250" w:type="dxa"/>
          </w:tcPr>
          <w:p w14:paraId="48F1FC77"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76.4</w:t>
            </w:r>
          </w:p>
        </w:tc>
      </w:tr>
      <w:tr w:rsidR="001A1778" w14:paraId="083766EA"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tcPr>
          <w:p w14:paraId="7742104A"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3C77E67C"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HND/BSc</w:t>
            </w:r>
          </w:p>
        </w:tc>
        <w:tc>
          <w:tcPr>
            <w:cnfStyle w:val="000010000000" w:firstRow="0" w:lastRow="0" w:firstColumn="0" w:lastColumn="0" w:oddVBand="1" w:evenVBand="0" w:oddHBand="0" w:evenHBand="0" w:firstRowFirstColumn="0" w:firstRowLastColumn="0" w:lastRowFirstColumn="0" w:lastRowLastColumn="0"/>
            <w:tcW w:w="1620" w:type="dxa"/>
          </w:tcPr>
          <w:p w14:paraId="5ED209C6"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350" w:type="dxa"/>
          </w:tcPr>
          <w:p w14:paraId="3ACDCBE5"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cnfStyle w:val="000010000000" w:firstRow="0" w:lastRow="0" w:firstColumn="0" w:lastColumn="0" w:oddVBand="1" w:evenVBand="0" w:oddHBand="0" w:evenHBand="0" w:firstRowFirstColumn="0" w:firstRowLastColumn="0" w:lastRowFirstColumn="0" w:lastRowLastColumn="0"/>
            <w:tcW w:w="2250" w:type="dxa"/>
          </w:tcPr>
          <w:p w14:paraId="0413D74D"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88.4</w:t>
            </w:r>
          </w:p>
        </w:tc>
      </w:tr>
      <w:tr w:rsidR="001A1778" w14:paraId="537BF949"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tcPr>
          <w:p w14:paraId="5073CC7D"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0578BB12"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Masters/PhD</w:t>
            </w:r>
          </w:p>
        </w:tc>
        <w:tc>
          <w:tcPr>
            <w:cnfStyle w:val="000010000000" w:firstRow="0" w:lastRow="0" w:firstColumn="0" w:lastColumn="0" w:oddVBand="1" w:evenVBand="0" w:oddHBand="0" w:evenHBand="0" w:firstRowFirstColumn="0" w:firstRowLastColumn="0" w:lastRowFirstColumn="0" w:lastRowLastColumn="0"/>
            <w:tcW w:w="1620" w:type="dxa"/>
          </w:tcPr>
          <w:p w14:paraId="03AD44FC"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350" w:type="dxa"/>
          </w:tcPr>
          <w:p w14:paraId="293C27CD"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cnfStyle w:val="000010000000" w:firstRow="0" w:lastRow="0" w:firstColumn="0" w:lastColumn="0" w:oddVBand="1" w:evenVBand="0" w:oddHBand="0" w:evenHBand="0" w:firstRowFirstColumn="0" w:firstRowLastColumn="0" w:lastRowFirstColumn="0" w:lastRowLastColumn="0"/>
            <w:tcW w:w="2250" w:type="dxa"/>
          </w:tcPr>
          <w:p w14:paraId="03CFBC6B"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38AA49E4"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tcPr>
          <w:p w14:paraId="561749FF"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567EABBA"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620" w:type="dxa"/>
          </w:tcPr>
          <w:p w14:paraId="548EF495"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350" w:type="dxa"/>
          </w:tcPr>
          <w:p w14:paraId="0B49D532"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2250" w:type="dxa"/>
          </w:tcPr>
          <w:p w14:paraId="2A848335" w14:textId="77777777" w:rsidR="001A1778" w:rsidRDefault="001A1778">
            <w:pPr>
              <w:spacing w:line="276" w:lineRule="auto"/>
              <w:jc w:val="center"/>
              <w:rPr>
                <w:rFonts w:ascii="Times New Roman" w:eastAsia="Times New Roman" w:hAnsi="Times New Roman" w:cs="Times New Roman"/>
                <w:sz w:val="24"/>
                <w:szCs w:val="24"/>
              </w:rPr>
            </w:pPr>
          </w:p>
        </w:tc>
      </w:tr>
      <w:tr w:rsidR="001A1778" w14:paraId="760C4B1A"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val="restart"/>
          </w:tcPr>
          <w:p w14:paraId="77E18E29"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Age </w:t>
            </w:r>
          </w:p>
        </w:tc>
        <w:tc>
          <w:tcPr>
            <w:tcW w:w="1980" w:type="dxa"/>
          </w:tcPr>
          <w:p w14:paraId="2317AF09"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18-22</w:t>
            </w:r>
          </w:p>
        </w:tc>
        <w:tc>
          <w:tcPr>
            <w:cnfStyle w:val="000010000000" w:firstRow="0" w:lastRow="0" w:firstColumn="0" w:lastColumn="0" w:oddVBand="1" w:evenVBand="0" w:oddHBand="0" w:evenHBand="0" w:firstRowFirstColumn="0" w:firstRowLastColumn="0" w:lastRowFirstColumn="0" w:lastRowLastColumn="0"/>
            <w:tcW w:w="1620" w:type="dxa"/>
          </w:tcPr>
          <w:p w14:paraId="5EA2B4B9"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350" w:type="dxa"/>
          </w:tcPr>
          <w:p w14:paraId="22FC0FD9"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cnfStyle w:val="000010000000" w:firstRow="0" w:lastRow="0" w:firstColumn="0" w:lastColumn="0" w:oddVBand="1" w:evenVBand="0" w:oddHBand="0" w:evenHBand="0" w:firstRowFirstColumn="0" w:firstRowLastColumn="0" w:lastRowFirstColumn="0" w:lastRowLastColumn="0"/>
            <w:tcW w:w="2250" w:type="dxa"/>
          </w:tcPr>
          <w:p w14:paraId="3AF8CE3A"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r>
      <w:tr w:rsidR="001A1778" w14:paraId="64DD396B"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tcPr>
          <w:p w14:paraId="50AA21F3"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29E54AB5"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23-27</w:t>
            </w:r>
          </w:p>
        </w:tc>
        <w:tc>
          <w:tcPr>
            <w:cnfStyle w:val="000010000000" w:firstRow="0" w:lastRow="0" w:firstColumn="0" w:lastColumn="0" w:oddVBand="1" w:evenVBand="0" w:oddHBand="0" w:evenHBand="0" w:firstRowFirstColumn="0" w:firstRowLastColumn="0" w:lastRowFirstColumn="0" w:lastRowLastColumn="0"/>
            <w:tcW w:w="1620" w:type="dxa"/>
          </w:tcPr>
          <w:p w14:paraId="5C6FDD04"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tc>
        <w:tc>
          <w:tcPr>
            <w:tcW w:w="1350" w:type="dxa"/>
          </w:tcPr>
          <w:p w14:paraId="4A7EC56F"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w:t>
            </w:r>
          </w:p>
        </w:tc>
        <w:tc>
          <w:tcPr>
            <w:cnfStyle w:val="000010000000" w:firstRow="0" w:lastRow="0" w:firstColumn="0" w:lastColumn="0" w:oddVBand="1" w:evenVBand="0" w:oddHBand="0" w:evenHBand="0" w:firstRowFirstColumn="0" w:firstRowLastColumn="0" w:lastRowFirstColumn="0" w:lastRowLastColumn="0"/>
            <w:tcW w:w="2250" w:type="dxa"/>
          </w:tcPr>
          <w:p w14:paraId="7C690B23"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w:t>
            </w:r>
          </w:p>
        </w:tc>
      </w:tr>
      <w:tr w:rsidR="001A1778" w14:paraId="265D3DD6"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tcPr>
          <w:p w14:paraId="15F0B9E1"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4F17B7D1"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28-32</w:t>
            </w:r>
          </w:p>
        </w:tc>
        <w:tc>
          <w:tcPr>
            <w:cnfStyle w:val="000010000000" w:firstRow="0" w:lastRow="0" w:firstColumn="0" w:lastColumn="0" w:oddVBand="1" w:evenVBand="0" w:oddHBand="0" w:evenHBand="0" w:firstRowFirstColumn="0" w:firstRowLastColumn="0" w:lastRowFirstColumn="0" w:lastRowLastColumn="0"/>
            <w:tcW w:w="1620" w:type="dxa"/>
          </w:tcPr>
          <w:p w14:paraId="5BF3A6EA"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1350" w:type="dxa"/>
          </w:tcPr>
          <w:p w14:paraId="2D573E9E"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w:t>
            </w:r>
          </w:p>
        </w:tc>
        <w:tc>
          <w:tcPr>
            <w:cnfStyle w:val="000010000000" w:firstRow="0" w:lastRow="0" w:firstColumn="0" w:lastColumn="0" w:oddVBand="1" w:evenVBand="0" w:oddHBand="0" w:evenHBand="0" w:firstRowFirstColumn="0" w:firstRowLastColumn="0" w:lastRowFirstColumn="0" w:lastRowLastColumn="0"/>
            <w:tcW w:w="2250" w:type="dxa"/>
          </w:tcPr>
          <w:p w14:paraId="070A048D"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87.6</w:t>
            </w:r>
          </w:p>
        </w:tc>
      </w:tr>
      <w:tr w:rsidR="001A1778" w14:paraId="683EBB67"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tcPr>
          <w:p w14:paraId="6219FF73"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1A69CE46"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and above</w:t>
            </w:r>
          </w:p>
        </w:tc>
        <w:tc>
          <w:tcPr>
            <w:cnfStyle w:val="000010000000" w:firstRow="0" w:lastRow="0" w:firstColumn="0" w:lastColumn="0" w:oddVBand="1" w:evenVBand="0" w:oddHBand="0" w:evenHBand="0" w:firstRowFirstColumn="0" w:firstRowLastColumn="0" w:lastRowFirstColumn="0" w:lastRowLastColumn="0"/>
            <w:tcW w:w="1620" w:type="dxa"/>
          </w:tcPr>
          <w:p w14:paraId="681B11B1"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1350" w:type="dxa"/>
          </w:tcPr>
          <w:p w14:paraId="7182B154"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cnfStyle w:val="000010000000" w:firstRow="0" w:lastRow="0" w:firstColumn="0" w:lastColumn="0" w:oddVBand="1" w:evenVBand="0" w:oddHBand="0" w:evenHBand="0" w:firstRowFirstColumn="0" w:firstRowLastColumn="0" w:lastRowFirstColumn="0" w:lastRowLastColumn="0"/>
            <w:tcW w:w="2250" w:type="dxa"/>
          </w:tcPr>
          <w:p w14:paraId="3DD9D149"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581A4412"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tcPr>
          <w:p w14:paraId="49A84F1C"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58EFC634"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620" w:type="dxa"/>
          </w:tcPr>
          <w:p w14:paraId="01939B5A"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350" w:type="dxa"/>
          </w:tcPr>
          <w:p w14:paraId="16BB72BC"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2250" w:type="dxa"/>
          </w:tcPr>
          <w:p w14:paraId="302D6220" w14:textId="77777777" w:rsidR="001A1778" w:rsidRDefault="001A1778">
            <w:pPr>
              <w:spacing w:line="276" w:lineRule="auto"/>
              <w:jc w:val="center"/>
              <w:rPr>
                <w:rFonts w:ascii="Times New Roman" w:eastAsia="Times New Roman" w:hAnsi="Times New Roman" w:cs="Times New Roman"/>
                <w:sz w:val="24"/>
                <w:szCs w:val="24"/>
              </w:rPr>
            </w:pPr>
          </w:p>
        </w:tc>
      </w:tr>
      <w:tr w:rsidR="001A1778" w14:paraId="336684FD"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val="restart"/>
          </w:tcPr>
          <w:p w14:paraId="02B251F4" w14:textId="77777777" w:rsidR="001A1778" w:rsidRDefault="00000000">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 of Resident</w:t>
            </w:r>
          </w:p>
        </w:tc>
        <w:tc>
          <w:tcPr>
            <w:tcW w:w="1980" w:type="dxa"/>
          </w:tcPr>
          <w:p w14:paraId="0DFEAC8D"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Estate Surveyor/Valuer</w:t>
            </w:r>
          </w:p>
        </w:tc>
        <w:tc>
          <w:tcPr>
            <w:cnfStyle w:val="000010000000" w:firstRow="0" w:lastRow="0" w:firstColumn="0" w:lastColumn="0" w:oddVBand="1" w:evenVBand="0" w:oddHBand="0" w:evenHBand="0" w:firstRowFirstColumn="0" w:firstRowLastColumn="0" w:lastRowFirstColumn="0" w:lastRowLastColumn="0"/>
            <w:tcW w:w="1620" w:type="dxa"/>
          </w:tcPr>
          <w:p w14:paraId="7E2E4575"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350" w:type="dxa"/>
          </w:tcPr>
          <w:p w14:paraId="502B9F1A"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cnfStyle w:val="000010000000" w:firstRow="0" w:lastRow="0" w:firstColumn="0" w:lastColumn="0" w:oddVBand="1" w:evenVBand="0" w:oddHBand="0" w:evenHBand="0" w:firstRowFirstColumn="0" w:firstRowLastColumn="0" w:lastRowFirstColumn="0" w:lastRowLastColumn="0"/>
            <w:tcW w:w="2250" w:type="dxa"/>
          </w:tcPr>
          <w:p w14:paraId="34837D31" w14:textId="77777777" w:rsidR="001A1778"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r>
      <w:tr w:rsidR="001A1778" w14:paraId="234A355E"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tcPr>
          <w:p w14:paraId="7F089C9F"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80" w:type="dxa"/>
          </w:tcPr>
          <w:p w14:paraId="086D813E"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Resident</w:t>
            </w:r>
          </w:p>
        </w:tc>
        <w:tc>
          <w:tcPr>
            <w:cnfStyle w:val="000010000000" w:firstRow="0" w:lastRow="0" w:firstColumn="0" w:lastColumn="0" w:oddVBand="1" w:evenVBand="0" w:oddHBand="0" w:evenHBand="0" w:firstRowFirstColumn="0" w:firstRowLastColumn="0" w:lastRowFirstColumn="0" w:lastRowLastColumn="0"/>
            <w:tcW w:w="1620" w:type="dxa"/>
          </w:tcPr>
          <w:p w14:paraId="6C03D634"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1350" w:type="dxa"/>
          </w:tcPr>
          <w:p w14:paraId="6A3D68F2"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78.2</w:t>
            </w:r>
          </w:p>
        </w:tc>
        <w:tc>
          <w:tcPr>
            <w:cnfStyle w:val="000010000000" w:firstRow="0" w:lastRow="0" w:firstColumn="0" w:lastColumn="0" w:oddVBand="1" w:evenVBand="0" w:oddHBand="0" w:evenHBand="0" w:firstRowFirstColumn="0" w:firstRowLastColumn="0" w:lastRowFirstColumn="0" w:lastRowLastColumn="0"/>
            <w:tcW w:w="2250" w:type="dxa"/>
          </w:tcPr>
          <w:p w14:paraId="50F00705" w14:textId="77777777" w:rsidR="001A1778"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A1778" w14:paraId="6C7AE8F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tcPr>
          <w:p w14:paraId="70EE15DC"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80" w:type="dxa"/>
          </w:tcPr>
          <w:p w14:paraId="78C99A65"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tc>
        <w:tc>
          <w:tcPr>
            <w:cnfStyle w:val="000010000000" w:firstRow="0" w:lastRow="0" w:firstColumn="0" w:lastColumn="0" w:oddVBand="1" w:evenVBand="0" w:oddHBand="0" w:evenHBand="0" w:firstRowFirstColumn="0" w:firstRowLastColumn="0" w:lastRowFirstColumn="0" w:lastRowLastColumn="0"/>
            <w:tcW w:w="1620" w:type="dxa"/>
          </w:tcPr>
          <w:p w14:paraId="69351019"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350" w:type="dxa"/>
          </w:tcPr>
          <w:p w14:paraId="33B76F37"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2250" w:type="dxa"/>
          </w:tcPr>
          <w:p w14:paraId="1F326C8C" w14:textId="77777777" w:rsidR="001A1778" w:rsidRDefault="001A1778">
            <w:pPr>
              <w:spacing w:line="276" w:lineRule="auto"/>
              <w:jc w:val="center"/>
              <w:rPr>
                <w:rFonts w:ascii="Times New Roman" w:eastAsia="Times New Roman" w:hAnsi="Times New Roman" w:cs="Times New Roman"/>
                <w:sz w:val="24"/>
                <w:szCs w:val="24"/>
              </w:rPr>
            </w:pPr>
          </w:p>
        </w:tc>
      </w:tr>
      <w:tr w:rsidR="001A1778" w14:paraId="417527BC" w14:textId="77777777" w:rsidTr="001A1778">
        <w:tc>
          <w:tcPr>
            <w:cnfStyle w:val="000010000000" w:firstRow="0" w:lastRow="0" w:firstColumn="0" w:lastColumn="0" w:oddVBand="1" w:evenVBand="0" w:oddHBand="0" w:evenHBand="0" w:firstRowFirstColumn="0" w:firstRowLastColumn="0" w:lastRowFirstColumn="0" w:lastRowLastColumn="0"/>
            <w:tcW w:w="1890" w:type="dxa"/>
          </w:tcPr>
          <w:p w14:paraId="4248F93E" w14:textId="77777777" w:rsidR="001A1778" w:rsidRDefault="001A1778">
            <w:pPr>
              <w:spacing w:line="276" w:lineRule="auto"/>
              <w:rPr>
                <w:rFonts w:ascii="Times New Roman" w:eastAsia="Times New Roman" w:hAnsi="Times New Roman" w:cs="Times New Roman"/>
                <w:color w:val="000000"/>
                <w:sz w:val="24"/>
                <w:szCs w:val="24"/>
              </w:rPr>
            </w:pPr>
          </w:p>
        </w:tc>
        <w:tc>
          <w:tcPr>
            <w:tcW w:w="1980" w:type="dxa"/>
          </w:tcPr>
          <w:p w14:paraId="048E965F"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 years</w:t>
            </w:r>
          </w:p>
        </w:tc>
        <w:tc>
          <w:tcPr>
            <w:cnfStyle w:val="000010000000" w:firstRow="0" w:lastRow="0" w:firstColumn="0" w:lastColumn="0" w:oddVBand="1" w:evenVBand="0" w:oddHBand="0" w:evenHBand="0" w:firstRowFirstColumn="0" w:firstRowLastColumn="0" w:lastRowFirstColumn="0" w:lastRowLastColumn="0"/>
            <w:tcW w:w="1620" w:type="dxa"/>
          </w:tcPr>
          <w:p w14:paraId="6D2B5BA1"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1350" w:type="dxa"/>
          </w:tcPr>
          <w:p w14:paraId="33671445"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cnfStyle w:val="000010000000" w:firstRow="0" w:lastRow="0" w:firstColumn="0" w:lastColumn="0" w:oddVBand="1" w:evenVBand="0" w:oddHBand="0" w:evenHBand="0" w:firstRowFirstColumn="0" w:firstRowLastColumn="0" w:lastRowFirstColumn="0" w:lastRowLastColumn="0"/>
            <w:tcW w:w="2250" w:type="dxa"/>
          </w:tcPr>
          <w:p w14:paraId="14815A62"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r>
      <w:tr w:rsidR="001A1778" w14:paraId="4BF53DA8"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val="restart"/>
          </w:tcPr>
          <w:p w14:paraId="468231BC" w14:textId="77777777" w:rsidR="001A1778" w:rsidRDefault="00000000">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 of Resident</w:t>
            </w:r>
          </w:p>
        </w:tc>
        <w:tc>
          <w:tcPr>
            <w:tcW w:w="1980" w:type="dxa"/>
          </w:tcPr>
          <w:p w14:paraId="0BBADC5B"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2-5years</w:t>
            </w:r>
          </w:p>
        </w:tc>
        <w:tc>
          <w:tcPr>
            <w:cnfStyle w:val="000010000000" w:firstRow="0" w:lastRow="0" w:firstColumn="0" w:lastColumn="0" w:oddVBand="1" w:evenVBand="0" w:oddHBand="0" w:evenHBand="0" w:firstRowFirstColumn="0" w:firstRowLastColumn="0" w:lastRowFirstColumn="0" w:lastRowLastColumn="0"/>
            <w:tcW w:w="1620" w:type="dxa"/>
          </w:tcPr>
          <w:p w14:paraId="1AA4477B"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w:t>
            </w:r>
          </w:p>
        </w:tc>
        <w:tc>
          <w:tcPr>
            <w:tcW w:w="1350" w:type="dxa"/>
          </w:tcPr>
          <w:p w14:paraId="2B570AE8"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49.0</w:t>
            </w:r>
          </w:p>
        </w:tc>
        <w:tc>
          <w:tcPr>
            <w:cnfStyle w:val="000010000000" w:firstRow="0" w:lastRow="0" w:firstColumn="0" w:lastColumn="0" w:oddVBand="1" w:evenVBand="0" w:oddHBand="0" w:evenHBand="0" w:firstRowFirstColumn="0" w:firstRowLastColumn="0" w:lastRowFirstColumn="0" w:lastRowLastColumn="0"/>
            <w:tcW w:w="2250" w:type="dxa"/>
          </w:tcPr>
          <w:p w14:paraId="454A3C39"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w:t>
            </w:r>
          </w:p>
        </w:tc>
      </w:tr>
      <w:tr w:rsidR="001A1778" w14:paraId="3A21E0F3" w14:textId="77777777" w:rsidTr="001A1778">
        <w:tc>
          <w:tcPr>
            <w:cnfStyle w:val="000010000000" w:firstRow="0" w:lastRow="0" w:firstColumn="0" w:lastColumn="0" w:oddVBand="1" w:evenVBand="0" w:oddHBand="0" w:evenHBand="0" w:firstRowFirstColumn="0" w:firstRowLastColumn="0" w:lastRowFirstColumn="0" w:lastRowLastColumn="0"/>
            <w:tcW w:w="1890" w:type="dxa"/>
            <w:vMerge/>
          </w:tcPr>
          <w:p w14:paraId="1A4B45E7"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54C569A9"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5years and above</w:t>
            </w:r>
          </w:p>
        </w:tc>
        <w:tc>
          <w:tcPr>
            <w:cnfStyle w:val="000010000000" w:firstRow="0" w:lastRow="0" w:firstColumn="0" w:lastColumn="0" w:oddVBand="1" w:evenVBand="0" w:oddHBand="0" w:evenHBand="0" w:firstRowFirstColumn="0" w:firstRowLastColumn="0" w:lastRowFirstColumn="0" w:lastRowLastColumn="0"/>
            <w:tcW w:w="1620" w:type="dxa"/>
          </w:tcPr>
          <w:p w14:paraId="347361D2"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350" w:type="dxa"/>
          </w:tcPr>
          <w:p w14:paraId="497C7E92"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p>
        </w:tc>
        <w:tc>
          <w:tcPr>
            <w:cnfStyle w:val="000010000000" w:firstRow="0" w:lastRow="0" w:firstColumn="0" w:lastColumn="0" w:oddVBand="1" w:evenVBand="0" w:oddHBand="0" w:evenHBand="0" w:firstRowFirstColumn="0" w:firstRowLastColumn="0" w:lastRowFirstColumn="0" w:lastRowLastColumn="0"/>
            <w:tcW w:w="2250" w:type="dxa"/>
          </w:tcPr>
          <w:p w14:paraId="4810733E"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776B3EEE"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90" w:type="dxa"/>
            <w:vMerge/>
          </w:tcPr>
          <w:p w14:paraId="40BF926F"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80" w:type="dxa"/>
          </w:tcPr>
          <w:p w14:paraId="10618318"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620" w:type="dxa"/>
          </w:tcPr>
          <w:p w14:paraId="07EEF03C"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350" w:type="dxa"/>
          </w:tcPr>
          <w:p w14:paraId="7482F055"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2250" w:type="dxa"/>
          </w:tcPr>
          <w:p w14:paraId="5E4AD21B" w14:textId="77777777" w:rsidR="001A1778" w:rsidRDefault="001A1778">
            <w:pPr>
              <w:spacing w:line="276" w:lineRule="auto"/>
              <w:jc w:val="center"/>
              <w:rPr>
                <w:rFonts w:ascii="Times New Roman" w:eastAsia="Times New Roman" w:hAnsi="Times New Roman" w:cs="Times New Roman"/>
                <w:sz w:val="24"/>
                <w:szCs w:val="24"/>
              </w:rPr>
            </w:pPr>
          </w:p>
        </w:tc>
      </w:tr>
    </w:tbl>
    <w:p w14:paraId="685A2A98" w14:textId="77777777" w:rsidR="001A1778" w:rsidRDefault="00000000">
      <w:pPr>
        <w:tabs>
          <w:tab w:val="left" w:pos="720"/>
        </w:tabs>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gender, the survey study shows that out of 614 respondents that participated in the study, 320 were males with a percentage of 52.1% and 294 were females with a percentage of 47.9%. Considering the academic qualification, out of 610 respondents, 232 had First School Leaving Certificate (FSLC) with percentage of 37.8%, SSCE/WASC has 237 </w:t>
      </w:r>
      <w:proofErr w:type="gramStart"/>
      <w:r>
        <w:rPr>
          <w:rFonts w:ascii="Times New Roman" w:eastAsia="Times New Roman" w:hAnsi="Times New Roman" w:cs="Times New Roman"/>
          <w:sz w:val="24"/>
          <w:szCs w:val="24"/>
        </w:rPr>
        <w:t>respondent</w:t>
      </w:r>
      <w:proofErr w:type="gramEnd"/>
      <w:r>
        <w:rPr>
          <w:rFonts w:ascii="Times New Roman" w:eastAsia="Times New Roman" w:hAnsi="Times New Roman" w:cs="Times New Roman"/>
          <w:sz w:val="24"/>
          <w:szCs w:val="24"/>
        </w:rPr>
        <w:t xml:space="preserve"> with 38.6% while 74 respondent had HND/BSc with 12.1%, then Masters/PhD had 71 respondents with 11.6%. On Age, 18 – 22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had 134 respondent keying in to that category with 21.8%, while 186 respondent responded to 23 – 27 years of age with 30.3%, similarly, 28 – 32 years of age had 216 (35.5%), and finally, 32 years and above had 76 (12.3%) respondent who participated in the exercise. The respondents were categorized into Estate Surveyor/Valuer with 134 (21.8%) while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Resident was 480 (78.2%). Finally, the duration </w:t>
      </w:r>
      <w:proofErr w:type="gramStart"/>
      <w:r>
        <w:rPr>
          <w:rFonts w:ascii="Times New Roman" w:eastAsia="Times New Roman" w:hAnsi="Times New Roman" w:cs="Times New Roman"/>
          <w:sz w:val="24"/>
          <w:szCs w:val="24"/>
        </w:rPr>
        <w:t>of  respondents</w:t>
      </w:r>
      <w:proofErr w:type="gramEnd"/>
      <w:r>
        <w:rPr>
          <w:rFonts w:ascii="Times New Roman" w:eastAsia="Times New Roman" w:hAnsi="Times New Roman" w:cs="Times New Roman"/>
          <w:sz w:val="24"/>
          <w:szCs w:val="24"/>
        </w:rPr>
        <w:t xml:space="preserve"> resident at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had 0-2 years to be 93 (15.1%), 2.5 years to be 301 (49.0%) and 5 years and above to be 220 (35.8%).</w:t>
      </w:r>
    </w:p>
    <w:p w14:paraId="6620E60E" w14:textId="77777777" w:rsidR="001A1778" w:rsidRDefault="001A1778">
      <w:pPr>
        <w:spacing w:after="0" w:line="276" w:lineRule="auto"/>
        <w:rPr>
          <w:rFonts w:ascii="Times New Roman" w:eastAsia="Times New Roman" w:hAnsi="Times New Roman" w:cs="Times New Roman"/>
          <w:b/>
          <w:sz w:val="24"/>
          <w:szCs w:val="24"/>
        </w:rPr>
      </w:pPr>
    </w:p>
    <w:p w14:paraId="172682F3" w14:textId="77777777" w:rsidR="001A1778" w:rsidRDefault="001A1778">
      <w:pPr>
        <w:spacing w:after="0" w:line="276" w:lineRule="auto"/>
        <w:rPr>
          <w:rFonts w:ascii="Times New Roman" w:eastAsia="Times New Roman" w:hAnsi="Times New Roman" w:cs="Times New Roman"/>
          <w:b/>
          <w:sz w:val="24"/>
          <w:szCs w:val="24"/>
        </w:rPr>
      </w:pPr>
    </w:p>
    <w:p w14:paraId="3B7A7247" w14:textId="77777777" w:rsidR="001A1778" w:rsidRDefault="001A1778">
      <w:pPr>
        <w:spacing w:after="0" w:line="276" w:lineRule="auto"/>
        <w:rPr>
          <w:rFonts w:ascii="Times New Roman" w:eastAsia="Times New Roman" w:hAnsi="Times New Roman" w:cs="Times New Roman"/>
          <w:b/>
          <w:sz w:val="24"/>
          <w:szCs w:val="24"/>
        </w:rPr>
      </w:pPr>
    </w:p>
    <w:p w14:paraId="637EEB00" w14:textId="77777777" w:rsidR="001A1778" w:rsidRDefault="001A1778">
      <w:pPr>
        <w:spacing w:after="0" w:line="276" w:lineRule="auto"/>
        <w:rPr>
          <w:rFonts w:ascii="Times New Roman" w:eastAsia="Times New Roman" w:hAnsi="Times New Roman" w:cs="Times New Roman"/>
          <w:b/>
          <w:sz w:val="24"/>
          <w:szCs w:val="24"/>
        </w:rPr>
      </w:pPr>
    </w:p>
    <w:p w14:paraId="170A5DB5" w14:textId="77777777" w:rsidR="001A1778" w:rsidRDefault="00000000">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Table 4.3:   The respondents’ view on whether parks and open spaces make houses more comfortable in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color w:val="000000"/>
          <w:sz w:val="24"/>
          <w:szCs w:val="24"/>
        </w:rPr>
        <w:t>.</w:t>
      </w:r>
    </w:p>
    <w:tbl>
      <w:tblPr>
        <w:tblStyle w:val="af4"/>
        <w:tblW w:w="935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4A0" w:firstRow="1" w:lastRow="0" w:firstColumn="1" w:lastColumn="0" w:noHBand="0" w:noVBand="1"/>
      </w:tblPr>
      <w:tblGrid>
        <w:gridCol w:w="1732"/>
        <w:gridCol w:w="1910"/>
        <w:gridCol w:w="1868"/>
        <w:gridCol w:w="1920"/>
        <w:gridCol w:w="1920"/>
      </w:tblGrid>
      <w:tr w:rsidR="001A1778" w14:paraId="21959163" w14:textId="77777777" w:rsidTr="001A1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tcPr>
          <w:p w14:paraId="03B9A227" w14:textId="77777777" w:rsidR="001A1778" w:rsidRDefault="001A1778">
            <w:pPr>
              <w:spacing w:line="276" w:lineRule="auto"/>
              <w:ind w:left="60" w:right="60"/>
              <w:rPr>
                <w:rFonts w:ascii="Times New Roman" w:eastAsia="Times New Roman" w:hAnsi="Times New Roman" w:cs="Times New Roman"/>
                <w:color w:val="000000"/>
                <w:sz w:val="24"/>
                <w:szCs w:val="24"/>
              </w:rPr>
            </w:pPr>
          </w:p>
        </w:tc>
        <w:tc>
          <w:tcPr>
            <w:tcW w:w="1910" w:type="dxa"/>
          </w:tcPr>
          <w:p w14:paraId="038E6AE5" w14:textId="77777777" w:rsidR="001A1778" w:rsidRDefault="00000000">
            <w:pPr>
              <w:spacing w:line="276"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Responses </w:t>
            </w:r>
          </w:p>
        </w:tc>
        <w:tc>
          <w:tcPr>
            <w:tcW w:w="1868" w:type="dxa"/>
          </w:tcPr>
          <w:p w14:paraId="09A77390" w14:textId="77777777" w:rsidR="001A1778" w:rsidRDefault="00000000">
            <w:pPr>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1920" w:type="dxa"/>
          </w:tcPr>
          <w:p w14:paraId="780920C5" w14:textId="77777777" w:rsidR="001A1778" w:rsidRDefault="00000000">
            <w:pPr>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920" w:type="dxa"/>
          </w:tcPr>
          <w:p w14:paraId="113B0E05" w14:textId="77777777" w:rsidR="001A1778" w:rsidRDefault="00000000">
            <w:pPr>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1A1778" w14:paraId="28598C80"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val="restart"/>
          </w:tcPr>
          <w:p w14:paraId="01F745F4" w14:textId="77777777" w:rsidR="001A1778" w:rsidRDefault="00000000">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Do you think Parks and Spaces make houses more comfortable?</w:t>
            </w:r>
          </w:p>
        </w:tc>
        <w:tc>
          <w:tcPr>
            <w:tcW w:w="1910" w:type="dxa"/>
          </w:tcPr>
          <w:p w14:paraId="064363F5"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868" w:type="dxa"/>
          </w:tcPr>
          <w:p w14:paraId="625E57F7"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920" w:type="dxa"/>
          </w:tcPr>
          <w:p w14:paraId="586184C6"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c>
          <w:tcPr>
            <w:tcW w:w="1920" w:type="dxa"/>
          </w:tcPr>
          <w:p w14:paraId="302F799F"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r>
      <w:tr w:rsidR="001A1778" w14:paraId="3C10059C" w14:textId="77777777" w:rsidTr="001A1778">
        <w:tc>
          <w:tcPr>
            <w:cnfStyle w:val="001000000000" w:firstRow="0" w:lastRow="0" w:firstColumn="1" w:lastColumn="0" w:oddVBand="0" w:evenVBand="0" w:oddHBand="0" w:evenHBand="0" w:firstRowFirstColumn="0" w:firstRowLastColumn="0" w:lastRowFirstColumn="0" w:lastRowLastColumn="0"/>
            <w:tcW w:w="1732" w:type="dxa"/>
            <w:vMerge/>
          </w:tcPr>
          <w:p w14:paraId="0E6FC5C6"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10" w:type="dxa"/>
          </w:tcPr>
          <w:p w14:paraId="7102E40A"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868" w:type="dxa"/>
          </w:tcPr>
          <w:p w14:paraId="16F34CCB"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w:t>
            </w:r>
          </w:p>
        </w:tc>
        <w:tc>
          <w:tcPr>
            <w:tcW w:w="1920" w:type="dxa"/>
          </w:tcPr>
          <w:p w14:paraId="0ED5D6A6"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49.2</w:t>
            </w:r>
          </w:p>
        </w:tc>
        <w:tc>
          <w:tcPr>
            <w:tcW w:w="1920" w:type="dxa"/>
          </w:tcPr>
          <w:p w14:paraId="3C985C0C"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6B0F256D"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tcPr>
          <w:p w14:paraId="4DB415ED"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910" w:type="dxa"/>
          </w:tcPr>
          <w:p w14:paraId="10BA004A"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868" w:type="dxa"/>
          </w:tcPr>
          <w:p w14:paraId="4AA9CC88"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920" w:type="dxa"/>
          </w:tcPr>
          <w:p w14:paraId="6F185957"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920" w:type="dxa"/>
          </w:tcPr>
          <w:p w14:paraId="142859F1" w14:textId="77777777" w:rsidR="001A1778" w:rsidRDefault="001A17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3F1BAD40" w14:textId="77777777" w:rsidR="001A1778" w:rsidRDefault="001A1778">
      <w:pPr>
        <w:spacing w:after="0" w:line="276" w:lineRule="auto"/>
        <w:rPr>
          <w:rFonts w:ascii="Times New Roman" w:eastAsia="Times New Roman" w:hAnsi="Times New Roman" w:cs="Times New Roman"/>
          <w:b/>
          <w:i/>
          <w:color w:val="000000"/>
          <w:sz w:val="24"/>
          <w:szCs w:val="24"/>
        </w:rPr>
      </w:pPr>
    </w:p>
    <w:p w14:paraId="23D24466"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respondent's perception on parks and open spaces making houses to be comfortable was high as the percentage of Yes is greater than No. The result from the table shows that 312 (50.8%) respondents said Yes while those that said No had 302 (49.2%). </w:t>
      </w:r>
    </w:p>
    <w:p w14:paraId="5496AFDB" w14:textId="77777777" w:rsidR="001A1778" w:rsidRDefault="001A1778">
      <w:pPr>
        <w:spacing w:after="0" w:line="276" w:lineRule="auto"/>
        <w:rPr>
          <w:rFonts w:ascii="Times New Roman" w:eastAsia="Times New Roman" w:hAnsi="Times New Roman" w:cs="Times New Roman"/>
          <w:sz w:val="24"/>
          <w:szCs w:val="24"/>
        </w:rPr>
      </w:pPr>
    </w:p>
    <w:p w14:paraId="33E5443E" w14:textId="77777777" w:rsidR="001A1778" w:rsidRDefault="001A1778">
      <w:pPr>
        <w:spacing w:after="0" w:line="276" w:lineRule="auto"/>
        <w:rPr>
          <w:rFonts w:ascii="Times New Roman" w:eastAsia="Times New Roman" w:hAnsi="Times New Roman" w:cs="Times New Roman"/>
          <w:b/>
          <w:sz w:val="24"/>
          <w:szCs w:val="24"/>
        </w:rPr>
      </w:pPr>
    </w:p>
    <w:p w14:paraId="7D77D6A3" w14:textId="77777777" w:rsidR="001A1778"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w:t>
      </w:r>
      <w:r>
        <w:rPr>
          <w:rFonts w:ascii="Times New Roman" w:eastAsia="Times New Roman" w:hAnsi="Times New Roman" w:cs="Times New Roman"/>
          <w:b/>
          <w:sz w:val="24"/>
          <w:szCs w:val="24"/>
        </w:rPr>
        <w:tab/>
        <w:t>The respondents’ view on whether parks and open spaces on residential properties promote welfare of residents</w:t>
      </w:r>
      <w:r>
        <w:rPr>
          <w:rFonts w:ascii="Times New Roman" w:eastAsia="Times New Roman" w:hAnsi="Times New Roman" w:cs="Times New Roman"/>
          <w:b/>
          <w:color w:val="000000"/>
          <w:sz w:val="24"/>
          <w:szCs w:val="24"/>
        </w:rPr>
        <w:t>.</w:t>
      </w:r>
    </w:p>
    <w:tbl>
      <w:tblPr>
        <w:tblStyle w:val="af5"/>
        <w:tblW w:w="935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4A0" w:firstRow="1" w:lastRow="0" w:firstColumn="1" w:lastColumn="0" w:noHBand="0" w:noVBand="1"/>
      </w:tblPr>
      <w:tblGrid>
        <w:gridCol w:w="1870"/>
        <w:gridCol w:w="1870"/>
        <w:gridCol w:w="1870"/>
        <w:gridCol w:w="1870"/>
        <w:gridCol w:w="1870"/>
      </w:tblGrid>
      <w:tr w:rsidR="001A1778" w14:paraId="4BB39D59" w14:textId="77777777" w:rsidTr="001A1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Pr>
          <w:p w14:paraId="79721C6E" w14:textId="77777777" w:rsidR="001A1778"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 you agree that parks and open spaces on residential properties promote the welfare of residents?</w:t>
            </w:r>
          </w:p>
        </w:tc>
        <w:tc>
          <w:tcPr>
            <w:tcW w:w="1870" w:type="dxa"/>
          </w:tcPr>
          <w:p w14:paraId="29B9937C" w14:textId="77777777" w:rsidR="001A1778" w:rsidRDefault="001A177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70" w:type="dxa"/>
          </w:tcPr>
          <w:p w14:paraId="4F5BC8B3" w14:textId="77777777" w:rsidR="001A1778" w:rsidRDefault="00000000">
            <w:pPr>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Frequency</w:t>
            </w:r>
          </w:p>
        </w:tc>
        <w:tc>
          <w:tcPr>
            <w:tcW w:w="1870" w:type="dxa"/>
          </w:tcPr>
          <w:p w14:paraId="0F2F4DE7" w14:textId="77777777" w:rsidR="001A1778" w:rsidRDefault="00000000">
            <w:pPr>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Percent</w:t>
            </w:r>
          </w:p>
        </w:tc>
        <w:tc>
          <w:tcPr>
            <w:tcW w:w="1870" w:type="dxa"/>
          </w:tcPr>
          <w:p w14:paraId="24CC4659" w14:textId="77777777" w:rsidR="001A1778" w:rsidRDefault="00000000">
            <w:pPr>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Cumulative Percent</w:t>
            </w:r>
          </w:p>
        </w:tc>
      </w:tr>
      <w:tr w:rsidR="001A1778" w14:paraId="73D8F8D7"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Pr>
          <w:p w14:paraId="44A83114"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70" w:type="dxa"/>
          </w:tcPr>
          <w:p w14:paraId="036FACA1"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870" w:type="dxa"/>
          </w:tcPr>
          <w:p w14:paraId="6E3E403A"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c>
          <w:tcPr>
            <w:tcW w:w="1870" w:type="dxa"/>
          </w:tcPr>
          <w:p w14:paraId="6532E38F"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w:t>
            </w:r>
          </w:p>
        </w:tc>
        <w:tc>
          <w:tcPr>
            <w:tcW w:w="1870" w:type="dxa"/>
          </w:tcPr>
          <w:p w14:paraId="6C50D3C4"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w:t>
            </w:r>
          </w:p>
        </w:tc>
      </w:tr>
      <w:tr w:rsidR="001A1778" w14:paraId="1702A9A1" w14:textId="77777777" w:rsidTr="001A1778">
        <w:tc>
          <w:tcPr>
            <w:cnfStyle w:val="001000000000" w:firstRow="0" w:lastRow="0" w:firstColumn="1" w:lastColumn="0" w:oddVBand="0" w:evenVBand="0" w:oddHBand="0" w:evenHBand="0" w:firstRowFirstColumn="0" w:firstRowLastColumn="0" w:lastRowFirstColumn="0" w:lastRowLastColumn="0"/>
            <w:tcW w:w="1870" w:type="dxa"/>
            <w:vMerge/>
          </w:tcPr>
          <w:p w14:paraId="65CF4D02"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70" w:type="dxa"/>
          </w:tcPr>
          <w:p w14:paraId="5CCA3E23"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870" w:type="dxa"/>
          </w:tcPr>
          <w:p w14:paraId="55BE9A95"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870" w:type="dxa"/>
          </w:tcPr>
          <w:p w14:paraId="0C3D261E"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1870" w:type="dxa"/>
          </w:tcPr>
          <w:p w14:paraId="20EBF42A"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73.6</w:t>
            </w:r>
          </w:p>
        </w:tc>
      </w:tr>
      <w:tr w:rsidR="001A1778" w14:paraId="26719AB0"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Pr>
          <w:p w14:paraId="5C324C12"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70" w:type="dxa"/>
          </w:tcPr>
          <w:p w14:paraId="109D2C6D"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sure</w:t>
            </w:r>
          </w:p>
        </w:tc>
        <w:tc>
          <w:tcPr>
            <w:tcW w:w="1870" w:type="dxa"/>
          </w:tcPr>
          <w:p w14:paraId="78BE1BEC"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c>
          <w:tcPr>
            <w:tcW w:w="1870" w:type="dxa"/>
          </w:tcPr>
          <w:p w14:paraId="30423422"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1870" w:type="dxa"/>
          </w:tcPr>
          <w:p w14:paraId="76D6B884"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524E8718" w14:textId="77777777" w:rsidTr="001A1778">
        <w:tc>
          <w:tcPr>
            <w:cnfStyle w:val="001000000000" w:firstRow="0" w:lastRow="0" w:firstColumn="1" w:lastColumn="0" w:oddVBand="0" w:evenVBand="0" w:oddHBand="0" w:evenHBand="0" w:firstRowFirstColumn="0" w:firstRowLastColumn="0" w:lastRowFirstColumn="0" w:lastRowLastColumn="0"/>
            <w:tcW w:w="1870" w:type="dxa"/>
            <w:vMerge/>
          </w:tcPr>
          <w:p w14:paraId="6F4819CB"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70" w:type="dxa"/>
          </w:tcPr>
          <w:p w14:paraId="3C126201"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870" w:type="dxa"/>
          </w:tcPr>
          <w:p w14:paraId="28469183"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870" w:type="dxa"/>
          </w:tcPr>
          <w:p w14:paraId="36491D91"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870" w:type="dxa"/>
          </w:tcPr>
          <w:p w14:paraId="2E000863" w14:textId="77777777" w:rsidR="001A1778" w:rsidRDefault="001A177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9A18859" w14:textId="77777777" w:rsidR="001A1778" w:rsidRDefault="001A1778">
      <w:pPr>
        <w:spacing w:after="0" w:line="276" w:lineRule="auto"/>
        <w:ind w:firstLine="720"/>
        <w:rPr>
          <w:rFonts w:ascii="Times New Roman" w:eastAsia="Times New Roman" w:hAnsi="Times New Roman" w:cs="Times New Roman"/>
          <w:color w:val="000000"/>
          <w:sz w:val="24"/>
          <w:szCs w:val="24"/>
        </w:rPr>
      </w:pPr>
    </w:p>
    <w:p w14:paraId="34F89600"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presents the views of respondents on whether they agree that parks and open spaces on residential properties promote welfare of residents. Out of 614 respondents who returned their questionnaires, 256 (41.7%) agree that parks and open spaces on residential properties promote welfare of residents, against 196 (31.9%) respondents who disagree. </w:t>
      </w:r>
    </w:p>
    <w:p w14:paraId="3F9F4568" w14:textId="77777777" w:rsidR="001A1778" w:rsidRDefault="001A1778">
      <w:pPr>
        <w:spacing w:after="0" w:line="276" w:lineRule="auto"/>
        <w:rPr>
          <w:rFonts w:ascii="Times New Roman" w:eastAsia="Times New Roman" w:hAnsi="Times New Roman" w:cs="Times New Roman"/>
          <w:color w:val="000000"/>
          <w:sz w:val="24"/>
          <w:szCs w:val="24"/>
        </w:rPr>
      </w:pPr>
    </w:p>
    <w:p w14:paraId="5C368497" w14:textId="77777777" w:rsidR="001A1778" w:rsidRDefault="001A1778">
      <w:pPr>
        <w:spacing w:after="0" w:line="276" w:lineRule="auto"/>
        <w:rPr>
          <w:rFonts w:ascii="Times New Roman" w:eastAsia="Times New Roman" w:hAnsi="Times New Roman" w:cs="Times New Roman"/>
          <w:color w:val="000000"/>
          <w:sz w:val="24"/>
          <w:szCs w:val="24"/>
        </w:rPr>
      </w:pPr>
    </w:p>
    <w:p w14:paraId="32897E95" w14:textId="77777777" w:rsidR="001A1778" w:rsidRDefault="001A1778">
      <w:pPr>
        <w:spacing w:after="0" w:line="276" w:lineRule="auto"/>
        <w:rPr>
          <w:rFonts w:ascii="Times New Roman" w:eastAsia="Times New Roman" w:hAnsi="Times New Roman" w:cs="Times New Roman"/>
          <w:color w:val="000000"/>
          <w:sz w:val="24"/>
          <w:szCs w:val="24"/>
        </w:rPr>
      </w:pPr>
    </w:p>
    <w:p w14:paraId="5FC9D8EB" w14:textId="77777777" w:rsidR="001A1778" w:rsidRDefault="001A1778">
      <w:pPr>
        <w:spacing w:after="0" w:line="276" w:lineRule="auto"/>
        <w:rPr>
          <w:rFonts w:ascii="Times New Roman" w:eastAsia="Times New Roman" w:hAnsi="Times New Roman" w:cs="Times New Roman"/>
          <w:color w:val="000000"/>
          <w:sz w:val="24"/>
          <w:szCs w:val="24"/>
        </w:rPr>
      </w:pPr>
    </w:p>
    <w:p w14:paraId="5D939173" w14:textId="77777777" w:rsidR="001A1778" w:rsidRDefault="001A1778">
      <w:pPr>
        <w:spacing w:after="0" w:line="276" w:lineRule="auto"/>
        <w:rPr>
          <w:rFonts w:ascii="Times New Roman" w:eastAsia="Times New Roman" w:hAnsi="Times New Roman" w:cs="Times New Roman"/>
          <w:color w:val="000000"/>
          <w:sz w:val="24"/>
          <w:szCs w:val="24"/>
        </w:rPr>
      </w:pPr>
    </w:p>
    <w:p w14:paraId="013FE011" w14:textId="77777777" w:rsidR="001A1778" w:rsidRDefault="001A1778">
      <w:pPr>
        <w:spacing w:after="0" w:line="276" w:lineRule="auto"/>
        <w:rPr>
          <w:rFonts w:ascii="Times New Roman" w:eastAsia="Times New Roman" w:hAnsi="Times New Roman" w:cs="Times New Roman"/>
          <w:color w:val="000000"/>
          <w:sz w:val="24"/>
          <w:szCs w:val="24"/>
        </w:rPr>
      </w:pPr>
    </w:p>
    <w:p w14:paraId="0A83A640" w14:textId="77777777" w:rsidR="001A1778" w:rsidRDefault="001A1778">
      <w:pPr>
        <w:spacing w:after="0" w:line="276" w:lineRule="auto"/>
        <w:rPr>
          <w:rFonts w:ascii="Times New Roman" w:eastAsia="Times New Roman" w:hAnsi="Times New Roman" w:cs="Times New Roman"/>
          <w:b/>
          <w:sz w:val="24"/>
          <w:szCs w:val="24"/>
        </w:rPr>
      </w:pPr>
    </w:p>
    <w:p w14:paraId="778D8FF5" w14:textId="77777777" w:rsidR="001A1778" w:rsidRDefault="001A1778">
      <w:pPr>
        <w:spacing w:after="0" w:line="276" w:lineRule="auto"/>
        <w:rPr>
          <w:rFonts w:ascii="Times New Roman" w:eastAsia="Times New Roman" w:hAnsi="Times New Roman" w:cs="Times New Roman"/>
          <w:b/>
          <w:sz w:val="24"/>
          <w:szCs w:val="24"/>
        </w:rPr>
      </w:pPr>
    </w:p>
    <w:p w14:paraId="0CD8A3E1" w14:textId="77777777" w:rsidR="001A1778" w:rsidRDefault="001A1778">
      <w:pPr>
        <w:spacing w:after="0" w:line="276" w:lineRule="auto"/>
        <w:rPr>
          <w:rFonts w:ascii="Times New Roman" w:eastAsia="Times New Roman" w:hAnsi="Times New Roman" w:cs="Times New Roman"/>
          <w:b/>
          <w:sz w:val="24"/>
          <w:szCs w:val="24"/>
        </w:rPr>
      </w:pPr>
    </w:p>
    <w:p w14:paraId="6E139FF7" w14:textId="77777777" w:rsidR="001A1778"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w:t>
      </w:r>
      <w:r>
        <w:rPr>
          <w:rFonts w:ascii="Times New Roman" w:eastAsia="Times New Roman" w:hAnsi="Times New Roman" w:cs="Times New Roman"/>
          <w:b/>
          <w:sz w:val="24"/>
          <w:szCs w:val="24"/>
        </w:rPr>
        <w:tab/>
        <w:t xml:space="preserve">The respondents’ view on whether the merits of parks and open spaces on residential properties in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 xml:space="preserve"> is high</w:t>
      </w:r>
    </w:p>
    <w:tbl>
      <w:tblPr>
        <w:tblStyle w:val="af6"/>
        <w:tblW w:w="882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3240"/>
        <w:gridCol w:w="1440"/>
        <w:gridCol w:w="1350"/>
        <w:gridCol w:w="1170"/>
        <w:gridCol w:w="1620"/>
      </w:tblGrid>
      <w:tr w:rsidR="001A1778" w14:paraId="708506E5" w14:textId="77777777" w:rsidTr="001A1778">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680" w:type="dxa"/>
            <w:gridSpan w:val="2"/>
          </w:tcPr>
          <w:p w14:paraId="01ECAD89" w14:textId="77777777" w:rsidR="001A1778" w:rsidRDefault="001A1778">
            <w:pPr>
              <w:spacing w:line="276" w:lineRule="auto"/>
              <w:ind w:left="60" w:right="60"/>
              <w:rPr>
                <w:rFonts w:ascii="Times New Roman" w:eastAsia="Times New Roman" w:hAnsi="Times New Roman" w:cs="Times New Roman"/>
                <w:color w:val="000000"/>
                <w:sz w:val="24"/>
                <w:szCs w:val="24"/>
              </w:rPr>
            </w:pPr>
          </w:p>
        </w:tc>
        <w:tc>
          <w:tcPr>
            <w:tcW w:w="1350" w:type="dxa"/>
          </w:tcPr>
          <w:p w14:paraId="6FCA1C56"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cnfStyle w:val="000010000000" w:firstRow="0" w:lastRow="0" w:firstColumn="0" w:lastColumn="0" w:oddVBand="1" w:evenVBand="0" w:oddHBand="0" w:evenHBand="0" w:firstRowFirstColumn="0" w:firstRowLastColumn="0" w:lastRowFirstColumn="0" w:lastRowLastColumn="0"/>
            <w:tcW w:w="1170" w:type="dxa"/>
          </w:tcPr>
          <w:p w14:paraId="37ADF898"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620" w:type="dxa"/>
          </w:tcPr>
          <w:p w14:paraId="2826B89C"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1A1778" w14:paraId="4AFBC677" w14:textId="77777777" w:rsidTr="001A1778">
        <w:tc>
          <w:tcPr>
            <w:cnfStyle w:val="000010000000" w:firstRow="0" w:lastRow="0" w:firstColumn="0" w:lastColumn="0" w:oddVBand="1" w:evenVBand="0" w:oddHBand="0" w:evenHBand="0" w:firstRowFirstColumn="0" w:firstRowLastColumn="0" w:lastRowFirstColumn="0" w:lastRowLastColumn="0"/>
            <w:tcW w:w="3240" w:type="dxa"/>
            <w:vMerge w:val="restart"/>
          </w:tcPr>
          <w:p w14:paraId="3A66714F"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think that the merits of parks and open spaces on residential properties,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is high?</w:t>
            </w:r>
          </w:p>
        </w:tc>
        <w:tc>
          <w:tcPr>
            <w:tcW w:w="1440" w:type="dxa"/>
          </w:tcPr>
          <w:p w14:paraId="0715AFC1"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cnfStyle w:val="000010000000" w:firstRow="0" w:lastRow="0" w:firstColumn="0" w:lastColumn="0" w:oddVBand="1" w:evenVBand="0" w:oddHBand="0" w:evenHBand="0" w:firstRowFirstColumn="0" w:firstRowLastColumn="0" w:lastRowFirstColumn="0" w:lastRowLastColumn="0"/>
            <w:tcW w:w="1350" w:type="dxa"/>
          </w:tcPr>
          <w:p w14:paraId="66044099"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p>
        </w:tc>
        <w:tc>
          <w:tcPr>
            <w:tcW w:w="1170" w:type="dxa"/>
          </w:tcPr>
          <w:p w14:paraId="4C2F2458"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53.9</w:t>
            </w:r>
          </w:p>
        </w:tc>
        <w:tc>
          <w:tcPr>
            <w:cnfStyle w:val="000010000000" w:firstRow="0" w:lastRow="0" w:firstColumn="0" w:lastColumn="0" w:oddVBand="1" w:evenVBand="0" w:oddHBand="0" w:evenHBand="0" w:firstRowFirstColumn="0" w:firstRowLastColumn="0" w:lastRowFirstColumn="0" w:lastRowLastColumn="0"/>
            <w:tcW w:w="1620" w:type="dxa"/>
          </w:tcPr>
          <w:p w14:paraId="479219FC"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53.9</w:t>
            </w:r>
          </w:p>
        </w:tc>
      </w:tr>
      <w:tr w:rsidR="001A1778" w14:paraId="6C39496B"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40" w:type="dxa"/>
            <w:vMerge/>
          </w:tcPr>
          <w:p w14:paraId="37F9AEFA"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40" w:type="dxa"/>
          </w:tcPr>
          <w:p w14:paraId="00BA8E4E"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cnfStyle w:val="000010000000" w:firstRow="0" w:lastRow="0" w:firstColumn="0" w:lastColumn="0" w:oddVBand="1" w:evenVBand="0" w:oddHBand="0" w:evenHBand="0" w:firstRowFirstColumn="0" w:firstRowLastColumn="0" w:lastRowFirstColumn="0" w:lastRowLastColumn="0"/>
            <w:tcW w:w="1350" w:type="dxa"/>
          </w:tcPr>
          <w:p w14:paraId="0FF205E1"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p>
        </w:tc>
        <w:tc>
          <w:tcPr>
            <w:tcW w:w="1170" w:type="dxa"/>
          </w:tcPr>
          <w:p w14:paraId="52D83D6A"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w:t>
            </w:r>
          </w:p>
        </w:tc>
        <w:tc>
          <w:tcPr>
            <w:cnfStyle w:val="000010000000" w:firstRow="0" w:lastRow="0" w:firstColumn="0" w:lastColumn="0" w:oddVBand="1" w:evenVBand="0" w:oddHBand="0" w:evenHBand="0" w:firstRowFirstColumn="0" w:firstRowLastColumn="0" w:lastRowFirstColumn="0" w:lastRowLastColumn="0"/>
            <w:tcW w:w="1620" w:type="dxa"/>
          </w:tcPr>
          <w:p w14:paraId="4CB8E516"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1556A8BC" w14:textId="77777777" w:rsidTr="001A1778">
        <w:tc>
          <w:tcPr>
            <w:cnfStyle w:val="000010000000" w:firstRow="0" w:lastRow="0" w:firstColumn="0" w:lastColumn="0" w:oddVBand="1" w:evenVBand="0" w:oddHBand="0" w:evenHBand="0" w:firstRowFirstColumn="0" w:firstRowLastColumn="0" w:lastRowFirstColumn="0" w:lastRowLastColumn="0"/>
            <w:tcW w:w="3240" w:type="dxa"/>
            <w:vMerge/>
          </w:tcPr>
          <w:p w14:paraId="6CC27233"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40" w:type="dxa"/>
          </w:tcPr>
          <w:p w14:paraId="7AA3F0C1"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350" w:type="dxa"/>
          </w:tcPr>
          <w:p w14:paraId="7E582168"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170" w:type="dxa"/>
          </w:tcPr>
          <w:p w14:paraId="16069862"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1620" w:type="dxa"/>
          </w:tcPr>
          <w:p w14:paraId="161095FC" w14:textId="77777777" w:rsidR="001A1778" w:rsidRDefault="001A1778">
            <w:pPr>
              <w:spacing w:line="276" w:lineRule="auto"/>
              <w:rPr>
                <w:rFonts w:ascii="Times New Roman" w:eastAsia="Times New Roman" w:hAnsi="Times New Roman" w:cs="Times New Roman"/>
                <w:sz w:val="24"/>
                <w:szCs w:val="24"/>
              </w:rPr>
            </w:pPr>
          </w:p>
        </w:tc>
      </w:tr>
    </w:tbl>
    <w:p w14:paraId="3893F303" w14:textId="77777777" w:rsidR="001A1778" w:rsidRDefault="00000000">
      <w:pPr>
        <w:tabs>
          <w:tab w:val="left" w:pos="3615"/>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EDE9534"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4.5 presents the views of respondents on whether the merits of parks and open spaces on residential properties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is high. Out of 614 respondents who returned their questionnaires, 331 (53.9%) respondents believe that the merits of parks and open spaces on residential properties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is high, against 283 (46.1%) respondents who said they do not believe </w:t>
      </w:r>
    </w:p>
    <w:p w14:paraId="5C0EC0EF" w14:textId="77777777" w:rsidR="001A1778" w:rsidRDefault="001A1778">
      <w:pPr>
        <w:spacing w:after="0" w:line="276" w:lineRule="auto"/>
        <w:rPr>
          <w:rFonts w:ascii="Times New Roman" w:eastAsia="Times New Roman" w:hAnsi="Times New Roman" w:cs="Times New Roman"/>
          <w:sz w:val="24"/>
          <w:szCs w:val="24"/>
        </w:rPr>
      </w:pPr>
    </w:p>
    <w:p w14:paraId="3D0C70E2"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4.6:  The respondents’ view on whether the parks and open spaces affect rental values of residential properties in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ab/>
      </w:r>
    </w:p>
    <w:tbl>
      <w:tblPr>
        <w:tblStyle w:val="af7"/>
        <w:tblW w:w="846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3600"/>
        <w:gridCol w:w="918"/>
        <w:gridCol w:w="1350"/>
        <w:gridCol w:w="1080"/>
        <w:gridCol w:w="1512"/>
      </w:tblGrid>
      <w:tr w:rsidR="001A1778" w14:paraId="22E33DA0"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8" w:type="dxa"/>
            <w:gridSpan w:val="2"/>
          </w:tcPr>
          <w:p w14:paraId="215362B3" w14:textId="77777777" w:rsidR="001A1778" w:rsidRDefault="001A1778">
            <w:pPr>
              <w:spacing w:line="276" w:lineRule="auto"/>
              <w:ind w:left="60" w:right="60"/>
              <w:rPr>
                <w:rFonts w:ascii="Times New Roman" w:eastAsia="Times New Roman" w:hAnsi="Times New Roman" w:cs="Times New Roman"/>
                <w:color w:val="000000"/>
                <w:sz w:val="24"/>
                <w:szCs w:val="24"/>
              </w:rPr>
            </w:pPr>
          </w:p>
        </w:tc>
        <w:tc>
          <w:tcPr>
            <w:tcW w:w="1350" w:type="dxa"/>
          </w:tcPr>
          <w:p w14:paraId="16FE2347"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cnfStyle w:val="000010000000" w:firstRow="0" w:lastRow="0" w:firstColumn="0" w:lastColumn="0" w:oddVBand="1" w:evenVBand="0" w:oddHBand="0" w:evenHBand="0" w:firstRowFirstColumn="0" w:firstRowLastColumn="0" w:lastRowFirstColumn="0" w:lastRowLastColumn="0"/>
            <w:tcW w:w="1080" w:type="dxa"/>
          </w:tcPr>
          <w:p w14:paraId="2E9C21C0"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12" w:type="dxa"/>
          </w:tcPr>
          <w:p w14:paraId="36C79D1D"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1A1778" w14:paraId="380155C3" w14:textId="77777777" w:rsidTr="001A1778">
        <w:tc>
          <w:tcPr>
            <w:cnfStyle w:val="000010000000" w:firstRow="0" w:lastRow="0" w:firstColumn="0" w:lastColumn="0" w:oddVBand="1" w:evenVBand="0" w:oddHBand="0" w:evenHBand="0" w:firstRowFirstColumn="0" w:firstRowLastColumn="0" w:lastRowFirstColumn="0" w:lastRowLastColumn="0"/>
            <w:tcW w:w="3600" w:type="dxa"/>
            <w:vMerge w:val="restart"/>
          </w:tcPr>
          <w:p w14:paraId="02BFDFAC"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think parks and open spaces affect rental values of residential properties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w:t>
            </w:r>
          </w:p>
        </w:tc>
        <w:tc>
          <w:tcPr>
            <w:tcW w:w="918" w:type="dxa"/>
          </w:tcPr>
          <w:p w14:paraId="15F473F9"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cnfStyle w:val="000010000000" w:firstRow="0" w:lastRow="0" w:firstColumn="0" w:lastColumn="0" w:oddVBand="1" w:evenVBand="0" w:oddHBand="0" w:evenHBand="0" w:firstRowFirstColumn="0" w:firstRowLastColumn="0" w:lastRowFirstColumn="0" w:lastRowLastColumn="0"/>
            <w:tcW w:w="1350" w:type="dxa"/>
          </w:tcPr>
          <w:p w14:paraId="5E11CA8F"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p>
        </w:tc>
        <w:tc>
          <w:tcPr>
            <w:tcW w:w="1080" w:type="dxa"/>
          </w:tcPr>
          <w:p w14:paraId="6B94BC25"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cnfStyle w:val="000010000000" w:firstRow="0" w:lastRow="0" w:firstColumn="0" w:lastColumn="0" w:oddVBand="1" w:evenVBand="0" w:oddHBand="0" w:evenHBand="0" w:firstRowFirstColumn="0" w:firstRowLastColumn="0" w:lastRowFirstColumn="0" w:lastRowLastColumn="0"/>
            <w:tcW w:w="1512" w:type="dxa"/>
          </w:tcPr>
          <w:p w14:paraId="4402BC5F"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r>
      <w:tr w:rsidR="001A1778" w14:paraId="4F02A93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vMerge/>
          </w:tcPr>
          <w:p w14:paraId="2643FE19"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8" w:type="dxa"/>
          </w:tcPr>
          <w:p w14:paraId="1977B9E9"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cnfStyle w:val="000010000000" w:firstRow="0" w:lastRow="0" w:firstColumn="0" w:lastColumn="0" w:oddVBand="1" w:evenVBand="0" w:oddHBand="0" w:evenHBand="0" w:firstRowFirstColumn="0" w:firstRowLastColumn="0" w:lastRowFirstColumn="0" w:lastRowLastColumn="0"/>
            <w:tcW w:w="1350" w:type="dxa"/>
          </w:tcPr>
          <w:p w14:paraId="2123D54C"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080" w:type="dxa"/>
          </w:tcPr>
          <w:p w14:paraId="76BA7A2E"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48.9</w:t>
            </w:r>
          </w:p>
        </w:tc>
        <w:tc>
          <w:tcPr>
            <w:cnfStyle w:val="000010000000" w:firstRow="0" w:lastRow="0" w:firstColumn="0" w:lastColumn="0" w:oddVBand="1" w:evenVBand="0" w:oddHBand="0" w:evenHBand="0" w:firstRowFirstColumn="0" w:firstRowLastColumn="0" w:lastRowFirstColumn="0" w:lastRowLastColumn="0"/>
            <w:tcW w:w="1512" w:type="dxa"/>
          </w:tcPr>
          <w:p w14:paraId="6AEE320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4101BFD1" w14:textId="77777777" w:rsidTr="001A1778">
        <w:tc>
          <w:tcPr>
            <w:cnfStyle w:val="000010000000" w:firstRow="0" w:lastRow="0" w:firstColumn="0" w:lastColumn="0" w:oddVBand="1" w:evenVBand="0" w:oddHBand="0" w:evenHBand="0" w:firstRowFirstColumn="0" w:firstRowLastColumn="0" w:lastRowFirstColumn="0" w:lastRowLastColumn="0"/>
            <w:tcW w:w="3600" w:type="dxa"/>
            <w:vMerge/>
          </w:tcPr>
          <w:p w14:paraId="34234986"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8" w:type="dxa"/>
          </w:tcPr>
          <w:p w14:paraId="48C874A4"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350" w:type="dxa"/>
          </w:tcPr>
          <w:p w14:paraId="4D2FA50C"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080" w:type="dxa"/>
          </w:tcPr>
          <w:p w14:paraId="37DBA5A9"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1512" w:type="dxa"/>
          </w:tcPr>
          <w:p w14:paraId="006F183E" w14:textId="77777777" w:rsidR="001A1778" w:rsidRDefault="001A1778">
            <w:pPr>
              <w:spacing w:line="276" w:lineRule="auto"/>
              <w:rPr>
                <w:rFonts w:ascii="Times New Roman" w:eastAsia="Times New Roman" w:hAnsi="Times New Roman" w:cs="Times New Roman"/>
                <w:sz w:val="24"/>
                <w:szCs w:val="24"/>
              </w:rPr>
            </w:pPr>
          </w:p>
        </w:tc>
      </w:tr>
    </w:tbl>
    <w:p w14:paraId="7B287EBA" w14:textId="77777777" w:rsidR="001A1778" w:rsidRDefault="001A1778">
      <w:pPr>
        <w:spacing w:after="0" w:line="276" w:lineRule="auto"/>
        <w:jc w:val="both"/>
        <w:rPr>
          <w:rFonts w:ascii="Times New Roman" w:eastAsia="Times New Roman" w:hAnsi="Times New Roman" w:cs="Times New Roman"/>
          <w:sz w:val="24"/>
          <w:szCs w:val="24"/>
        </w:rPr>
      </w:pPr>
    </w:p>
    <w:p w14:paraId="5B92AE03"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presents the views of respondents on whether parks and open spaces affect rental values of residential properties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Out of 614 respondents who returned their questionnaires, 314 (51.1%) respondents believe that parks and open spaces affect rental values of residential properties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against 300 (48.9%) who said they do not believe or think so.</w:t>
      </w:r>
    </w:p>
    <w:p w14:paraId="252AA074" w14:textId="77777777" w:rsidR="001A1778" w:rsidRDefault="001A1778">
      <w:pPr>
        <w:spacing w:after="0" w:line="276" w:lineRule="auto"/>
        <w:rPr>
          <w:rFonts w:ascii="Times New Roman" w:eastAsia="Times New Roman" w:hAnsi="Times New Roman" w:cs="Times New Roman"/>
          <w:sz w:val="24"/>
          <w:szCs w:val="24"/>
        </w:rPr>
      </w:pPr>
    </w:p>
    <w:p w14:paraId="6F5A432D"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4.7:</w:t>
      </w:r>
      <w:r>
        <w:rPr>
          <w:rFonts w:ascii="Times New Roman" w:eastAsia="Times New Roman" w:hAnsi="Times New Roman" w:cs="Times New Roman"/>
          <w:b/>
          <w:sz w:val="24"/>
          <w:szCs w:val="24"/>
        </w:rPr>
        <w:tab/>
        <w:t xml:space="preserve">The respondents’ view on the state of maintenance of parks and open spaces in </w:t>
      </w:r>
      <w:proofErr w:type="spellStart"/>
      <w:r>
        <w:rPr>
          <w:rFonts w:ascii="Times New Roman" w:eastAsia="Times New Roman" w:hAnsi="Times New Roman" w:cs="Times New Roman"/>
          <w:b/>
          <w:sz w:val="24"/>
          <w:szCs w:val="24"/>
        </w:rPr>
        <w:t>Awka</w:t>
      </w:r>
      <w:proofErr w:type="spellEnd"/>
    </w:p>
    <w:tbl>
      <w:tblPr>
        <w:tblStyle w:val="af8"/>
        <w:tblW w:w="909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3330"/>
        <w:gridCol w:w="1530"/>
        <w:gridCol w:w="1350"/>
        <w:gridCol w:w="1260"/>
        <w:gridCol w:w="1620"/>
      </w:tblGrid>
      <w:tr w:rsidR="001A1778" w14:paraId="64868862"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gridSpan w:val="2"/>
          </w:tcPr>
          <w:p w14:paraId="74D008A9" w14:textId="77777777" w:rsidR="001A1778" w:rsidRDefault="001A1778">
            <w:pPr>
              <w:spacing w:line="276" w:lineRule="auto"/>
              <w:ind w:left="60" w:right="60"/>
              <w:rPr>
                <w:rFonts w:ascii="Times New Roman" w:eastAsia="Times New Roman" w:hAnsi="Times New Roman" w:cs="Times New Roman"/>
                <w:color w:val="000000"/>
                <w:sz w:val="24"/>
                <w:szCs w:val="24"/>
              </w:rPr>
            </w:pPr>
          </w:p>
        </w:tc>
        <w:tc>
          <w:tcPr>
            <w:tcW w:w="1350" w:type="dxa"/>
          </w:tcPr>
          <w:p w14:paraId="6BE92A36"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cnfStyle w:val="000010000000" w:firstRow="0" w:lastRow="0" w:firstColumn="0" w:lastColumn="0" w:oddVBand="1" w:evenVBand="0" w:oddHBand="0" w:evenHBand="0" w:firstRowFirstColumn="0" w:firstRowLastColumn="0" w:lastRowFirstColumn="0" w:lastRowLastColumn="0"/>
            <w:tcW w:w="1260" w:type="dxa"/>
          </w:tcPr>
          <w:p w14:paraId="6B054C55"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620" w:type="dxa"/>
          </w:tcPr>
          <w:p w14:paraId="454E3651"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1A1778" w14:paraId="0D064AF7" w14:textId="77777777" w:rsidTr="001A1778">
        <w:tc>
          <w:tcPr>
            <w:cnfStyle w:val="000010000000" w:firstRow="0" w:lastRow="0" w:firstColumn="0" w:lastColumn="0" w:oddVBand="1" w:evenVBand="0" w:oddHBand="0" w:evenHBand="0" w:firstRowFirstColumn="0" w:firstRowLastColumn="0" w:lastRowFirstColumn="0" w:lastRowLastColumn="0"/>
            <w:tcW w:w="3330" w:type="dxa"/>
            <w:vMerge w:val="restart"/>
          </w:tcPr>
          <w:p w14:paraId="182AF1F8"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state of maintenance of parks and open spaces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w:t>
            </w:r>
          </w:p>
        </w:tc>
        <w:tc>
          <w:tcPr>
            <w:tcW w:w="1530" w:type="dxa"/>
          </w:tcPr>
          <w:p w14:paraId="42916CD1"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good</w:t>
            </w:r>
          </w:p>
        </w:tc>
        <w:tc>
          <w:tcPr>
            <w:cnfStyle w:val="000010000000" w:firstRow="0" w:lastRow="0" w:firstColumn="0" w:lastColumn="0" w:oddVBand="1" w:evenVBand="0" w:oddHBand="0" w:evenHBand="0" w:firstRowFirstColumn="0" w:firstRowLastColumn="0" w:lastRowFirstColumn="0" w:lastRowLastColumn="0"/>
            <w:tcW w:w="1350" w:type="dxa"/>
          </w:tcPr>
          <w:p w14:paraId="600870D4"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260" w:type="dxa"/>
          </w:tcPr>
          <w:p w14:paraId="3EDD6C3A"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w:t>
            </w:r>
          </w:p>
        </w:tc>
        <w:tc>
          <w:tcPr>
            <w:cnfStyle w:val="000010000000" w:firstRow="0" w:lastRow="0" w:firstColumn="0" w:lastColumn="0" w:oddVBand="1" w:evenVBand="0" w:oddHBand="0" w:evenHBand="0" w:firstRowFirstColumn="0" w:firstRowLastColumn="0" w:lastRowFirstColumn="0" w:lastRowLastColumn="0"/>
            <w:tcW w:w="1620" w:type="dxa"/>
          </w:tcPr>
          <w:p w14:paraId="4F8DC689"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w:t>
            </w:r>
          </w:p>
        </w:tc>
      </w:tr>
      <w:tr w:rsidR="001A1778" w14:paraId="4BB1D8AF"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30" w:type="dxa"/>
            <w:vMerge/>
          </w:tcPr>
          <w:p w14:paraId="4576AD5D"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30" w:type="dxa"/>
          </w:tcPr>
          <w:p w14:paraId="74E59522"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w:t>
            </w:r>
          </w:p>
        </w:tc>
        <w:tc>
          <w:tcPr>
            <w:cnfStyle w:val="000010000000" w:firstRow="0" w:lastRow="0" w:firstColumn="0" w:lastColumn="0" w:oddVBand="1" w:evenVBand="0" w:oddHBand="0" w:evenHBand="0" w:firstRowFirstColumn="0" w:firstRowLastColumn="0" w:lastRowFirstColumn="0" w:lastRowLastColumn="0"/>
            <w:tcW w:w="1350" w:type="dxa"/>
          </w:tcPr>
          <w:p w14:paraId="26973D14"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260" w:type="dxa"/>
          </w:tcPr>
          <w:p w14:paraId="130EE855"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w:t>
            </w:r>
          </w:p>
        </w:tc>
        <w:tc>
          <w:tcPr>
            <w:cnfStyle w:val="000010000000" w:firstRow="0" w:lastRow="0" w:firstColumn="0" w:lastColumn="0" w:oddVBand="1" w:evenVBand="0" w:oddHBand="0" w:evenHBand="0" w:firstRowFirstColumn="0" w:firstRowLastColumn="0" w:lastRowFirstColumn="0" w:lastRowLastColumn="0"/>
            <w:tcW w:w="1620" w:type="dxa"/>
          </w:tcPr>
          <w:p w14:paraId="3DF3C3F8"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w:t>
            </w:r>
          </w:p>
        </w:tc>
      </w:tr>
      <w:tr w:rsidR="001A1778" w14:paraId="77089334" w14:textId="77777777" w:rsidTr="001A1778">
        <w:tc>
          <w:tcPr>
            <w:cnfStyle w:val="000010000000" w:firstRow="0" w:lastRow="0" w:firstColumn="0" w:lastColumn="0" w:oddVBand="1" w:evenVBand="0" w:oddHBand="0" w:evenHBand="0" w:firstRowFirstColumn="0" w:firstRowLastColumn="0" w:lastRowFirstColumn="0" w:lastRowLastColumn="0"/>
            <w:tcW w:w="3330" w:type="dxa"/>
            <w:vMerge/>
          </w:tcPr>
          <w:p w14:paraId="00D29861"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30" w:type="dxa"/>
          </w:tcPr>
          <w:p w14:paraId="2A2C7CCF"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poor</w:t>
            </w:r>
          </w:p>
        </w:tc>
        <w:tc>
          <w:tcPr>
            <w:cnfStyle w:val="000010000000" w:firstRow="0" w:lastRow="0" w:firstColumn="0" w:lastColumn="0" w:oddVBand="1" w:evenVBand="0" w:oddHBand="0" w:evenHBand="0" w:firstRowFirstColumn="0" w:firstRowLastColumn="0" w:lastRowFirstColumn="0" w:lastRowLastColumn="0"/>
            <w:tcW w:w="1350" w:type="dxa"/>
          </w:tcPr>
          <w:p w14:paraId="07BCD431"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260" w:type="dxa"/>
          </w:tcPr>
          <w:p w14:paraId="7225033F"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cnfStyle w:val="000010000000" w:firstRow="0" w:lastRow="0" w:firstColumn="0" w:lastColumn="0" w:oddVBand="1" w:evenVBand="0" w:oddHBand="0" w:evenHBand="0" w:firstRowFirstColumn="0" w:firstRowLastColumn="0" w:lastRowFirstColumn="0" w:lastRowLastColumn="0"/>
            <w:tcW w:w="1620" w:type="dxa"/>
          </w:tcPr>
          <w:p w14:paraId="10FA8D3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90.2</w:t>
            </w:r>
          </w:p>
        </w:tc>
      </w:tr>
      <w:tr w:rsidR="001A1778" w14:paraId="38C56962"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30" w:type="dxa"/>
            <w:vMerge/>
          </w:tcPr>
          <w:p w14:paraId="1F042761"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30" w:type="dxa"/>
          </w:tcPr>
          <w:p w14:paraId="7D6786E1"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w:t>
            </w:r>
          </w:p>
        </w:tc>
        <w:tc>
          <w:tcPr>
            <w:cnfStyle w:val="000010000000" w:firstRow="0" w:lastRow="0" w:firstColumn="0" w:lastColumn="0" w:oddVBand="1" w:evenVBand="0" w:oddHBand="0" w:evenHBand="0" w:firstRowFirstColumn="0" w:firstRowLastColumn="0" w:lastRowFirstColumn="0" w:lastRowLastColumn="0"/>
            <w:tcW w:w="1350" w:type="dxa"/>
          </w:tcPr>
          <w:p w14:paraId="07AE735B"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260" w:type="dxa"/>
          </w:tcPr>
          <w:p w14:paraId="4A8C2939"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cnfStyle w:val="000010000000" w:firstRow="0" w:lastRow="0" w:firstColumn="0" w:lastColumn="0" w:oddVBand="1" w:evenVBand="0" w:oddHBand="0" w:evenHBand="0" w:firstRowFirstColumn="0" w:firstRowLastColumn="0" w:lastRowFirstColumn="0" w:lastRowLastColumn="0"/>
            <w:tcW w:w="1620" w:type="dxa"/>
          </w:tcPr>
          <w:p w14:paraId="7E164E43"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05B83AF5" w14:textId="77777777" w:rsidTr="001A1778">
        <w:tc>
          <w:tcPr>
            <w:cnfStyle w:val="000010000000" w:firstRow="0" w:lastRow="0" w:firstColumn="0" w:lastColumn="0" w:oddVBand="1" w:evenVBand="0" w:oddHBand="0" w:evenHBand="0" w:firstRowFirstColumn="0" w:firstRowLastColumn="0" w:lastRowFirstColumn="0" w:lastRowLastColumn="0"/>
            <w:tcW w:w="3330" w:type="dxa"/>
            <w:vMerge/>
          </w:tcPr>
          <w:p w14:paraId="0868B6FC"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30" w:type="dxa"/>
          </w:tcPr>
          <w:p w14:paraId="3440A7FB"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350" w:type="dxa"/>
          </w:tcPr>
          <w:p w14:paraId="2F791822"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260" w:type="dxa"/>
          </w:tcPr>
          <w:p w14:paraId="539FA2EC"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1620" w:type="dxa"/>
          </w:tcPr>
          <w:p w14:paraId="2E3A1805" w14:textId="77777777" w:rsidR="001A1778" w:rsidRDefault="001A1778">
            <w:pPr>
              <w:spacing w:line="276" w:lineRule="auto"/>
              <w:rPr>
                <w:rFonts w:ascii="Times New Roman" w:eastAsia="Times New Roman" w:hAnsi="Times New Roman" w:cs="Times New Roman"/>
                <w:sz w:val="24"/>
                <w:szCs w:val="24"/>
              </w:rPr>
            </w:pPr>
          </w:p>
        </w:tc>
      </w:tr>
    </w:tbl>
    <w:p w14:paraId="07BA72E5" w14:textId="77777777" w:rsidR="001A1778" w:rsidRDefault="001A1778">
      <w:pPr>
        <w:spacing w:after="0" w:line="276" w:lineRule="auto"/>
        <w:jc w:val="both"/>
        <w:rPr>
          <w:rFonts w:ascii="Times New Roman" w:eastAsia="Times New Roman" w:hAnsi="Times New Roman" w:cs="Times New Roman"/>
          <w:sz w:val="24"/>
          <w:szCs w:val="24"/>
        </w:rPr>
      </w:pPr>
    </w:p>
    <w:p w14:paraId="16D65CE9"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presents the views of respondents on the state of maintenance of parks and open spaces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Out of 614 respondents who returned their questionnaires, 91 (14.8%) respondents said the state of maintenance of parks and open spaces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is very good, 291 (47.4%) said the state </w:t>
      </w:r>
      <w:r>
        <w:rPr>
          <w:rFonts w:ascii="Times New Roman" w:eastAsia="Times New Roman" w:hAnsi="Times New Roman" w:cs="Times New Roman"/>
          <w:sz w:val="24"/>
          <w:szCs w:val="24"/>
        </w:rPr>
        <w:lastRenderedPageBreak/>
        <w:t xml:space="preserve">of maintenance is good, 172 (28.0%) said the state of maintenance is very poor, and 60 (9.8%) said the state of maintenance is poor. However, a high number of respondents said the state of maintenance of parks and open spaces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is good. </w:t>
      </w:r>
    </w:p>
    <w:p w14:paraId="38B72672" w14:textId="77777777" w:rsidR="001A1778" w:rsidRDefault="001A1778">
      <w:pPr>
        <w:spacing w:after="0" w:line="276" w:lineRule="auto"/>
        <w:rPr>
          <w:rFonts w:ascii="Times New Roman" w:eastAsia="Times New Roman" w:hAnsi="Times New Roman" w:cs="Times New Roman"/>
          <w:sz w:val="24"/>
          <w:szCs w:val="24"/>
        </w:rPr>
      </w:pPr>
    </w:p>
    <w:p w14:paraId="654AA80C" w14:textId="77777777" w:rsidR="001A1778" w:rsidRDefault="001A1778">
      <w:pPr>
        <w:spacing w:after="0" w:line="276" w:lineRule="auto"/>
        <w:rPr>
          <w:rFonts w:ascii="Times New Roman" w:eastAsia="Times New Roman" w:hAnsi="Times New Roman" w:cs="Times New Roman"/>
          <w:sz w:val="24"/>
          <w:szCs w:val="24"/>
        </w:rPr>
      </w:pPr>
    </w:p>
    <w:p w14:paraId="7C1DBCE2"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Where are the locations of parks and open spaces in the study area?</w:t>
      </w:r>
    </w:p>
    <w:p w14:paraId="1BE412DB"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4.8: location of parks and open spaces in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 Anambra state.</w:t>
      </w:r>
    </w:p>
    <w:tbl>
      <w:tblPr>
        <w:tblStyle w:val="af9"/>
        <w:tblW w:w="7375"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4A0" w:firstRow="1" w:lastRow="0" w:firstColumn="1" w:lastColumn="0" w:noHBand="0" w:noVBand="1"/>
      </w:tblPr>
      <w:tblGrid>
        <w:gridCol w:w="625"/>
        <w:gridCol w:w="3150"/>
        <w:gridCol w:w="3600"/>
      </w:tblGrid>
      <w:tr w:rsidR="001A1778" w14:paraId="5F51885C" w14:textId="77777777" w:rsidTr="001A1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7B40CA4" w14:textId="77777777" w:rsidR="001A1778"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S/N</w:t>
            </w:r>
          </w:p>
        </w:tc>
        <w:tc>
          <w:tcPr>
            <w:tcW w:w="3150" w:type="dxa"/>
          </w:tcPr>
          <w:p w14:paraId="7155A214" w14:textId="77777777" w:rsidR="001A1778"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LOCATION</w:t>
            </w:r>
          </w:p>
        </w:tc>
        <w:tc>
          <w:tcPr>
            <w:tcW w:w="3600" w:type="dxa"/>
          </w:tcPr>
          <w:p w14:paraId="7D37C370" w14:textId="77777777" w:rsidR="001A1778"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PARKS AND OPEN SPACES</w:t>
            </w:r>
          </w:p>
        </w:tc>
      </w:tr>
      <w:tr w:rsidR="001A1778" w14:paraId="79D0BA40"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5E9282F"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CB76917" w14:textId="77777777" w:rsidR="001A1778" w:rsidRDefault="000000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Ngozika</w:t>
            </w:r>
            <w:proofErr w:type="spellEnd"/>
            <w:r>
              <w:rPr>
                <w:rFonts w:ascii="Times New Roman" w:eastAsia="Times New Roman" w:hAnsi="Times New Roman" w:cs="Times New Roman"/>
                <w:sz w:val="24"/>
                <w:szCs w:val="24"/>
              </w:rPr>
              <w:t xml:space="preserve"> Estate</w:t>
            </w:r>
          </w:p>
        </w:tc>
        <w:tc>
          <w:tcPr>
            <w:tcW w:w="3600" w:type="dxa"/>
          </w:tcPr>
          <w:p w14:paraId="53478546" w14:textId="77777777" w:rsidR="001A1778" w:rsidRDefault="000000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Lumen Amusement Park</w:t>
            </w:r>
          </w:p>
        </w:tc>
      </w:tr>
      <w:tr w:rsidR="001A1778" w14:paraId="3DD82E5F" w14:textId="77777777" w:rsidTr="001A1778">
        <w:tc>
          <w:tcPr>
            <w:cnfStyle w:val="001000000000" w:firstRow="0" w:lastRow="0" w:firstColumn="1" w:lastColumn="0" w:oddVBand="0" w:evenVBand="0" w:oddHBand="0" w:evenHBand="0" w:firstRowFirstColumn="0" w:firstRowLastColumn="0" w:lastRowFirstColumn="0" w:lastRowLastColumn="0"/>
            <w:tcW w:w="625" w:type="dxa"/>
          </w:tcPr>
          <w:p w14:paraId="578611B3"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D61E1F5" w14:textId="77777777" w:rsidR="001A1778"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Agu-Awka</w:t>
            </w:r>
            <w:proofErr w:type="spellEnd"/>
            <w:r>
              <w:rPr>
                <w:rFonts w:ascii="Times New Roman" w:eastAsia="Times New Roman" w:hAnsi="Times New Roman" w:cs="Times New Roman"/>
                <w:sz w:val="24"/>
                <w:szCs w:val="24"/>
              </w:rPr>
              <w:t>, GRA</w:t>
            </w:r>
          </w:p>
        </w:tc>
        <w:tc>
          <w:tcPr>
            <w:tcW w:w="3600" w:type="dxa"/>
          </w:tcPr>
          <w:p w14:paraId="3F265D5A" w14:textId="77777777" w:rsidR="001A1778"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Wonderland </w:t>
            </w:r>
            <w:proofErr w:type="spellStart"/>
            <w:r>
              <w:rPr>
                <w:rFonts w:ascii="Times New Roman" w:eastAsia="Times New Roman" w:hAnsi="Times New Roman" w:cs="Times New Roman"/>
                <w:sz w:val="24"/>
                <w:szCs w:val="24"/>
              </w:rPr>
              <w:t>Awka</w:t>
            </w:r>
            <w:proofErr w:type="spellEnd"/>
          </w:p>
        </w:tc>
      </w:tr>
      <w:tr w:rsidR="001A1778" w14:paraId="407CBFC2" w14:textId="77777777" w:rsidTr="001A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977C2D6"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14:paraId="727A5ACA" w14:textId="77777777" w:rsidR="001A1778" w:rsidRDefault="000000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High Court Avenue</w:t>
            </w:r>
          </w:p>
        </w:tc>
        <w:tc>
          <w:tcPr>
            <w:tcW w:w="3600" w:type="dxa"/>
          </w:tcPr>
          <w:p w14:paraId="5AF9E96C" w14:textId="77777777" w:rsidR="001A1778" w:rsidRDefault="000000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Treasure Land Park,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w:t>
            </w:r>
          </w:p>
        </w:tc>
      </w:tr>
      <w:tr w:rsidR="001A1778" w14:paraId="204E9C4B" w14:textId="77777777" w:rsidTr="001A1778">
        <w:tc>
          <w:tcPr>
            <w:cnfStyle w:val="001000000000" w:firstRow="0" w:lastRow="0" w:firstColumn="1" w:lastColumn="0" w:oddVBand="0" w:evenVBand="0" w:oddHBand="0" w:evenHBand="0" w:firstRowFirstColumn="0" w:firstRowLastColumn="0" w:lastRowFirstColumn="0" w:lastRowLastColumn="0"/>
            <w:tcW w:w="625" w:type="dxa"/>
          </w:tcPr>
          <w:p w14:paraId="0CD5420F"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14:paraId="6C53DEFC" w14:textId="77777777" w:rsidR="001A1778"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Alex Ekwueme Square</w:t>
            </w:r>
          </w:p>
        </w:tc>
        <w:tc>
          <w:tcPr>
            <w:tcW w:w="3600" w:type="dxa"/>
          </w:tcPr>
          <w:p w14:paraId="689E69D2" w14:textId="77777777" w:rsidR="001A1778"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House of Assembly Road.</w:t>
            </w:r>
          </w:p>
        </w:tc>
      </w:tr>
    </w:tbl>
    <w:p w14:paraId="02CEBE85" w14:textId="77777777" w:rsidR="001A1778" w:rsidRDefault="001A1778">
      <w:pPr>
        <w:spacing w:after="0" w:line="276" w:lineRule="auto"/>
        <w:jc w:val="both"/>
        <w:rPr>
          <w:rFonts w:ascii="Times New Roman" w:eastAsia="Times New Roman" w:hAnsi="Times New Roman" w:cs="Times New Roman"/>
          <w:sz w:val="24"/>
          <w:szCs w:val="24"/>
        </w:rPr>
      </w:pPr>
    </w:p>
    <w:p w14:paraId="506F9C8D" w14:textId="77777777" w:rsidR="001A1778" w:rsidRDefault="00000000">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has three parks and Table 4.8 shows the location of parks and open space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Anambra state. The First Park and open space is named Lumen Amusement Park and it is situated at </w:t>
      </w:r>
      <w:proofErr w:type="spellStart"/>
      <w:r>
        <w:rPr>
          <w:rFonts w:ascii="Times New Roman" w:eastAsia="Times New Roman" w:hAnsi="Times New Roman" w:cs="Times New Roman"/>
          <w:sz w:val="24"/>
          <w:szCs w:val="24"/>
        </w:rPr>
        <w:t>Ngozika</w:t>
      </w:r>
      <w:proofErr w:type="spellEnd"/>
      <w:r>
        <w:rPr>
          <w:rFonts w:ascii="Times New Roman" w:eastAsia="Times New Roman" w:hAnsi="Times New Roman" w:cs="Times New Roman"/>
          <w:sz w:val="24"/>
          <w:szCs w:val="24"/>
        </w:rPr>
        <w:t xml:space="preserve"> Estate. The second park is named Wonderland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and is found at </w:t>
      </w:r>
      <w:proofErr w:type="spellStart"/>
      <w:r>
        <w:rPr>
          <w:rFonts w:ascii="Times New Roman" w:eastAsia="Times New Roman" w:hAnsi="Times New Roman" w:cs="Times New Roman"/>
          <w:sz w:val="24"/>
          <w:szCs w:val="24"/>
        </w:rPr>
        <w:t>Agu-Awka</w:t>
      </w:r>
      <w:proofErr w:type="spellEnd"/>
      <w:r>
        <w:rPr>
          <w:rFonts w:ascii="Times New Roman" w:eastAsia="Times New Roman" w:hAnsi="Times New Roman" w:cs="Times New Roman"/>
          <w:sz w:val="24"/>
          <w:szCs w:val="24"/>
        </w:rPr>
        <w:t xml:space="preserve">, GRA then the third park is located at High Court Avenue and it is called Treasure Land Park,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The fourth Park/Open space is named Alex Ekwueme Square and it is situated at House of </w:t>
      </w:r>
      <w:proofErr w:type="gramStart"/>
      <w:r>
        <w:rPr>
          <w:rFonts w:ascii="Times New Roman" w:eastAsia="Times New Roman" w:hAnsi="Times New Roman" w:cs="Times New Roman"/>
          <w:sz w:val="24"/>
          <w:szCs w:val="24"/>
        </w:rPr>
        <w:t>Assembly road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w:t>
      </w:r>
    </w:p>
    <w:p w14:paraId="64D5BBD1" w14:textId="77777777" w:rsidR="001A1778" w:rsidRDefault="001A1778">
      <w:pPr>
        <w:spacing w:after="0" w:line="276" w:lineRule="auto"/>
        <w:jc w:val="both"/>
        <w:rPr>
          <w:rFonts w:ascii="Times New Roman" w:eastAsia="Times New Roman" w:hAnsi="Times New Roman" w:cs="Times New Roman"/>
          <w:sz w:val="24"/>
          <w:szCs w:val="24"/>
        </w:rPr>
      </w:pPr>
    </w:p>
    <w:p w14:paraId="769335A9"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What are the benefits of parks and open spaces on the welfare of residents in the study area?</w:t>
      </w:r>
    </w:p>
    <w:p w14:paraId="087E9473"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achieved the second objective by collecting data on benefits of parks and open spaces on the welfare of residents in the study area. The study establishes eight (8) variables from the literature. The data is segmented into two categories of respondents adopted in this study which is the professionals in Estate Surveying and Valuation Firms and the free Resident of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The data were analyzed using the mean item score (MIS) and the result is presented in Table 4. And table 4.9 respectively.</w:t>
      </w:r>
    </w:p>
    <w:p w14:paraId="7B11C396" w14:textId="77777777" w:rsidR="001A1778" w:rsidRDefault="001A1778">
      <w:pPr>
        <w:spacing w:after="0" w:line="276" w:lineRule="auto"/>
        <w:jc w:val="both"/>
        <w:rPr>
          <w:rFonts w:ascii="Times New Roman" w:eastAsia="Times New Roman" w:hAnsi="Times New Roman" w:cs="Times New Roman"/>
          <w:b/>
          <w:sz w:val="24"/>
          <w:szCs w:val="24"/>
        </w:rPr>
      </w:pPr>
    </w:p>
    <w:p w14:paraId="73893A17"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4.9: perception of professionals in Estate Surveying and Valuation Firms on benefits of parks and open spaces on the welfare of residents</w:t>
      </w:r>
    </w:p>
    <w:tbl>
      <w:tblPr>
        <w:tblStyle w:val="afa"/>
        <w:tblW w:w="963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3060"/>
        <w:gridCol w:w="450"/>
        <w:gridCol w:w="630"/>
        <w:gridCol w:w="630"/>
        <w:gridCol w:w="630"/>
        <w:gridCol w:w="630"/>
        <w:gridCol w:w="720"/>
        <w:gridCol w:w="1815"/>
        <w:gridCol w:w="1065"/>
      </w:tblGrid>
      <w:tr w:rsidR="001A1778" w14:paraId="3EC46AA7" w14:textId="77777777" w:rsidTr="001A1778">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3060" w:type="dxa"/>
            <w:vMerge w:val="restart"/>
          </w:tcPr>
          <w:p w14:paraId="72867412" w14:textId="77777777" w:rsidR="001A1778" w:rsidRDefault="001A1778">
            <w:pPr>
              <w:spacing w:line="276" w:lineRule="auto"/>
              <w:ind w:left="60" w:right="60"/>
              <w:jc w:val="center"/>
              <w:rPr>
                <w:rFonts w:ascii="Times New Roman" w:eastAsia="Times New Roman" w:hAnsi="Times New Roman" w:cs="Times New Roman"/>
                <w:b/>
                <w:sz w:val="24"/>
                <w:szCs w:val="24"/>
              </w:rPr>
            </w:pPr>
          </w:p>
          <w:p w14:paraId="2B1FD026" w14:textId="77777777" w:rsidR="001A1778" w:rsidRDefault="00000000">
            <w:pPr>
              <w:spacing w:line="276"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Variables</w:t>
            </w:r>
          </w:p>
        </w:tc>
        <w:tc>
          <w:tcPr>
            <w:tcW w:w="2970" w:type="dxa"/>
            <w:gridSpan w:val="5"/>
          </w:tcPr>
          <w:p w14:paraId="7E811426" w14:textId="77777777" w:rsidR="001A1778" w:rsidRDefault="00000000">
            <w:pPr>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Frequency</w:t>
            </w:r>
          </w:p>
        </w:tc>
        <w:tc>
          <w:tcPr>
            <w:cnfStyle w:val="000010000000" w:firstRow="0" w:lastRow="0" w:firstColumn="0" w:lastColumn="0" w:oddVBand="1" w:evenVBand="0" w:oddHBand="0" w:evenHBand="0" w:firstRowFirstColumn="0" w:firstRowLastColumn="0" w:lastRowFirstColumn="0" w:lastRowLastColumn="0"/>
            <w:tcW w:w="720" w:type="dxa"/>
            <w:vMerge w:val="restart"/>
          </w:tcPr>
          <w:p w14:paraId="38EEE78C" w14:textId="77777777" w:rsidR="001A1778" w:rsidRDefault="001A1778">
            <w:pPr>
              <w:spacing w:line="276" w:lineRule="auto"/>
              <w:ind w:right="60"/>
              <w:jc w:val="center"/>
              <w:rPr>
                <w:rFonts w:ascii="Times New Roman" w:eastAsia="Times New Roman" w:hAnsi="Times New Roman" w:cs="Times New Roman"/>
                <w:sz w:val="24"/>
                <w:szCs w:val="24"/>
              </w:rPr>
            </w:pPr>
          </w:p>
          <w:p w14:paraId="4035B582" w14:textId="77777777" w:rsidR="001A1778" w:rsidRDefault="001A1778">
            <w:pPr>
              <w:spacing w:line="276" w:lineRule="auto"/>
              <w:ind w:right="60"/>
              <w:jc w:val="center"/>
              <w:rPr>
                <w:rFonts w:ascii="Times New Roman" w:eastAsia="Times New Roman" w:hAnsi="Times New Roman" w:cs="Times New Roman"/>
                <w:sz w:val="24"/>
                <w:szCs w:val="24"/>
              </w:rPr>
            </w:pPr>
          </w:p>
          <w:p w14:paraId="67811949" w14:textId="77777777" w:rsidR="001A1778" w:rsidRDefault="00000000">
            <w:pPr>
              <w:spacing w:line="276" w:lineRule="auto"/>
              <w:ind w:right="6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N</w:t>
            </w:r>
          </w:p>
        </w:tc>
        <w:tc>
          <w:tcPr>
            <w:tcW w:w="1815" w:type="dxa"/>
            <w:vMerge w:val="restart"/>
          </w:tcPr>
          <w:p w14:paraId="5EB3F649" w14:textId="77777777" w:rsidR="001A1778" w:rsidRDefault="00000000">
            <w:pPr>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Estate Surveying and Valuation </w:t>
            </w:r>
            <w:proofErr w:type="gramStart"/>
            <w:r>
              <w:rPr>
                <w:rFonts w:ascii="Times New Roman" w:eastAsia="Times New Roman" w:hAnsi="Times New Roman" w:cs="Times New Roman"/>
                <w:b/>
                <w:color w:val="000000"/>
                <w:sz w:val="24"/>
                <w:szCs w:val="24"/>
              </w:rPr>
              <w:t>firms</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Mean)</w:t>
            </w:r>
          </w:p>
        </w:tc>
        <w:tc>
          <w:tcPr>
            <w:cnfStyle w:val="000010000000" w:firstRow="0" w:lastRow="0" w:firstColumn="0" w:lastColumn="0" w:oddVBand="1" w:evenVBand="0" w:oddHBand="0" w:evenHBand="0" w:firstRowFirstColumn="0" w:firstRowLastColumn="0" w:lastRowFirstColumn="0" w:lastRowLastColumn="0"/>
            <w:tcW w:w="1065" w:type="dxa"/>
            <w:vMerge w:val="restart"/>
          </w:tcPr>
          <w:p w14:paraId="38FC3685" w14:textId="77777777" w:rsidR="001A1778" w:rsidRDefault="00000000">
            <w:pPr>
              <w:spacing w:line="276"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Rank</w:t>
            </w:r>
          </w:p>
        </w:tc>
      </w:tr>
      <w:tr w:rsidR="001A1778" w14:paraId="77F2059C" w14:textId="77777777" w:rsidTr="001A1778">
        <w:trPr>
          <w:trHeight w:val="315"/>
        </w:trPr>
        <w:tc>
          <w:tcPr>
            <w:cnfStyle w:val="000010000000" w:firstRow="0" w:lastRow="0" w:firstColumn="0" w:lastColumn="0" w:oddVBand="1" w:evenVBand="0" w:oddHBand="0" w:evenHBand="0" w:firstRowFirstColumn="0" w:firstRowLastColumn="0" w:lastRowFirstColumn="0" w:lastRowLastColumn="0"/>
            <w:tcW w:w="3060" w:type="dxa"/>
            <w:vMerge/>
          </w:tcPr>
          <w:p w14:paraId="103C5672"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50" w:type="dxa"/>
          </w:tcPr>
          <w:p w14:paraId="75CD1BB8" w14:textId="77777777" w:rsidR="001A1778" w:rsidRDefault="00000000">
            <w:pPr>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630" w:type="dxa"/>
          </w:tcPr>
          <w:p w14:paraId="58AD468C" w14:textId="77777777" w:rsidR="001A1778" w:rsidRDefault="00000000">
            <w:pPr>
              <w:spacing w:line="276" w:lineRule="auto"/>
              <w:ind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630" w:type="dxa"/>
          </w:tcPr>
          <w:p w14:paraId="0A78477F" w14:textId="77777777" w:rsidR="001A1778" w:rsidRDefault="00000000">
            <w:pPr>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cnfStyle w:val="000010000000" w:firstRow="0" w:lastRow="0" w:firstColumn="0" w:lastColumn="0" w:oddVBand="1" w:evenVBand="0" w:oddHBand="0" w:evenHBand="0" w:firstRowFirstColumn="0" w:firstRowLastColumn="0" w:lastRowFirstColumn="0" w:lastRowLastColumn="0"/>
            <w:tcW w:w="630" w:type="dxa"/>
          </w:tcPr>
          <w:p w14:paraId="435B966C" w14:textId="77777777" w:rsidR="001A1778" w:rsidRDefault="00000000">
            <w:pPr>
              <w:spacing w:line="276" w:lineRule="auto"/>
              <w:ind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630" w:type="dxa"/>
          </w:tcPr>
          <w:p w14:paraId="2BA68B6C" w14:textId="77777777" w:rsidR="001A1778" w:rsidRDefault="00000000">
            <w:pPr>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cnfStyle w:val="000010000000" w:firstRow="0" w:lastRow="0" w:firstColumn="0" w:lastColumn="0" w:oddVBand="1" w:evenVBand="0" w:oddHBand="0" w:evenHBand="0" w:firstRowFirstColumn="0" w:firstRowLastColumn="0" w:lastRowFirstColumn="0" w:lastRowLastColumn="0"/>
            <w:tcW w:w="720" w:type="dxa"/>
            <w:vMerge/>
          </w:tcPr>
          <w:p w14:paraId="2F3F6E13"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15" w:type="dxa"/>
            <w:vMerge/>
          </w:tcPr>
          <w:p w14:paraId="2F6E9F74" w14:textId="77777777" w:rsidR="001A1778" w:rsidRDefault="001A1778">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065" w:type="dxa"/>
            <w:vMerge/>
          </w:tcPr>
          <w:p w14:paraId="41E7E2BB"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A1778" w14:paraId="3E641E7A"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14:paraId="1ACE1E2C"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Attracts high quality of life</w:t>
            </w:r>
          </w:p>
        </w:tc>
        <w:tc>
          <w:tcPr>
            <w:tcW w:w="450" w:type="dxa"/>
          </w:tcPr>
          <w:p w14:paraId="7068320F"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68554C81"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w:t>
            </w:r>
          </w:p>
        </w:tc>
        <w:tc>
          <w:tcPr>
            <w:tcW w:w="630" w:type="dxa"/>
          </w:tcPr>
          <w:p w14:paraId="2B64CFCD"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p>
        </w:tc>
        <w:tc>
          <w:tcPr>
            <w:cnfStyle w:val="000010000000" w:firstRow="0" w:lastRow="0" w:firstColumn="0" w:lastColumn="0" w:oddVBand="1" w:evenVBand="0" w:oddHBand="0" w:evenHBand="0" w:firstRowFirstColumn="0" w:firstRowLastColumn="0" w:lastRowFirstColumn="0" w:lastRowLastColumn="0"/>
            <w:tcW w:w="630" w:type="dxa"/>
          </w:tcPr>
          <w:p w14:paraId="5584A444"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w:t>
            </w:r>
          </w:p>
        </w:tc>
        <w:tc>
          <w:tcPr>
            <w:tcW w:w="630" w:type="dxa"/>
          </w:tcPr>
          <w:p w14:paraId="5C9EB8C4"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w:t>
            </w:r>
          </w:p>
        </w:tc>
        <w:tc>
          <w:tcPr>
            <w:cnfStyle w:val="000010000000" w:firstRow="0" w:lastRow="0" w:firstColumn="0" w:lastColumn="0" w:oddVBand="1" w:evenVBand="0" w:oddHBand="0" w:evenHBand="0" w:firstRowFirstColumn="0" w:firstRowLastColumn="0" w:lastRowFirstColumn="0" w:lastRowLastColumn="0"/>
            <w:tcW w:w="720" w:type="dxa"/>
          </w:tcPr>
          <w:p w14:paraId="50231EE7"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6E656CBD"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3.71</w:t>
            </w:r>
          </w:p>
        </w:tc>
        <w:tc>
          <w:tcPr>
            <w:cnfStyle w:val="000010000000" w:firstRow="0" w:lastRow="0" w:firstColumn="0" w:lastColumn="0" w:oddVBand="1" w:evenVBand="0" w:oddHBand="0" w:evenHBand="0" w:firstRowFirstColumn="0" w:firstRowLastColumn="0" w:lastRowFirstColumn="0" w:lastRowLastColumn="0"/>
            <w:tcW w:w="1065" w:type="dxa"/>
          </w:tcPr>
          <w:p w14:paraId="44099349"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st</w:t>
            </w:r>
          </w:p>
        </w:tc>
      </w:tr>
      <w:tr w:rsidR="001A1778" w14:paraId="0AAA4007" w14:textId="77777777" w:rsidTr="001A1778">
        <w:tc>
          <w:tcPr>
            <w:cnfStyle w:val="000010000000" w:firstRow="0" w:lastRow="0" w:firstColumn="0" w:lastColumn="0" w:oddVBand="1" w:evenVBand="0" w:oddHBand="0" w:evenHBand="0" w:firstRowFirstColumn="0" w:firstRowLastColumn="0" w:lastRowFirstColumn="0" w:lastRowLastColumn="0"/>
            <w:tcW w:w="3060" w:type="dxa"/>
          </w:tcPr>
          <w:p w14:paraId="21F208B0"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enhancing real-estate values</w:t>
            </w:r>
          </w:p>
        </w:tc>
        <w:tc>
          <w:tcPr>
            <w:tcW w:w="450" w:type="dxa"/>
          </w:tcPr>
          <w:p w14:paraId="5D43FDA9"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14671F4E"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630" w:type="dxa"/>
          </w:tcPr>
          <w:p w14:paraId="53289DD2"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86</w:t>
            </w:r>
          </w:p>
        </w:tc>
        <w:tc>
          <w:tcPr>
            <w:cnfStyle w:val="000010000000" w:firstRow="0" w:lastRow="0" w:firstColumn="0" w:lastColumn="0" w:oddVBand="1" w:evenVBand="0" w:oddHBand="0" w:evenHBand="0" w:firstRowFirstColumn="0" w:firstRowLastColumn="0" w:lastRowFirstColumn="0" w:lastRowLastColumn="0"/>
            <w:tcW w:w="630" w:type="dxa"/>
          </w:tcPr>
          <w:p w14:paraId="583B5AC1"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630" w:type="dxa"/>
          </w:tcPr>
          <w:p w14:paraId="7815734E"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33</w:t>
            </w:r>
          </w:p>
        </w:tc>
        <w:tc>
          <w:tcPr>
            <w:cnfStyle w:val="000010000000" w:firstRow="0" w:lastRow="0" w:firstColumn="0" w:lastColumn="0" w:oddVBand="1" w:evenVBand="0" w:oddHBand="0" w:evenHBand="0" w:firstRowFirstColumn="0" w:firstRowLastColumn="0" w:lastRowFirstColumn="0" w:lastRowLastColumn="0"/>
            <w:tcW w:w="720" w:type="dxa"/>
          </w:tcPr>
          <w:p w14:paraId="69F56554"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063D3A3C"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3.61</w:t>
            </w:r>
          </w:p>
        </w:tc>
        <w:tc>
          <w:tcPr>
            <w:cnfStyle w:val="000010000000" w:firstRow="0" w:lastRow="0" w:firstColumn="0" w:lastColumn="0" w:oddVBand="1" w:evenVBand="0" w:oddHBand="0" w:evenHBand="0" w:firstRowFirstColumn="0" w:firstRowLastColumn="0" w:lastRowFirstColumn="0" w:lastRowLastColumn="0"/>
            <w:tcW w:w="1065" w:type="dxa"/>
          </w:tcPr>
          <w:p w14:paraId="75EFC6CB"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th</w:t>
            </w:r>
          </w:p>
        </w:tc>
      </w:tr>
      <w:tr w:rsidR="001A1778" w14:paraId="3C423039"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14:paraId="4066FDC5"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Provide recreational opportunities</w:t>
            </w:r>
          </w:p>
        </w:tc>
        <w:tc>
          <w:tcPr>
            <w:tcW w:w="450" w:type="dxa"/>
          </w:tcPr>
          <w:p w14:paraId="4A22555E"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2231D915"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630" w:type="dxa"/>
          </w:tcPr>
          <w:p w14:paraId="6D61BD9D"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w:t>
            </w:r>
          </w:p>
        </w:tc>
        <w:tc>
          <w:tcPr>
            <w:cnfStyle w:val="000010000000" w:firstRow="0" w:lastRow="0" w:firstColumn="0" w:lastColumn="0" w:oddVBand="1" w:evenVBand="0" w:oddHBand="0" w:evenHBand="0" w:firstRowFirstColumn="0" w:firstRowLastColumn="0" w:lastRowFirstColumn="0" w:lastRowLastColumn="0"/>
            <w:tcW w:w="630" w:type="dxa"/>
          </w:tcPr>
          <w:p w14:paraId="59B418B5"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p>
        </w:tc>
        <w:tc>
          <w:tcPr>
            <w:tcW w:w="630" w:type="dxa"/>
          </w:tcPr>
          <w:p w14:paraId="6D24CE83"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cnfStyle w:val="000010000000" w:firstRow="0" w:lastRow="0" w:firstColumn="0" w:lastColumn="0" w:oddVBand="1" w:evenVBand="0" w:oddHBand="0" w:evenHBand="0" w:firstRowFirstColumn="0" w:firstRowLastColumn="0" w:lastRowFirstColumn="0" w:lastRowLastColumn="0"/>
            <w:tcW w:w="720" w:type="dxa"/>
          </w:tcPr>
          <w:p w14:paraId="381373F9"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5D54DF03"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3.65</w:t>
            </w:r>
          </w:p>
        </w:tc>
        <w:tc>
          <w:tcPr>
            <w:cnfStyle w:val="000010000000" w:firstRow="0" w:lastRow="0" w:firstColumn="0" w:lastColumn="0" w:oddVBand="1" w:evenVBand="0" w:oddHBand="0" w:evenHBand="0" w:firstRowFirstColumn="0" w:firstRowLastColumn="0" w:lastRowFirstColumn="0" w:lastRowLastColumn="0"/>
            <w:tcW w:w="1065" w:type="dxa"/>
          </w:tcPr>
          <w:p w14:paraId="1BFC61D7"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vertAlign w:val="superscript"/>
              </w:rPr>
              <w:t>nd</w:t>
            </w:r>
          </w:p>
        </w:tc>
      </w:tr>
      <w:tr w:rsidR="001A1778" w14:paraId="629F187B" w14:textId="77777777" w:rsidTr="001A1778">
        <w:tc>
          <w:tcPr>
            <w:cnfStyle w:val="000010000000" w:firstRow="0" w:lastRow="0" w:firstColumn="0" w:lastColumn="0" w:oddVBand="1" w:evenVBand="0" w:oddHBand="0" w:evenHBand="0" w:firstRowFirstColumn="0" w:firstRowLastColumn="0" w:lastRowFirstColumn="0" w:lastRowLastColumn="0"/>
            <w:tcW w:w="3060" w:type="dxa"/>
          </w:tcPr>
          <w:p w14:paraId="5240E09C"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stimulating urban revitalization</w:t>
            </w:r>
          </w:p>
        </w:tc>
        <w:tc>
          <w:tcPr>
            <w:tcW w:w="450" w:type="dxa"/>
          </w:tcPr>
          <w:p w14:paraId="1DF59BB6"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72636331"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630" w:type="dxa"/>
          </w:tcPr>
          <w:p w14:paraId="69E132FA"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64</w:t>
            </w:r>
          </w:p>
        </w:tc>
        <w:tc>
          <w:tcPr>
            <w:cnfStyle w:val="000010000000" w:firstRow="0" w:lastRow="0" w:firstColumn="0" w:lastColumn="0" w:oddVBand="1" w:evenVBand="0" w:oddHBand="0" w:evenHBand="0" w:firstRowFirstColumn="0" w:firstRowLastColumn="0" w:lastRowFirstColumn="0" w:lastRowLastColumn="0"/>
            <w:tcW w:w="630" w:type="dxa"/>
          </w:tcPr>
          <w:p w14:paraId="7F6D9B79"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p>
        </w:tc>
        <w:tc>
          <w:tcPr>
            <w:tcW w:w="630" w:type="dxa"/>
          </w:tcPr>
          <w:p w14:paraId="2AF27E6C"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38</w:t>
            </w:r>
          </w:p>
        </w:tc>
        <w:tc>
          <w:tcPr>
            <w:cnfStyle w:val="000010000000" w:firstRow="0" w:lastRow="0" w:firstColumn="0" w:lastColumn="0" w:oddVBand="1" w:evenVBand="0" w:oddHBand="0" w:evenHBand="0" w:firstRowFirstColumn="0" w:firstRowLastColumn="0" w:lastRowFirstColumn="0" w:lastRowLastColumn="0"/>
            <w:tcW w:w="720" w:type="dxa"/>
          </w:tcPr>
          <w:p w14:paraId="33E8CCAD"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0500E1B7"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3.61</w:t>
            </w:r>
          </w:p>
        </w:tc>
        <w:tc>
          <w:tcPr>
            <w:cnfStyle w:val="000010000000" w:firstRow="0" w:lastRow="0" w:firstColumn="0" w:lastColumn="0" w:oddVBand="1" w:evenVBand="0" w:oddHBand="0" w:evenHBand="0" w:firstRowFirstColumn="0" w:firstRowLastColumn="0" w:lastRowFirstColumn="0" w:lastRowLastColumn="0"/>
            <w:tcW w:w="1065" w:type="dxa"/>
          </w:tcPr>
          <w:p w14:paraId="0DDFED4B"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vertAlign w:val="superscript"/>
              </w:rPr>
              <w:t>th</w:t>
            </w:r>
          </w:p>
        </w:tc>
      </w:tr>
      <w:tr w:rsidR="001A1778" w14:paraId="757460E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14:paraId="0C7B1668"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Increasing health value</w:t>
            </w:r>
          </w:p>
        </w:tc>
        <w:tc>
          <w:tcPr>
            <w:tcW w:w="450" w:type="dxa"/>
          </w:tcPr>
          <w:p w14:paraId="69174096"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3C15AC29"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630" w:type="dxa"/>
          </w:tcPr>
          <w:p w14:paraId="267A696D"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w:t>
            </w:r>
          </w:p>
        </w:tc>
        <w:tc>
          <w:tcPr>
            <w:cnfStyle w:val="000010000000" w:firstRow="0" w:lastRow="0" w:firstColumn="0" w:lastColumn="0" w:oddVBand="1" w:evenVBand="0" w:oddHBand="0" w:evenHBand="0" w:firstRowFirstColumn="0" w:firstRowLastColumn="0" w:lastRowFirstColumn="0" w:lastRowLastColumn="0"/>
            <w:tcW w:w="630" w:type="dxa"/>
          </w:tcPr>
          <w:p w14:paraId="412B4DD8"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52</w:t>
            </w:r>
          </w:p>
        </w:tc>
        <w:tc>
          <w:tcPr>
            <w:tcW w:w="630" w:type="dxa"/>
          </w:tcPr>
          <w:p w14:paraId="355629BE"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cnfStyle w:val="000010000000" w:firstRow="0" w:lastRow="0" w:firstColumn="0" w:lastColumn="0" w:oddVBand="1" w:evenVBand="0" w:oddHBand="0" w:evenHBand="0" w:firstRowFirstColumn="0" w:firstRowLastColumn="0" w:lastRowFirstColumn="0" w:lastRowLastColumn="0"/>
            <w:tcW w:w="720" w:type="dxa"/>
          </w:tcPr>
          <w:p w14:paraId="458C226F"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2C11CFF2"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3.34</w:t>
            </w:r>
          </w:p>
        </w:tc>
        <w:tc>
          <w:tcPr>
            <w:cnfStyle w:val="000010000000" w:firstRow="0" w:lastRow="0" w:firstColumn="0" w:lastColumn="0" w:oddVBand="1" w:evenVBand="0" w:oddHBand="0" w:evenHBand="0" w:firstRowFirstColumn="0" w:firstRowLastColumn="0" w:lastRowFirstColumn="0" w:lastRowLastColumn="0"/>
            <w:tcW w:w="1065" w:type="dxa"/>
          </w:tcPr>
          <w:p w14:paraId="426345AA"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th</w:t>
            </w:r>
          </w:p>
        </w:tc>
      </w:tr>
      <w:tr w:rsidR="001A1778" w14:paraId="398AF54A" w14:textId="77777777" w:rsidTr="001A1778">
        <w:tc>
          <w:tcPr>
            <w:cnfStyle w:val="000010000000" w:firstRow="0" w:lastRow="0" w:firstColumn="0" w:lastColumn="0" w:oddVBand="1" w:evenVBand="0" w:oddHBand="0" w:evenHBand="0" w:firstRowFirstColumn="0" w:firstRowLastColumn="0" w:lastRowFirstColumn="0" w:lastRowLastColumn="0"/>
            <w:tcW w:w="3060" w:type="dxa"/>
          </w:tcPr>
          <w:p w14:paraId="0CB73998"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removal of air pollution by vegetation</w:t>
            </w:r>
          </w:p>
        </w:tc>
        <w:tc>
          <w:tcPr>
            <w:tcW w:w="450" w:type="dxa"/>
          </w:tcPr>
          <w:p w14:paraId="6C29396F"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048D4087"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p>
        </w:tc>
        <w:tc>
          <w:tcPr>
            <w:tcW w:w="630" w:type="dxa"/>
          </w:tcPr>
          <w:p w14:paraId="39F12F6B"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w:t>
            </w:r>
          </w:p>
        </w:tc>
        <w:tc>
          <w:tcPr>
            <w:cnfStyle w:val="000010000000" w:firstRow="0" w:lastRow="0" w:firstColumn="0" w:lastColumn="0" w:oddVBand="1" w:evenVBand="0" w:oddHBand="0" w:evenHBand="0" w:firstRowFirstColumn="0" w:firstRowLastColumn="0" w:lastRowFirstColumn="0" w:lastRowLastColumn="0"/>
            <w:tcW w:w="630" w:type="dxa"/>
          </w:tcPr>
          <w:p w14:paraId="74B4F46F"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49</w:t>
            </w:r>
          </w:p>
        </w:tc>
        <w:tc>
          <w:tcPr>
            <w:tcW w:w="630" w:type="dxa"/>
          </w:tcPr>
          <w:p w14:paraId="5D123AFC"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720" w:type="dxa"/>
          </w:tcPr>
          <w:p w14:paraId="1F6DCEB5"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529FC494"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3.55</w:t>
            </w:r>
          </w:p>
        </w:tc>
        <w:tc>
          <w:tcPr>
            <w:cnfStyle w:val="000010000000" w:firstRow="0" w:lastRow="0" w:firstColumn="0" w:lastColumn="0" w:oddVBand="1" w:evenVBand="0" w:oddHBand="0" w:evenHBand="0" w:firstRowFirstColumn="0" w:firstRowLastColumn="0" w:lastRowFirstColumn="0" w:lastRowLastColumn="0"/>
            <w:tcW w:w="1065" w:type="dxa"/>
          </w:tcPr>
          <w:p w14:paraId="56453EE7"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th</w:t>
            </w:r>
          </w:p>
        </w:tc>
      </w:tr>
      <w:tr w:rsidR="001A1778" w14:paraId="710A3BB6"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14:paraId="22F0FBC4"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Protection of natural areas and native vegetation.</w:t>
            </w:r>
          </w:p>
        </w:tc>
        <w:tc>
          <w:tcPr>
            <w:tcW w:w="450" w:type="dxa"/>
          </w:tcPr>
          <w:p w14:paraId="11F7468D"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565A597A"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630" w:type="dxa"/>
          </w:tcPr>
          <w:p w14:paraId="63277762"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65</w:t>
            </w:r>
          </w:p>
        </w:tc>
        <w:tc>
          <w:tcPr>
            <w:cnfStyle w:val="000010000000" w:firstRow="0" w:lastRow="0" w:firstColumn="0" w:lastColumn="0" w:oddVBand="1" w:evenVBand="0" w:oddHBand="0" w:evenHBand="0" w:firstRowFirstColumn="0" w:firstRowLastColumn="0" w:lastRowFirstColumn="0" w:lastRowLastColumn="0"/>
            <w:tcW w:w="630" w:type="dxa"/>
          </w:tcPr>
          <w:p w14:paraId="7C1BD12D"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w:t>
            </w:r>
          </w:p>
        </w:tc>
        <w:tc>
          <w:tcPr>
            <w:tcW w:w="630" w:type="dxa"/>
          </w:tcPr>
          <w:p w14:paraId="52349EBD"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cnfStyle w:val="000010000000" w:firstRow="0" w:lastRow="0" w:firstColumn="0" w:lastColumn="0" w:oddVBand="1" w:evenVBand="0" w:oddHBand="0" w:evenHBand="0" w:firstRowFirstColumn="0" w:firstRowLastColumn="0" w:lastRowFirstColumn="0" w:lastRowLastColumn="0"/>
            <w:tcW w:w="720" w:type="dxa"/>
          </w:tcPr>
          <w:p w14:paraId="47BA8802"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5A009C47"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3.65</w:t>
            </w:r>
          </w:p>
        </w:tc>
        <w:tc>
          <w:tcPr>
            <w:cnfStyle w:val="000010000000" w:firstRow="0" w:lastRow="0" w:firstColumn="0" w:lastColumn="0" w:oddVBand="1" w:evenVBand="0" w:oddHBand="0" w:evenHBand="0" w:firstRowFirstColumn="0" w:firstRowLastColumn="0" w:lastRowFirstColumn="0" w:lastRowLastColumn="0"/>
            <w:tcW w:w="1065" w:type="dxa"/>
          </w:tcPr>
          <w:p w14:paraId="64782AAE"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vertAlign w:val="superscript"/>
              </w:rPr>
              <w:t>nd</w:t>
            </w:r>
          </w:p>
        </w:tc>
      </w:tr>
      <w:tr w:rsidR="001A1778" w14:paraId="18749602" w14:textId="77777777" w:rsidTr="001A1778">
        <w:tc>
          <w:tcPr>
            <w:cnfStyle w:val="000010000000" w:firstRow="0" w:lastRow="0" w:firstColumn="0" w:lastColumn="0" w:oddVBand="1" w:evenVBand="0" w:oddHBand="0" w:evenHBand="0" w:firstRowFirstColumn="0" w:firstRowLastColumn="0" w:lastRowFirstColumn="0" w:lastRowLastColumn="0"/>
            <w:tcW w:w="3060" w:type="dxa"/>
          </w:tcPr>
          <w:p w14:paraId="30A1A18A"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Educational opportunities</w:t>
            </w:r>
          </w:p>
        </w:tc>
        <w:tc>
          <w:tcPr>
            <w:tcW w:w="450" w:type="dxa"/>
          </w:tcPr>
          <w:p w14:paraId="43BEFEAE"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113D20FF"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630" w:type="dxa"/>
          </w:tcPr>
          <w:p w14:paraId="71278A8F"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80</w:t>
            </w:r>
          </w:p>
        </w:tc>
        <w:tc>
          <w:tcPr>
            <w:cnfStyle w:val="000010000000" w:firstRow="0" w:lastRow="0" w:firstColumn="0" w:lastColumn="0" w:oddVBand="1" w:evenVBand="0" w:oddHBand="0" w:evenHBand="0" w:firstRowFirstColumn="0" w:firstRowLastColumn="0" w:lastRowFirstColumn="0" w:lastRowLastColumn="0"/>
            <w:tcW w:w="630" w:type="dxa"/>
          </w:tcPr>
          <w:p w14:paraId="14FB8B6F"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40</w:t>
            </w:r>
          </w:p>
        </w:tc>
        <w:tc>
          <w:tcPr>
            <w:tcW w:w="630" w:type="dxa"/>
          </w:tcPr>
          <w:p w14:paraId="1120E1FE"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cnfStyle w:val="000010000000" w:firstRow="0" w:lastRow="0" w:firstColumn="0" w:lastColumn="0" w:oddVBand="1" w:evenVBand="0" w:oddHBand="0" w:evenHBand="0" w:firstRowFirstColumn="0" w:firstRowLastColumn="0" w:lastRowFirstColumn="0" w:lastRowLastColumn="0"/>
            <w:tcW w:w="720" w:type="dxa"/>
          </w:tcPr>
          <w:p w14:paraId="358A7762"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134</w:t>
            </w:r>
          </w:p>
        </w:tc>
        <w:tc>
          <w:tcPr>
            <w:tcW w:w="1815" w:type="dxa"/>
          </w:tcPr>
          <w:p w14:paraId="1C12C797"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3.51</w:t>
            </w:r>
          </w:p>
        </w:tc>
        <w:tc>
          <w:tcPr>
            <w:cnfStyle w:val="000010000000" w:firstRow="0" w:lastRow="0" w:firstColumn="0" w:lastColumn="0" w:oddVBand="1" w:evenVBand="0" w:oddHBand="0" w:evenHBand="0" w:firstRowFirstColumn="0" w:firstRowLastColumn="0" w:lastRowFirstColumn="0" w:lastRowLastColumn="0"/>
            <w:tcW w:w="1065" w:type="dxa"/>
          </w:tcPr>
          <w:p w14:paraId="177FAF4B"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th</w:t>
            </w:r>
          </w:p>
        </w:tc>
      </w:tr>
    </w:tbl>
    <w:p w14:paraId="4BAB8253" w14:textId="77777777" w:rsidR="001A1778" w:rsidRDefault="0000000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results presented in Table 4.9 shows the descriptive perceptions of the professionals Estate Valuers regarding benefits of parks and open spaces on the welfare of residents in the study area. The result presented shows that the eight variables were significant benefits of parks on open spaces, these </w:t>
      </w:r>
      <w:proofErr w:type="spellStart"/>
      <w:r>
        <w:rPr>
          <w:rFonts w:ascii="Times New Roman" w:eastAsia="Times New Roman" w:hAnsi="Times New Roman" w:cs="Times New Roman"/>
          <w:sz w:val="24"/>
          <w:szCs w:val="24"/>
        </w:rPr>
        <w:t>are</w:t>
      </w:r>
      <w:r>
        <w:rPr>
          <w:rFonts w:ascii="Times New Roman" w:eastAsia="Times New Roman" w:hAnsi="Times New Roman" w:cs="Times New Roman"/>
          <w:color w:val="000000"/>
          <w:sz w:val="24"/>
          <w:szCs w:val="24"/>
        </w:rPr>
        <w:t>Attracts</w:t>
      </w:r>
      <w:proofErr w:type="spellEnd"/>
      <w:r>
        <w:rPr>
          <w:rFonts w:ascii="Times New Roman" w:eastAsia="Times New Roman" w:hAnsi="Times New Roman" w:cs="Times New Roman"/>
          <w:color w:val="000000"/>
          <w:sz w:val="24"/>
          <w:szCs w:val="24"/>
        </w:rPr>
        <w:t xml:space="preserve"> high quality of life</w:t>
      </w:r>
      <w:r>
        <w:rPr>
          <w:rFonts w:ascii="Times New Roman" w:eastAsia="Times New Roman" w:hAnsi="Times New Roman" w:cs="Times New Roman"/>
          <w:sz w:val="24"/>
          <w:szCs w:val="24"/>
        </w:rPr>
        <w:t xml:space="preserve"> which ranked first with a mean item score of </w:t>
      </w:r>
      <w:r>
        <w:rPr>
          <w:rFonts w:ascii="Times New Roman" w:eastAsia="Times New Roman" w:hAnsi="Times New Roman" w:cs="Times New Roman"/>
          <w:color w:val="000000"/>
          <w:sz w:val="24"/>
          <w:szCs w:val="24"/>
        </w:rPr>
        <w:t>3.71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Provide recreational opportunities, and Protection of natural areas and native </w:t>
      </w:r>
      <w:r>
        <w:rPr>
          <w:rFonts w:ascii="Times New Roman" w:eastAsia="Times New Roman" w:hAnsi="Times New Roman" w:cs="Times New Roman"/>
          <w:sz w:val="24"/>
          <w:szCs w:val="24"/>
        </w:rPr>
        <w:t xml:space="preserve">vegetation ranked second with mean item score of 3.65, </w:t>
      </w:r>
      <w:r>
        <w:rPr>
          <w:rFonts w:ascii="Times New Roman" w:eastAsia="Times New Roman" w:hAnsi="Times New Roman" w:cs="Times New Roman"/>
          <w:color w:val="000000"/>
          <w:sz w:val="24"/>
          <w:szCs w:val="24"/>
        </w:rPr>
        <w:t xml:space="preserve">stimulating urban </w:t>
      </w:r>
      <w:r>
        <w:rPr>
          <w:rFonts w:ascii="Times New Roman" w:eastAsia="Times New Roman" w:hAnsi="Times New Roman" w:cs="Times New Roman"/>
          <w:sz w:val="24"/>
          <w:szCs w:val="24"/>
        </w:rPr>
        <w:t xml:space="preserve">revitalization is ranked fourth with mean item score of 3.61, and </w:t>
      </w:r>
      <w:r>
        <w:rPr>
          <w:rFonts w:ascii="Times New Roman" w:eastAsia="Times New Roman" w:hAnsi="Times New Roman" w:cs="Times New Roman"/>
          <w:color w:val="000000"/>
          <w:sz w:val="24"/>
          <w:szCs w:val="24"/>
        </w:rPr>
        <w:t xml:space="preserve">enhancing real-estate </w:t>
      </w:r>
      <w:r>
        <w:rPr>
          <w:rFonts w:ascii="Times New Roman" w:eastAsia="Times New Roman" w:hAnsi="Times New Roman" w:cs="Times New Roman"/>
          <w:sz w:val="24"/>
          <w:szCs w:val="24"/>
        </w:rPr>
        <w:t xml:space="preserve">values is ranked fifth with mean item score of 3.61. Furthermore, </w:t>
      </w:r>
      <w:r>
        <w:rPr>
          <w:rFonts w:ascii="Times New Roman" w:eastAsia="Times New Roman" w:hAnsi="Times New Roman" w:cs="Times New Roman"/>
          <w:color w:val="000000"/>
          <w:sz w:val="24"/>
          <w:szCs w:val="24"/>
        </w:rPr>
        <w:t xml:space="preserve">the removal of air pollution by vegetation ranked sixth with mean </w:t>
      </w:r>
      <w:r>
        <w:rPr>
          <w:rFonts w:ascii="Times New Roman" w:eastAsia="Times New Roman" w:hAnsi="Times New Roman" w:cs="Times New Roman"/>
          <w:sz w:val="24"/>
          <w:szCs w:val="24"/>
        </w:rPr>
        <w:t>items</w:t>
      </w:r>
      <w:r>
        <w:rPr>
          <w:rFonts w:ascii="Times New Roman" w:eastAsia="Times New Roman" w:hAnsi="Times New Roman" w:cs="Times New Roman"/>
          <w:color w:val="000000"/>
          <w:sz w:val="24"/>
          <w:szCs w:val="24"/>
        </w:rPr>
        <w:t xml:space="preserve"> of 3.55, Educational </w:t>
      </w:r>
      <w:r>
        <w:rPr>
          <w:rFonts w:ascii="Times New Roman" w:eastAsia="Times New Roman" w:hAnsi="Times New Roman" w:cs="Times New Roman"/>
          <w:sz w:val="24"/>
          <w:szCs w:val="24"/>
        </w:rPr>
        <w:t>opportunities ranked</w:t>
      </w:r>
      <w:r>
        <w:rPr>
          <w:rFonts w:ascii="Times New Roman" w:eastAsia="Times New Roman" w:hAnsi="Times New Roman" w:cs="Times New Roman"/>
          <w:color w:val="000000"/>
          <w:sz w:val="24"/>
          <w:szCs w:val="24"/>
        </w:rPr>
        <w:t xml:space="preserve"> seventh with mean of 3.51, and increasing health value as the eight benefits of parks and open spaces on the welfare of residents with mean of 3.34.</w:t>
      </w:r>
    </w:p>
    <w:p w14:paraId="0DB37B74" w14:textId="77777777" w:rsidR="001A1778" w:rsidRDefault="001A1778">
      <w:pPr>
        <w:spacing w:after="0" w:line="276" w:lineRule="auto"/>
        <w:jc w:val="both"/>
        <w:rPr>
          <w:rFonts w:ascii="Times New Roman" w:eastAsia="Times New Roman" w:hAnsi="Times New Roman" w:cs="Times New Roman"/>
          <w:sz w:val="24"/>
          <w:szCs w:val="24"/>
        </w:rPr>
      </w:pPr>
    </w:p>
    <w:p w14:paraId="3993C7B0"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4.10: perception of the free Resident of </w:t>
      </w: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 xml:space="preserve"> on benefits of parks and open spaces on the welfare of residents.</w:t>
      </w:r>
    </w:p>
    <w:tbl>
      <w:tblPr>
        <w:tblStyle w:val="afb"/>
        <w:tblW w:w="9885"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3510"/>
        <w:gridCol w:w="450"/>
        <w:gridCol w:w="630"/>
        <w:gridCol w:w="720"/>
        <w:gridCol w:w="720"/>
        <w:gridCol w:w="720"/>
        <w:gridCol w:w="705"/>
        <w:gridCol w:w="1440"/>
        <w:gridCol w:w="990"/>
      </w:tblGrid>
      <w:tr w:rsidR="001A1778" w14:paraId="53AA65A0" w14:textId="77777777" w:rsidTr="001A1778">
        <w:trPr>
          <w:cnfStyle w:val="000000100000" w:firstRow="0" w:lastRow="0" w:firstColumn="0" w:lastColumn="0" w:oddVBand="0" w:evenVBand="0" w:oddHBand="1" w:evenHBand="0" w:firstRowFirstColumn="0" w:firstRowLastColumn="0" w:lastRowFirstColumn="0" w:lastRowLastColumn="0"/>
          <w:trHeight w:val="600"/>
        </w:trPr>
        <w:tc>
          <w:tcPr>
            <w:cnfStyle w:val="000010000000" w:firstRow="0" w:lastRow="0" w:firstColumn="0" w:lastColumn="0" w:oddVBand="1" w:evenVBand="0" w:oddHBand="0" w:evenHBand="0" w:firstRowFirstColumn="0" w:firstRowLastColumn="0" w:lastRowFirstColumn="0" w:lastRowLastColumn="0"/>
            <w:tcW w:w="3510" w:type="dxa"/>
            <w:vMerge w:val="restart"/>
          </w:tcPr>
          <w:p w14:paraId="75608DC4" w14:textId="77777777" w:rsidR="001A1778" w:rsidRDefault="00000000">
            <w:pPr>
              <w:spacing w:line="276" w:lineRule="auto"/>
              <w:ind w:left="60" w:righ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Variables </w:t>
            </w:r>
          </w:p>
        </w:tc>
        <w:tc>
          <w:tcPr>
            <w:tcW w:w="3240" w:type="dxa"/>
            <w:gridSpan w:val="5"/>
          </w:tcPr>
          <w:p w14:paraId="142B8873"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cnfStyle w:val="000010000000" w:firstRow="0" w:lastRow="0" w:firstColumn="0" w:lastColumn="0" w:oddVBand="1" w:evenVBand="0" w:oddHBand="0" w:evenHBand="0" w:firstRowFirstColumn="0" w:firstRowLastColumn="0" w:lastRowFirstColumn="0" w:lastRowLastColumn="0"/>
            <w:tcW w:w="705" w:type="dxa"/>
            <w:vMerge w:val="restart"/>
          </w:tcPr>
          <w:p w14:paraId="651E5B26" w14:textId="77777777" w:rsidR="001A1778" w:rsidRDefault="001A1778">
            <w:pPr>
              <w:spacing w:line="276" w:lineRule="auto"/>
              <w:ind w:left="60" w:right="60"/>
              <w:jc w:val="center"/>
              <w:rPr>
                <w:rFonts w:ascii="Times New Roman" w:eastAsia="Times New Roman" w:hAnsi="Times New Roman" w:cs="Times New Roman"/>
                <w:sz w:val="24"/>
                <w:szCs w:val="24"/>
              </w:rPr>
            </w:pPr>
          </w:p>
          <w:p w14:paraId="589BA38F" w14:textId="77777777" w:rsidR="001A1778" w:rsidRDefault="001A1778">
            <w:pPr>
              <w:spacing w:line="276" w:lineRule="auto"/>
              <w:ind w:left="60" w:right="60"/>
              <w:jc w:val="center"/>
              <w:rPr>
                <w:rFonts w:ascii="Times New Roman" w:eastAsia="Times New Roman" w:hAnsi="Times New Roman" w:cs="Times New Roman"/>
                <w:sz w:val="24"/>
                <w:szCs w:val="24"/>
              </w:rPr>
            </w:pPr>
          </w:p>
          <w:p w14:paraId="65DE8E39" w14:textId="77777777" w:rsidR="001A1778" w:rsidRDefault="00000000">
            <w:pPr>
              <w:spacing w:line="276"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440" w:type="dxa"/>
            <w:vMerge w:val="restart"/>
          </w:tcPr>
          <w:p w14:paraId="2603026A"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Awka</w:t>
            </w:r>
            <w:proofErr w:type="spellEnd"/>
            <w:r>
              <w:rPr>
                <w:rFonts w:ascii="Times New Roman" w:eastAsia="Times New Roman" w:hAnsi="Times New Roman" w:cs="Times New Roman"/>
                <w:b/>
                <w:sz w:val="24"/>
                <w:szCs w:val="24"/>
              </w:rPr>
              <w:t xml:space="preserve"> Resident Mean</w:t>
            </w:r>
          </w:p>
        </w:tc>
        <w:tc>
          <w:tcPr>
            <w:cnfStyle w:val="000010000000" w:firstRow="0" w:lastRow="0" w:firstColumn="0" w:lastColumn="0" w:oddVBand="1" w:evenVBand="0" w:oddHBand="0" w:evenHBand="0" w:firstRowFirstColumn="0" w:firstRowLastColumn="0" w:lastRowFirstColumn="0" w:lastRowLastColumn="0"/>
            <w:tcW w:w="990" w:type="dxa"/>
            <w:vMerge w:val="restart"/>
          </w:tcPr>
          <w:p w14:paraId="5C8070F3" w14:textId="77777777" w:rsidR="001A1778" w:rsidRDefault="001A1778">
            <w:pPr>
              <w:spacing w:line="276" w:lineRule="auto"/>
              <w:ind w:left="60" w:right="60"/>
              <w:jc w:val="center"/>
              <w:rPr>
                <w:rFonts w:ascii="Times New Roman" w:eastAsia="Times New Roman" w:hAnsi="Times New Roman" w:cs="Times New Roman"/>
                <w:sz w:val="24"/>
                <w:szCs w:val="24"/>
              </w:rPr>
            </w:pPr>
          </w:p>
          <w:p w14:paraId="467A0F51" w14:textId="77777777" w:rsidR="001A1778" w:rsidRDefault="00000000">
            <w:pPr>
              <w:spacing w:line="276"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1A1778" w14:paraId="7C0083DA" w14:textId="77777777" w:rsidTr="001A1778">
        <w:trPr>
          <w:trHeight w:val="585"/>
        </w:trPr>
        <w:tc>
          <w:tcPr>
            <w:cnfStyle w:val="000010000000" w:firstRow="0" w:lastRow="0" w:firstColumn="0" w:lastColumn="0" w:oddVBand="1" w:evenVBand="0" w:oddHBand="0" w:evenHBand="0" w:firstRowFirstColumn="0" w:firstRowLastColumn="0" w:lastRowFirstColumn="0" w:lastRowLastColumn="0"/>
            <w:tcW w:w="3510" w:type="dxa"/>
            <w:vMerge/>
          </w:tcPr>
          <w:p w14:paraId="4B0984BD"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50" w:type="dxa"/>
          </w:tcPr>
          <w:p w14:paraId="473629CA"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cnfStyle w:val="000010000000" w:firstRow="0" w:lastRow="0" w:firstColumn="0" w:lastColumn="0" w:oddVBand="1" w:evenVBand="0" w:oddHBand="0" w:evenHBand="0" w:firstRowFirstColumn="0" w:firstRowLastColumn="0" w:lastRowFirstColumn="0" w:lastRowLastColumn="0"/>
            <w:tcW w:w="630" w:type="dxa"/>
          </w:tcPr>
          <w:p w14:paraId="03EE1024" w14:textId="77777777" w:rsidR="001A1778" w:rsidRDefault="00000000">
            <w:pPr>
              <w:spacing w:line="276"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0" w:type="dxa"/>
          </w:tcPr>
          <w:p w14:paraId="5EEDDBD1"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cnfStyle w:val="000010000000" w:firstRow="0" w:lastRow="0" w:firstColumn="0" w:lastColumn="0" w:oddVBand="1" w:evenVBand="0" w:oddHBand="0" w:evenHBand="0" w:firstRowFirstColumn="0" w:firstRowLastColumn="0" w:lastRowFirstColumn="0" w:lastRowLastColumn="0"/>
            <w:tcW w:w="720" w:type="dxa"/>
          </w:tcPr>
          <w:p w14:paraId="6616B73E" w14:textId="77777777" w:rsidR="001A1778" w:rsidRDefault="00000000">
            <w:pPr>
              <w:spacing w:line="276"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20" w:type="dxa"/>
          </w:tcPr>
          <w:p w14:paraId="1080A8F5"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cnfStyle w:val="000010000000" w:firstRow="0" w:lastRow="0" w:firstColumn="0" w:lastColumn="0" w:oddVBand="1" w:evenVBand="0" w:oddHBand="0" w:evenHBand="0" w:firstRowFirstColumn="0" w:firstRowLastColumn="0" w:lastRowFirstColumn="0" w:lastRowLastColumn="0"/>
            <w:tcW w:w="705" w:type="dxa"/>
            <w:vMerge/>
          </w:tcPr>
          <w:p w14:paraId="32DE73E8"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440" w:type="dxa"/>
            <w:vMerge/>
          </w:tcPr>
          <w:p w14:paraId="1B1147E7" w14:textId="77777777" w:rsidR="001A1778" w:rsidRDefault="001A1778">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990" w:type="dxa"/>
            <w:vMerge/>
          </w:tcPr>
          <w:p w14:paraId="01001A60"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1A1778" w14:paraId="28E686B1"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10" w:type="dxa"/>
          </w:tcPr>
          <w:p w14:paraId="3ACF3E21"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Attracts high quality of life</w:t>
            </w:r>
          </w:p>
        </w:tc>
        <w:tc>
          <w:tcPr>
            <w:tcW w:w="450" w:type="dxa"/>
          </w:tcPr>
          <w:p w14:paraId="3B8F47A3"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02BC1548"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720" w:type="dxa"/>
          </w:tcPr>
          <w:p w14:paraId="04890F33"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720" w:type="dxa"/>
          </w:tcPr>
          <w:p w14:paraId="1918D92B"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720" w:type="dxa"/>
          </w:tcPr>
          <w:p w14:paraId="69501595"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cnfStyle w:val="000010000000" w:firstRow="0" w:lastRow="0" w:firstColumn="0" w:lastColumn="0" w:oddVBand="1" w:evenVBand="0" w:oddHBand="0" w:evenHBand="0" w:firstRowFirstColumn="0" w:firstRowLastColumn="0" w:lastRowFirstColumn="0" w:lastRowLastColumn="0"/>
            <w:tcW w:w="705" w:type="dxa"/>
          </w:tcPr>
          <w:p w14:paraId="4058F751"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3014BC16"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cnfStyle w:val="000010000000" w:firstRow="0" w:lastRow="0" w:firstColumn="0" w:lastColumn="0" w:oddVBand="1" w:evenVBand="0" w:oddHBand="0" w:evenHBand="0" w:firstRowFirstColumn="0" w:firstRowLastColumn="0" w:lastRowFirstColumn="0" w:lastRowLastColumn="0"/>
            <w:tcW w:w="990" w:type="dxa"/>
          </w:tcPr>
          <w:p w14:paraId="268073C8"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A1778" w14:paraId="03FB8864" w14:textId="77777777" w:rsidTr="001A1778">
        <w:tc>
          <w:tcPr>
            <w:cnfStyle w:val="000010000000" w:firstRow="0" w:lastRow="0" w:firstColumn="0" w:lastColumn="0" w:oddVBand="1" w:evenVBand="0" w:oddHBand="0" w:evenHBand="0" w:firstRowFirstColumn="0" w:firstRowLastColumn="0" w:lastRowFirstColumn="0" w:lastRowLastColumn="0"/>
            <w:tcW w:w="3510" w:type="dxa"/>
          </w:tcPr>
          <w:p w14:paraId="2EC9EF45"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enhancing real-estate values</w:t>
            </w:r>
          </w:p>
        </w:tc>
        <w:tc>
          <w:tcPr>
            <w:tcW w:w="450" w:type="dxa"/>
          </w:tcPr>
          <w:p w14:paraId="13ED0209"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0673D031"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tcPr>
          <w:p w14:paraId="24068EC4"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cnfStyle w:val="000010000000" w:firstRow="0" w:lastRow="0" w:firstColumn="0" w:lastColumn="0" w:oddVBand="1" w:evenVBand="0" w:oddHBand="0" w:evenHBand="0" w:firstRowFirstColumn="0" w:firstRowLastColumn="0" w:lastRowFirstColumn="0" w:lastRowLastColumn="0"/>
            <w:tcW w:w="720" w:type="dxa"/>
          </w:tcPr>
          <w:p w14:paraId="2A9FBA10"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720" w:type="dxa"/>
          </w:tcPr>
          <w:p w14:paraId="4CB1CEE1"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cnfStyle w:val="000010000000" w:firstRow="0" w:lastRow="0" w:firstColumn="0" w:lastColumn="0" w:oddVBand="1" w:evenVBand="0" w:oddHBand="0" w:evenHBand="0" w:firstRowFirstColumn="0" w:firstRowLastColumn="0" w:lastRowFirstColumn="0" w:lastRowLastColumn="0"/>
            <w:tcW w:w="705" w:type="dxa"/>
          </w:tcPr>
          <w:p w14:paraId="5C5A6A20"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13A6260B"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cnfStyle w:val="000010000000" w:firstRow="0" w:lastRow="0" w:firstColumn="0" w:lastColumn="0" w:oddVBand="1" w:evenVBand="0" w:oddHBand="0" w:evenHBand="0" w:firstRowFirstColumn="0" w:firstRowLastColumn="0" w:lastRowFirstColumn="0" w:lastRowLastColumn="0"/>
            <w:tcW w:w="990" w:type="dxa"/>
          </w:tcPr>
          <w:p w14:paraId="680E345B"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A1778" w14:paraId="40FC9569"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10" w:type="dxa"/>
          </w:tcPr>
          <w:p w14:paraId="63AC0512"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recreational opportunities</w:t>
            </w:r>
          </w:p>
        </w:tc>
        <w:tc>
          <w:tcPr>
            <w:tcW w:w="450" w:type="dxa"/>
          </w:tcPr>
          <w:p w14:paraId="594B6BD7"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3D74EAF3"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tcPr>
          <w:p w14:paraId="49664FEF"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cnfStyle w:val="000010000000" w:firstRow="0" w:lastRow="0" w:firstColumn="0" w:lastColumn="0" w:oddVBand="1" w:evenVBand="0" w:oddHBand="0" w:evenHBand="0" w:firstRowFirstColumn="0" w:firstRowLastColumn="0" w:lastRowFirstColumn="0" w:lastRowLastColumn="0"/>
            <w:tcW w:w="720" w:type="dxa"/>
          </w:tcPr>
          <w:p w14:paraId="75154DA0"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720" w:type="dxa"/>
          </w:tcPr>
          <w:p w14:paraId="4D4FF01B"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cnfStyle w:val="000010000000" w:firstRow="0" w:lastRow="0" w:firstColumn="0" w:lastColumn="0" w:oddVBand="1" w:evenVBand="0" w:oddHBand="0" w:evenHBand="0" w:firstRowFirstColumn="0" w:firstRowLastColumn="0" w:lastRowFirstColumn="0" w:lastRowLastColumn="0"/>
            <w:tcW w:w="705" w:type="dxa"/>
          </w:tcPr>
          <w:p w14:paraId="0EBB14C0"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3A17D487"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cnfStyle w:val="000010000000" w:firstRow="0" w:lastRow="0" w:firstColumn="0" w:lastColumn="0" w:oddVBand="1" w:evenVBand="0" w:oddHBand="0" w:evenHBand="0" w:firstRowFirstColumn="0" w:firstRowLastColumn="0" w:lastRowFirstColumn="0" w:lastRowLastColumn="0"/>
            <w:tcW w:w="990" w:type="dxa"/>
          </w:tcPr>
          <w:p w14:paraId="3F412386"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A1778" w14:paraId="4338AD11" w14:textId="77777777" w:rsidTr="001A1778">
        <w:tc>
          <w:tcPr>
            <w:cnfStyle w:val="000010000000" w:firstRow="0" w:lastRow="0" w:firstColumn="0" w:lastColumn="0" w:oddVBand="1" w:evenVBand="0" w:oddHBand="0" w:evenHBand="0" w:firstRowFirstColumn="0" w:firstRowLastColumn="0" w:lastRowFirstColumn="0" w:lastRowLastColumn="0"/>
            <w:tcW w:w="3510" w:type="dxa"/>
          </w:tcPr>
          <w:p w14:paraId="34FCACCB"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stimulating urban revitalization</w:t>
            </w:r>
          </w:p>
        </w:tc>
        <w:tc>
          <w:tcPr>
            <w:tcW w:w="450" w:type="dxa"/>
          </w:tcPr>
          <w:p w14:paraId="5C7DC4CE"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5FF4039A"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720" w:type="dxa"/>
          </w:tcPr>
          <w:p w14:paraId="2F3B12F2"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cnfStyle w:val="000010000000" w:firstRow="0" w:lastRow="0" w:firstColumn="0" w:lastColumn="0" w:oddVBand="1" w:evenVBand="0" w:oddHBand="0" w:evenHBand="0" w:firstRowFirstColumn="0" w:firstRowLastColumn="0" w:lastRowFirstColumn="0" w:lastRowLastColumn="0"/>
            <w:tcW w:w="720" w:type="dxa"/>
          </w:tcPr>
          <w:p w14:paraId="0852AC41"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720" w:type="dxa"/>
          </w:tcPr>
          <w:p w14:paraId="66A6E106"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cnfStyle w:val="000010000000" w:firstRow="0" w:lastRow="0" w:firstColumn="0" w:lastColumn="0" w:oddVBand="1" w:evenVBand="0" w:oddHBand="0" w:evenHBand="0" w:firstRowFirstColumn="0" w:firstRowLastColumn="0" w:lastRowFirstColumn="0" w:lastRowLastColumn="0"/>
            <w:tcW w:w="705" w:type="dxa"/>
          </w:tcPr>
          <w:p w14:paraId="2B1391DA"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28CF168A"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cnfStyle w:val="000010000000" w:firstRow="0" w:lastRow="0" w:firstColumn="0" w:lastColumn="0" w:oddVBand="1" w:evenVBand="0" w:oddHBand="0" w:evenHBand="0" w:firstRowFirstColumn="0" w:firstRowLastColumn="0" w:lastRowFirstColumn="0" w:lastRowLastColumn="0"/>
            <w:tcW w:w="990" w:type="dxa"/>
          </w:tcPr>
          <w:p w14:paraId="2BA06468"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A1778" w14:paraId="0704DD90"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10" w:type="dxa"/>
          </w:tcPr>
          <w:p w14:paraId="7054435C"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health value</w:t>
            </w:r>
          </w:p>
        </w:tc>
        <w:tc>
          <w:tcPr>
            <w:tcW w:w="450" w:type="dxa"/>
          </w:tcPr>
          <w:p w14:paraId="6BA9069F"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4E6FF8AC"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20" w:type="dxa"/>
          </w:tcPr>
          <w:p w14:paraId="38A3C284"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720" w:type="dxa"/>
          </w:tcPr>
          <w:p w14:paraId="7D6A083C"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720" w:type="dxa"/>
          </w:tcPr>
          <w:p w14:paraId="67CACE2B"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cnfStyle w:val="000010000000" w:firstRow="0" w:lastRow="0" w:firstColumn="0" w:lastColumn="0" w:oddVBand="1" w:evenVBand="0" w:oddHBand="0" w:evenHBand="0" w:firstRowFirstColumn="0" w:firstRowLastColumn="0" w:lastRowFirstColumn="0" w:lastRowLastColumn="0"/>
            <w:tcW w:w="705" w:type="dxa"/>
          </w:tcPr>
          <w:p w14:paraId="6A5448DF"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3E7C7984"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cnfStyle w:val="000010000000" w:firstRow="0" w:lastRow="0" w:firstColumn="0" w:lastColumn="0" w:oddVBand="1" w:evenVBand="0" w:oddHBand="0" w:evenHBand="0" w:firstRowFirstColumn="0" w:firstRowLastColumn="0" w:lastRowFirstColumn="0" w:lastRowLastColumn="0"/>
            <w:tcW w:w="990" w:type="dxa"/>
          </w:tcPr>
          <w:p w14:paraId="484E8303"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A1778" w14:paraId="55432401" w14:textId="77777777" w:rsidTr="001A1778">
        <w:tc>
          <w:tcPr>
            <w:cnfStyle w:val="000010000000" w:firstRow="0" w:lastRow="0" w:firstColumn="0" w:lastColumn="0" w:oddVBand="1" w:evenVBand="0" w:oddHBand="0" w:evenHBand="0" w:firstRowFirstColumn="0" w:firstRowLastColumn="0" w:lastRowFirstColumn="0" w:lastRowLastColumn="0"/>
            <w:tcW w:w="3510" w:type="dxa"/>
          </w:tcPr>
          <w:p w14:paraId="60B49E20"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air pollution by vegetation</w:t>
            </w:r>
          </w:p>
        </w:tc>
        <w:tc>
          <w:tcPr>
            <w:tcW w:w="450" w:type="dxa"/>
          </w:tcPr>
          <w:p w14:paraId="0C23100A"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382AFE04"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720" w:type="dxa"/>
          </w:tcPr>
          <w:p w14:paraId="645FA3A3"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720" w:type="dxa"/>
          </w:tcPr>
          <w:p w14:paraId="4415894B"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720" w:type="dxa"/>
          </w:tcPr>
          <w:p w14:paraId="0940DD5D"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705" w:type="dxa"/>
          </w:tcPr>
          <w:p w14:paraId="1878E778"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7154A049"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cnfStyle w:val="000010000000" w:firstRow="0" w:lastRow="0" w:firstColumn="0" w:lastColumn="0" w:oddVBand="1" w:evenVBand="0" w:oddHBand="0" w:evenHBand="0" w:firstRowFirstColumn="0" w:firstRowLastColumn="0" w:lastRowFirstColumn="0" w:lastRowLastColumn="0"/>
            <w:tcW w:w="990" w:type="dxa"/>
          </w:tcPr>
          <w:p w14:paraId="56960B7A"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A1778" w14:paraId="5E9D05E3"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10" w:type="dxa"/>
          </w:tcPr>
          <w:p w14:paraId="0BC92EA8"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natural areas and native vegetation.</w:t>
            </w:r>
          </w:p>
        </w:tc>
        <w:tc>
          <w:tcPr>
            <w:tcW w:w="450" w:type="dxa"/>
          </w:tcPr>
          <w:p w14:paraId="400F92E9"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3083D11B"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tcPr>
          <w:p w14:paraId="4BF9D831"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cnfStyle w:val="000010000000" w:firstRow="0" w:lastRow="0" w:firstColumn="0" w:lastColumn="0" w:oddVBand="1" w:evenVBand="0" w:oddHBand="0" w:evenHBand="0" w:firstRowFirstColumn="0" w:firstRowLastColumn="0" w:lastRowFirstColumn="0" w:lastRowLastColumn="0"/>
            <w:tcW w:w="720" w:type="dxa"/>
          </w:tcPr>
          <w:p w14:paraId="4AE7B268"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720" w:type="dxa"/>
          </w:tcPr>
          <w:p w14:paraId="35B41B1F"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cnfStyle w:val="000010000000" w:firstRow="0" w:lastRow="0" w:firstColumn="0" w:lastColumn="0" w:oddVBand="1" w:evenVBand="0" w:oddHBand="0" w:evenHBand="0" w:firstRowFirstColumn="0" w:firstRowLastColumn="0" w:lastRowFirstColumn="0" w:lastRowLastColumn="0"/>
            <w:tcW w:w="705" w:type="dxa"/>
          </w:tcPr>
          <w:p w14:paraId="598137D9"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4D485387"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cnfStyle w:val="000010000000" w:firstRow="0" w:lastRow="0" w:firstColumn="0" w:lastColumn="0" w:oddVBand="1" w:evenVBand="0" w:oddHBand="0" w:evenHBand="0" w:firstRowFirstColumn="0" w:firstRowLastColumn="0" w:lastRowFirstColumn="0" w:lastRowLastColumn="0"/>
            <w:tcW w:w="990" w:type="dxa"/>
          </w:tcPr>
          <w:p w14:paraId="6AB937C2"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A1778" w14:paraId="1BE42B79" w14:textId="77777777" w:rsidTr="001A1778">
        <w:tc>
          <w:tcPr>
            <w:cnfStyle w:val="000010000000" w:firstRow="0" w:lastRow="0" w:firstColumn="0" w:lastColumn="0" w:oddVBand="1" w:evenVBand="0" w:oddHBand="0" w:evenHBand="0" w:firstRowFirstColumn="0" w:firstRowLastColumn="0" w:lastRowFirstColumn="0" w:lastRowLastColumn="0"/>
            <w:tcW w:w="3510" w:type="dxa"/>
          </w:tcPr>
          <w:p w14:paraId="48F7AB55" w14:textId="77777777" w:rsidR="001A1778"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Educational opportunities</w:t>
            </w:r>
          </w:p>
        </w:tc>
        <w:tc>
          <w:tcPr>
            <w:tcW w:w="450" w:type="dxa"/>
          </w:tcPr>
          <w:p w14:paraId="6074BBDC"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630" w:type="dxa"/>
          </w:tcPr>
          <w:p w14:paraId="7957DAE8"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tcPr>
          <w:p w14:paraId="3A75FD61"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cnfStyle w:val="000010000000" w:firstRow="0" w:lastRow="0" w:firstColumn="0" w:lastColumn="0" w:oddVBand="1" w:evenVBand="0" w:oddHBand="0" w:evenHBand="0" w:firstRowFirstColumn="0" w:firstRowLastColumn="0" w:lastRowFirstColumn="0" w:lastRowLastColumn="0"/>
            <w:tcW w:w="720" w:type="dxa"/>
          </w:tcPr>
          <w:p w14:paraId="5B8638E5"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720" w:type="dxa"/>
          </w:tcPr>
          <w:p w14:paraId="47418E0B"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cnfStyle w:val="000010000000" w:firstRow="0" w:lastRow="0" w:firstColumn="0" w:lastColumn="0" w:oddVBand="1" w:evenVBand="0" w:oddHBand="0" w:evenHBand="0" w:firstRowFirstColumn="0" w:firstRowLastColumn="0" w:lastRowFirstColumn="0" w:lastRowLastColumn="0"/>
            <w:tcW w:w="705" w:type="dxa"/>
          </w:tcPr>
          <w:p w14:paraId="38F32891" w14:textId="77777777" w:rsidR="001A1778" w:rsidRDefault="00000000">
            <w:pPr>
              <w:spacing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440" w:type="dxa"/>
          </w:tcPr>
          <w:p w14:paraId="63682415"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cnfStyle w:val="000010000000" w:firstRow="0" w:lastRow="0" w:firstColumn="0" w:lastColumn="0" w:oddVBand="1" w:evenVBand="0" w:oddHBand="0" w:evenHBand="0" w:firstRowFirstColumn="0" w:firstRowLastColumn="0" w:lastRowFirstColumn="0" w:lastRowLastColumn="0"/>
            <w:tcW w:w="990" w:type="dxa"/>
          </w:tcPr>
          <w:p w14:paraId="2D3D1891" w14:textId="77777777" w:rsidR="001A1778" w:rsidRDefault="00000000">
            <w:pPr>
              <w:spacing w:line="276"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14:paraId="1B648EA9"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presented in Table 4.10 show the descriptive perceptions of the residents regarding benefits of parks and open spaces on the welfare of residents in the study area. The result presented shows the eight variables as being significant benefits of parks and open spaces, these benefits are stimulating urban revitalization ranked first with a mean item score of 3.82, </w:t>
      </w:r>
      <w:r>
        <w:rPr>
          <w:rFonts w:ascii="Times New Roman" w:eastAsia="Times New Roman" w:hAnsi="Times New Roman" w:cs="Times New Roman"/>
          <w:color w:val="000000"/>
          <w:sz w:val="24"/>
          <w:szCs w:val="24"/>
        </w:rPr>
        <w:t>Provide recreational opportunities</w:t>
      </w:r>
      <w:r>
        <w:rPr>
          <w:rFonts w:ascii="Times New Roman" w:eastAsia="Times New Roman" w:hAnsi="Times New Roman" w:cs="Times New Roman"/>
          <w:sz w:val="24"/>
          <w:szCs w:val="24"/>
        </w:rPr>
        <w:t xml:space="preserve"> ranked second with mean item score of 3.69, </w:t>
      </w:r>
      <w:r>
        <w:rPr>
          <w:rFonts w:ascii="Times New Roman" w:eastAsia="Times New Roman" w:hAnsi="Times New Roman" w:cs="Times New Roman"/>
          <w:color w:val="000000"/>
          <w:sz w:val="24"/>
          <w:szCs w:val="24"/>
        </w:rPr>
        <w:t>enhancing real-estate values and Attracts high quality of life</w:t>
      </w:r>
      <w:r>
        <w:rPr>
          <w:rFonts w:ascii="Times New Roman" w:eastAsia="Times New Roman" w:hAnsi="Times New Roman" w:cs="Times New Roman"/>
          <w:sz w:val="24"/>
          <w:szCs w:val="24"/>
        </w:rPr>
        <w:t xml:space="preserve"> is ranked third with mean item score of 3.68,</w:t>
      </w:r>
      <w:r>
        <w:rPr>
          <w:rFonts w:ascii="Times New Roman" w:eastAsia="Times New Roman" w:hAnsi="Times New Roman" w:cs="Times New Roman"/>
          <w:color w:val="000000"/>
          <w:sz w:val="24"/>
          <w:szCs w:val="24"/>
        </w:rPr>
        <w:t xml:space="preserve">Educational opportunities and the removal of air pollution by </w:t>
      </w:r>
      <w:r>
        <w:rPr>
          <w:rFonts w:ascii="Times New Roman" w:eastAsia="Times New Roman" w:hAnsi="Times New Roman" w:cs="Times New Roman"/>
          <w:sz w:val="24"/>
          <w:szCs w:val="24"/>
        </w:rPr>
        <w:t xml:space="preserve">vegetation is ranked fifth with mean item score of 3.69. Furthermore, </w:t>
      </w:r>
      <w:r>
        <w:rPr>
          <w:rFonts w:ascii="Times New Roman" w:eastAsia="Times New Roman" w:hAnsi="Times New Roman" w:cs="Times New Roman"/>
          <w:color w:val="000000"/>
          <w:sz w:val="24"/>
          <w:szCs w:val="24"/>
        </w:rPr>
        <w:t xml:space="preserve">Protection of natural areas and native vegetation is ranked seventh </w:t>
      </w:r>
      <w:r>
        <w:rPr>
          <w:rFonts w:ascii="Times New Roman" w:eastAsia="Times New Roman" w:hAnsi="Times New Roman" w:cs="Times New Roman"/>
          <w:sz w:val="24"/>
          <w:szCs w:val="24"/>
        </w:rPr>
        <w:t>with a mean</w:t>
      </w:r>
      <w:r>
        <w:rPr>
          <w:rFonts w:ascii="Times New Roman" w:eastAsia="Times New Roman" w:hAnsi="Times New Roman" w:cs="Times New Roman"/>
          <w:color w:val="000000"/>
          <w:sz w:val="24"/>
          <w:szCs w:val="24"/>
        </w:rPr>
        <w:t xml:space="preserve"> of 3.53 and </w:t>
      </w:r>
      <w:r>
        <w:rPr>
          <w:rFonts w:ascii="Times New Roman" w:eastAsia="Times New Roman" w:hAnsi="Times New Roman" w:cs="Times New Roman"/>
          <w:sz w:val="24"/>
          <w:szCs w:val="24"/>
        </w:rPr>
        <w:t>increased</w:t>
      </w:r>
      <w:r>
        <w:rPr>
          <w:rFonts w:ascii="Times New Roman" w:eastAsia="Times New Roman" w:hAnsi="Times New Roman" w:cs="Times New Roman"/>
          <w:color w:val="000000"/>
          <w:sz w:val="24"/>
          <w:szCs w:val="24"/>
        </w:rPr>
        <w:t xml:space="preserve"> health value is ranked eight with mean of 3.38 as benefits of parks and open spaces on the welfare of residents.</w:t>
      </w:r>
    </w:p>
    <w:p w14:paraId="7BC1AABB"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w:t>
      </w:r>
      <w:r>
        <w:rPr>
          <w:rFonts w:ascii="Times New Roman" w:eastAsia="Times New Roman" w:hAnsi="Times New Roman" w:cs="Times New Roman"/>
          <w:b/>
          <w:sz w:val="24"/>
          <w:szCs w:val="24"/>
        </w:rPr>
        <w:tab/>
        <w:t>Mann-Whitney U-test on there is no significant impact of Parks and open spaces on residential property values</w:t>
      </w:r>
    </w:p>
    <w:tbl>
      <w:tblPr>
        <w:tblStyle w:val="afc"/>
        <w:tblW w:w="9344" w:type="dxa"/>
        <w:tblBorders>
          <w:top w:val="single" w:sz="4" w:space="0" w:color="4472C4"/>
          <w:left w:val="nil"/>
          <w:bottom w:val="single" w:sz="4" w:space="0" w:color="4472C4"/>
          <w:right w:val="nil"/>
          <w:insideH w:val="nil"/>
          <w:insideV w:val="nil"/>
        </w:tblBorders>
        <w:tblLayout w:type="fixed"/>
        <w:tblLook w:val="0400" w:firstRow="0" w:lastRow="0" w:firstColumn="0" w:lastColumn="0" w:noHBand="0" w:noVBand="1"/>
      </w:tblPr>
      <w:tblGrid>
        <w:gridCol w:w="4672"/>
        <w:gridCol w:w="4672"/>
      </w:tblGrid>
      <w:tr w:rsidR="001A1778" w14:paraId="25795957" w14:textId="77777777">
        <w:tc>
          <w:tcPr>
            <w:tcW w:w="4672" w:type="dxa"/>
            <w:tcBorders>
              <w:top w:val="single" w:sz="4" w:space="0" w:color="000000"/>
              <w:bottom w:val="single" w:sz="4" w:space="0" w:color="000000"/>
            </w:tcBorders>
          </w:tcPr>
          <w:p w14:paraId="4FBFB0C2" w14:textId="77777777" w:rsidR="001A1778"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compared </w:t>
            </w:r>
          </w:p>
        </w:tc>
        <w:tc>
          <w:tcPr>
            <w:tcW w:w="4672" w:type="dxa"/>
            <w:tcBorders>
              <w:top w:val="single" w:sz="4" w:space="0" w:color="000000"/>
              <w:bottom w:val="single" w:sz="4" w:space="0" w:color="000000"/>
            </w:tcBorders>
          </w:tcPr>
          <w:p w14:paraId="07ECE0D1" w14:textId="77777777" w:rsidR="001A1778"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extent of difference in perception </w:t>
            </w:r>
          </w:p>
        </w:tc>
      </w:tr>
      <w:tr w:rsidR="001A1778" w14:paraId="3DAB3DF8" w14:textId="77777777">
        <w:tc>
          <w:tcPr>
            <w:tcW w:w="4672" w:type="dxa"/>
          </w:tcPr>
          <w:p w14:paraId="3B6526E9"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Professionals</w:t>
            </w:r>
          </w:p>
        </w:tc>
        <w:tc>
          <w:tcPr>
            <w:tcW w:w="4672" w:type="dxa"/>
            <w:vAlign w:val="center"/>
          </w:tcPr>
          <w:p w14:paraId="32929D59"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6.75</w:t>
            </w:r>
          </w:p>
        </w:tc>
      </w:tr>
      <w:tr w:rsidR="001A1778" w14:paraId="5187C683" w14:textId="77777777">
        <w:tc>
          <w:tcPr>
            <w:tcW w:w="4672" w:type="dxa"/>
          </w:tcPr>
          <w:p w14:paraId="6D751660"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Artisans </w:t>
            </w:r>
          </w:p>
        </w:tc>
        <w:tc>
          <w:tcPr>
            <w:tcW w:w="4672" w:type="dxa"/>
            <w:vAlign w:val="center"/>
          </w:tcPr>
          <w:p w14:paraId="3FE8656C"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10.25</w:t>
            </w:r>
          </w:p>
        </w:tc>
      </w:tr>
      <w:tr w:rsidR="001A1778" w14:paraId="5C57B7A1" w14:textId="77777777">
        <w:tc>
          <w:tcPr>
            <w:tcW w:w="4672" w:type="dxa"/>
          </w:tcPr>
          <w:p w14:paraId="60D7671B"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p>
        </w:tc>
        <w:tc>
          <w:tcPr>
            <w:tcW w:w="4672" w:type="dxa"/>
          </w:tcPr>
          <w:p w14:paraId="429B56A4"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-1.471</w:t>
            </w:r>
          </w:p>
        </w:tc>
      </w:tr>
      <w:tr w:rsidR="001A1778" w14:paraId="08973DBF" w14:textId="77777777">
        <w:tc>
          <w:tcPr>
            <w:tcW w:w="4672" w:type="dxa"/>
          </w:tcPr>
          <w:p w14:paraId="2C2C8477"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P-value </w:t>
            </w:r>
          </w:p>
        </w:tc>
        <w:tc>
          <w:tcPr>
            <w:tcW w:w="4672" w:type="dxa"/>
          </w:tcPr>
          <w:p w14:paraId="42E28F10"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0.141</w:t>
            </w:r>
          </w:p>
        </w:tc>
      </w:tr>
      <w:tr w:rsidR="001A1778" w14:paraId="1C770EE0" w14:textId="77777777">
        <w:tc>
          <w:tcPr>
            <w:tcW w:w="4672" w:type="dxa"/>
          </w:tcPr>
          <w:p w14:paraId="2D286F33"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Significance level </w:t>
            </w:r>
          </w:p>
        </w:tc>
        <w:tc>
          <w:tcPr>
            <w:tcW w:w="4672" w:type="dxa"/>
          </w:tcPr>
          <w:p w14:paraId="033ED4D1"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0.050</w:t>
            </w:r>
          </w:p>
        </w:tc>
      </w:tr>
      <w:tr w:rsidR="001A1778" w14:paraId="6BF339B5" w14:textId="77777777">
        <w:tc>
          <w:tcPr>
            <w:tcW w:w="4672" w:type="dxa"/>
          </w:tcPr>
          <w:p w14:paraId="1E825CA7"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Decision </w:t>
            </w:r>
          </w:p>
        </w:tc>
        <w:tc>
          <w:tcPr>
            <w:tcW w:w="4672" w:type="dxa"/>
          </w:tcPr>
          <w:p w14:paraId="0A2942C5"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 </w:t>
            </w:r>
          </w:p>
        </w:tc>
      </w:tr>
    </w:tbl>
    <w:p w14:paraId="6CF9D328" w14:textId="77777777" w:rsidR="001A1778" w:rsidRDefault="0000000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hypothesis test sought to determine whether the perceptions of respondents </w:t>
      </w:r>
      <w:r>
        <w:rPr>
          <w:rFonts w:ascii="Times New Roman" w:eastAsia="Times New Roman" w:hAnsi="Times New Roman" w:cs="Times New Roman"/>
          <w:sz w:val="24"/>
          <w:szCs w:val="24"/>
        </w:rPr>
        <w:t>about the impact</w:t>
      </w:r>
      <w:r>
        <w:rPr>
          <w:rFonts w:ascii="Times New Roman" w:eastAsia="Times New Roman" w:hAnsi="Times New Roman" w:cs="Times New Roman"/>
          <w:color w:val="000000"/>
          <w:sz w:val="24"/>
          <w:szCs w:val="24"/>
        </w:rPr>
        <w:t xml:space="preserve"> of Parks and open spaces on residential property values differ or are consistent. The hypothesis states that there is no significant impact of Parks and open spaces on residential property </w:t>
      </w:r>
      <w:proofErr w:type="spellStart"/>
      <w:proofErr w:type="gramStart"/>
      <w:r>
        <w:rPr>
          <w:rFonts w:ascii="Times New Roman" w:eastAsia="Times New Roman" w:hAnsi="Times New Roman" w:cs="Times New Roman"/>
          <w:color w:val="000000"/>
          <w:sz w:val="24"/>
          <w:szCs w:val="24"/>
        </w:rPr>
        <w:t>values.To</w:t>
      </w:r>
      <w:proofErr w:type="spellEnd"/>
      <w:proofErr w:type="gramEnd"/>
      <w:r>
        <w:rPr>
          <w:rFonts w:ascii="Times New Roman" w:eastAsia="Times New Roman" w:hAnsi="Times New Roman" w:cs="Times New Roman"/>
          <w:color w:val="000000"/>
          <w:sz w:val="24"/>
          <w:szCs w:val="24"/>
        </w:rPr>
        <w:t xml:space="preserve"> determine this hypothesis, the study adopted consistency using the Mann-Whitney U-test. The test is valid based on the critical p-value where values greater than 0.05 were accepted and values less than 0.05 were rejected. The results presented in Table 4.11 show that the perceptions of the respondents do not vary on the impact of parks and open spaces on residential property value. The critical p-value </w:t>
      </w:r>
      <w:r>
        <w:rPr>
          <w:rFonts w:ascii="Times New Roman" w:eastAsia="Times New Roman" w:hAnsi="Times New Roman" w:cs="Times New Roman"/>
          <w:i/>
          <w:color w:val="000000"/>
          <w:sz w:val="24"/>
          <w:szCs w:val="24"/>
        </w:rPr>
        <w:t xml:space="preserve">p </w:t>
      </w:r>
      <w:r>
        <w:rPr>
          <w:rFonts w:ascii="Times New Roman" w:eastAsia="Times New Roman" w:hAnsi="Times New Roman" w:cs="Times New Roman"/>
          <w:color w:val="000000"/>
          <w:sz w:val="24"/>
          <w:szCs w:val="24"/>
        </w:rPr>
        <w:t>(0. 817) is greater than 0.05 and the null hypothesis was accepted. Therefore, respondents’ perceptions of the impacts of packs and open spaces on residential property value are similar.</w:t>
      </w:r>
    </w:p>
    <w:p w14:paraId="47268FDB"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ab/>
        <w:t>What is the state of maintenance of parks and open spaces in the study area?</w:t>
      </w:r>
    </w:p>
    <w:p w14:paraId="2D6994CF" w14:textId="77777777" w:rsidR="001A1778"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4.12:</w:t>
      </w:r>
      <w:r>
        <w:rPr>
          <w:rFonts w:ascii="Times New Roman" w:eastAsia="Times New Roman" w:hAnsi="Times New Roman" w:cs="Times New Roman"/>
          <w:b/>
          <w:color w:val="000000"/>
          <w:sz w:val="24"/>
          <w:szCs w:val="24"/>
        </w:rPr>
        <w:tab/>
        <w:t xml:space="preserve">the responses based on state of maintenance of parks and open spaces in </w:t>
      </w:r>
      <w:proofErr w:type="spellStart"/>
      <w:r>
        <w:rPr>
          <w:rFonts w:ascii="Times New Roman" w:eastAsia="Times New Roman" w:hAnsi="Times New Roman" w:cs="Times New Roman"/>
          <w:b/>
          <w:color w:val="000000"/>
          <w:sz w:val="24"/>
          <w:szCs w:val="24"/>
        </w:rPr>
        <w:t>Awka</w:t>
      </w:r>
      <w:proofErr w:type="spellEnd"/>
    </w:p>
    <w:tbl>
      <w:tblPr>
        <w:tblStyle w:val="afd"/>
        <w:tblW w:w="8100" w:type="dxa"/>
        <w:jc w:val="center"/>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2340"/>
        <w:gridCol w:w="1260"/>
        <w:gridCol w:w="1350"/>
        <w:gridCol w:w="1080"/>
        <w:gridCol w:w="2070"/>
      </w:tblGrid>
      <w:tr w:rsidR="001A1778" w14:paraId="54A91906" w14:textId="77777777" w:rsidTr="001A177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00" w:type="dxa"/>
            <w:gridSpan w:val="2"/>
          </w:tcPr>
          <w:p w14:paraId="467E9148" w14:textId="77777777" w:rsidR="001A1778" w:rsidRDefault="001A1778">
            <w:pPr>
              <w:spacing w:line="276" w:lineRule="auto"/>
              <w:ind w:left="60" w:right="60"/>
              <w:rPr>
                <w:rFonts w:ascii="Times New Roman" w:eastAsia="Times New Roman" w:hAnsi="Times New Roman" w:cs="Times New Roman"/>
                <w:color w:val="000000"/>
                <w:sz w:val="24"/>
                <w:szCs w:val="24"/>
              </w:rPr>
            </w:pPr>
          </w:p>
        </w:tc>
        <w:tc>
          <w:tcPr>
            <w:tcW w:w="1350" w:type="dxa"/>
          </w:tcPr>
          <w:p w14:paraId="009846F6"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cnfStyle w:val="000010000000" w:firstRow="0" w:lastRow="0" w:firstColumn="0" w:lastColumn="0" w:oddVBand="1" w:evenVBand="0" w:oddHBand="0" w:evenHBand="0" w:firstRowFirstColumn="0" w:firstRowLastColumn="0" w:lastRowFirstColumn="0" w:lastRowLastColumn="0"/>
            <w:tcW w:w="1080" w:type="dxa"/>
          </w:tcPr>
          <w:p w14:paraId="6CE6E9A3"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2070" w:type="dxa"/>
          </w:tcPr>
          <w:p w14:paraId="719DFABD"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1A1778" w14:paraId="60FA465E" w14:textId="77777777" w:rsidTr="001A1778">
        <w:trPr>
          <w:jc w:val="center"/>
        </w:trPr>
        <w:tc>
          <w:tcPr>
            <w:cnfStyle w:val="000010000000" w:firstRow="0" w:lastRow="0" w:firstColumn="0" w:lastColumn="0" w:oddVBand="1" w:evenVBand="0" w:oddHBand="0" w:evenHBand="0" w:firstRowFirstColumn="0" w:firstRowLastColumn="0" w:lastRowFirstColumn="0" w:lastRowLastColumn="0"/>
            <w:tcW w:w="2340" w:type="dxa"/>
            <w:vMerge w:val="restart"/>
          </w:tcPr>
          <w:p w14:paraId="7631D876"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in good state of maintenance?</w:t>
            </w:r>
          </w:p>
        </w:tc>
        <w:tc>
          <w:tcPr>
            <w:tcW w:w="1260" w:type="dxa"/>
          </w:tcPr>
          <w:p w14:paraId="714A2C89"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cnfStyle w:val="000010000000" w:firstRow="0" w:lastRow="0" w:firstColumn="0" w:lastColumn="0" w:oddVBand="1" w:evenVBand="0" w:oddHBand="0" w:evenHBand="0" w:firstRowFirstColumn="0" w:firstRowLastColumn="0" w:lastRowFirstColumn="0" w:lastRowLastColumn="0"/>
            <w:tcW w:w="1350" w:type="dxa"/>
          </w:tcPr>
          <w:p w14:paraId="459B85C5"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080" w:type="dxa"/>
          </w:tcPr>
          <w:p w14:paraId="7A67B619"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cnfStyle w:val="000010000000" w:firstRow="0" w:lastRow="0" w:firstColumn="0" w:lastColumn="0" w:oddVBand="1" w:evenVBand="0" w:oddHBand="0" w:evenHBand="0" w:firstRowFirstColumn="0" w:firstRowLastColumn="0" w:lastRowFirstColumn="0" w:lastRowLastColumn="0"/>
            <w:tcW w:w="2070" w:type="dxa"/>
          </w:tcPr>
          <w:p w14:paraId="77C1CD9F"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1A1778" w14:paraId="52FD1216" w14:textId="77777777" w:rsidTr="001A177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40" w:type="dxa"/>
            <w:vMerge/>
          </w:tcPr>
          <w:p w14:paraId="7C6A7CDB"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60" w:type="dxa"/>
          </w:tcPr>
          <w:p w14:paraId="1C44CF4D"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cnfStyle w:val="000010000000" w:firstRow="0" w:lastRow="0" w:firstColumn="0" w:lastColumn="0" w:oddVBand="1" w:evenVBand="0" w:oddHBand="0" w:evenHBand="0" w:firstRowFirstColumn="0" w:firstRowLastColumn="0" w:lastRowFirstColumn="0" w:lastRowLastColumn="0"/>
            <w:tcW w:w="1350" w:type="dxa"/>
          </w:tcPr>
          <w:p w14:paraId="16D18CA0"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w:t>
            </w:r>
          </w:p>
        </w:tc>
        <w:tc>
          <w:tcPr>
            <w:tcW w:w="1080" w:type="dxa"/>
          </w:tcPr>
          <w:p w14:paraId="000C8CD4"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w:t>
            </w:r>
          </w:p>
        </w:tc>
        <w:tc>
          <w:tcPr>
            <w:cnfStyle w:val="000010000000" w:firstRow="0" w:lastRow="0" w:firstColumn="0" w:lastColumn="0" w:oddVBand="1" w:evenVBand="0" w:oddHBand="0" w:evenHBand="0" w:firstRowFirstColumn="0" w:firstRowLastColumn="0" w:lastRowFirstColumn="0" w:lastRowLastColumn="0"/>
            <w:tcW w:w="2070" w:type="dxa"/>
          </w:tcPr>
          <w:p w14:paraId="7C83450E"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w:t>
            </w:r>
          </w:p>
        </w:tc>
      </w:tr>
      <w:tr w:rsidR="001A1778" w14:paraId="27ABEE5F" w14:textId="77777777" w:rsidTr="001A1778">
        <w:trPr>
          <w:jc w:val="center"/>
        </w:trPr>
        <w:tc>
          <w:tcPr>
            <w:cnfStyle w:val="000010000000" w:firstRow="0" w:lastRow="0" w:firstColumn="0" w:lastColumn="0" w:oddVBand="1" w:evenVBand="0" w:oddHBand="0" w:evenHBand="0" w:firstRowFirstColumn="0" w:firstRowLastColumn="0" w:lastRowFirstColumn="0" w:lastRowLastColumn="0"/>
            <w:tcW w:w="2340" w:type="dxa"/>
            <w:vMerge/>
          </w:tcPr>
          <w:p w14:paraId="51ABC21D"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60" w:type="dxa"/>
          </w:tcPr>
          <w:p w14:paraId="4542B07F"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cnfStyle w:val="000010000000" w:firstRow="0" w:lastRow="0" w:firstColumn="0" w:lastColumn="0" w:oddVBand="1" w:evenVBand="0" w:oddHBand="0" w:evenHBand="0" w:firstRowFirstColumn="0" w:firstRowLastColumn="0" w:lastRowFirstColumn="0" w:lastRowLastColumn="0"/>
            <w:tcW w:w="1350" w:type="dxa"/>
          </w:tcPr>
          <w:p w14:paraId="2A79C970"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080" w:type="dxa"/>
          </w:tcPr>
          <w:p w14:paraId="1D31843D"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w:t>
            </w:r>
          </w:p>
        </w:tc>
        <w:tc>
          <w:tcPr>
            <w:cnfStyle w:val="000010000000" w:firstRow="0" w:lastRow="0" w:firstColumn="0" w:lastColumn="0" w:oddVBand="1" w:evenVBand="0" w:oddHBand="0" w:evenHBand="0" w:firstRowFirstColumn="0" w:firstRowLastColumn="0" w:lastRowFirstColumn="0" w:lastRowLastColumn="0"/>
            <w:tcW w:w="2070" w:type="dxa"/>
          </w:tcPr>
          <w:p w14:paraId="0FAAD4A1"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81.6</w:t>
            </w:r>
          </w:p>
        </w:tc>
      </w:tr>
      <w:tr w:rsidR="001A1778" w14:paraId="73A33D8C" w14:textId="77777777" w:rsidTr="001A177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40" w:type="dxa"/>
            <w:vMerge/>
          </w:tcPr>
          <w:p w14:paraId="09E469BD"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60" w:type="dxa"/>
          </w:tcPr>
          <w:p w14:paraId="1AB9261E" w14:textId="77777777" w:rsidR="001A1778" w:rsidRDefault="00000000">
            <w:pPr>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cnfStyle w:val="000010000000" w:firstRow="0" w:lastRow="0" w:firstColumn="0" w:lastColumn="0" w:oddVBand="1" w:evenVBand="0" w:oddHBand="0" w:evenHBand="0" w:firstRowFirstColumn="0" w:firstRowLastColumn="0" w:lastRowFirstColumn="0" w:lastRowLastColumn="0"/>
            <w:tcW w:w="1350" w:type="dxa"/>
          </w:tcPr>
          <w:p w14:paraId="4BF8180D"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1080" w:type="dxa"/>
          </w:tcPr>
          <w:p w14:paraId="07BF8BAF"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w:t>
            </w:r>
          </w:p>
        </w:tc>
        <w:tc>
          <w:tcPr>
            <w:cnfStyle w:val="000010000000" w:firstRow="0" w:lastRow="0" w:firstColumn="0" w:lastColumn="0" w:oddVBand="1" w:evenVBand="0" w:oddHBand="0" w:evenHBand="0" w:firstRowFirstColumn="0" w:firstRowLastColumn="0" w:lastRowFirstColumn="0" w:lastRowLastColumn="0"/>
            <w:tcW w:w="2070" w:type="dxa"/>
          </w:tcPr>
          <w:p w14:paraId="5A5E6DB2"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A1778" w14:paraId="7C80C125" w14:textId="77777777" w:rsidTr="001A1778">
        <w:trPr>
          <w:jc w:val="center"/>
        </w:trPr>
        <w:tc>
          <w:tcPr>
            <w:cnfStyle w:val="000010000000" w:firstRow="0" w:lastRow="0" w:firstColumn="0" w:lastColumn="0" w:oddVBand="1" w:evenVBand="0" w:oddHBand="0" w:evenHBand="0" w:firstRowFirstColumn="0" w:firstRowLastColumn="0" w:lastRowFirstColumn="0" w:lastRowLastColumn="0"/>
            <w:tcW w:w="2340" w:type="dxa"/>
            <w:vMerge/>
          </w:tcPr>
          <w:p w14:paraId="587D15AD"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60" w:type="dxa"/>
          </w:tcPr>
          <w:p w14:paraId="51B56464" w14:textId="77777777" w:rsidR="001A1778" w:rsidRDefault="00000000">
            <w:pPr>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1350" w:type="dxa"/>
          </w:tcPr>
          <w:p w14:paraId="36D9224D"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1080" w:type="dxa"/>
          </w:tcPr>
          <w:p w14:paraId="4305B2DF"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cnfStyle w:val="000010000000" w:firstRow="0" w:lastRow="0" w:firstColumn="0" w:lastColumn="0" w:oddVBand="1" w:evenVBand="0" w:oddHBand="0" w:evenHBand="0" w:firstRowFirstColumn="0" w:firstRowLastColumn="0" w:lastRowFirstColumn="0" w:lastRowLastColumn="0"/>
            <w:tcW w:w="2070" w:type="dxa"/>
          </w:tcPr>
          <w:p w14:paraId="4CABF91E" w14:textId="77777777" w:rsidR="001A1778" w:rsidRDefault="001A1778">
            <w:pPr>
              <w:spacing w:line="276" w:lineRule="auto"/>
              <w:rPr>
                <w:rFonts w:ascii="Times New Roman" w:eastAsia="Times New Roman" w:hAnsi="Times New Roman" w:cs="Times New Roman"/>
                <w:sz w:val="24"/>
                <w:szCs w:val="24"/>
              </w:rPr>
            </w:pPr>
          </w:p>
        </w:tc>
      </w:tr>
    </w:tbl>
    <w:p w14:paraId="727EB30E"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4.12 shows that the respondents affirms that parks and open spaces is in good state of maintenance as 198 (32.2%) responded to agree and 133 (18.4%) responded to strongly agree while 257 (41.9%) were undecided as to if it is in the good state of maintenance or not. Similarly, only a few disagree with it for being in the right state of maintenance.</w:t>
      </w:r>
    </w:p>
    <w:p w14:paraId="01A821CA" w14:textId="77777777" w:rsidR="001A1778" w:rsidRDefault="001A1778">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A25060B" w14:textId="77777777" w:rsidR="001A1778" w:rsidRDefault="00000000">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w:t>
      </w:r>
      <w:r>
        <w:rPr>
          <w:rFonts w:ascii="Times New Roman" w:eastAsia="Times New Roman" w:hAnsi="Times New Roman" w:cs="Times New Roman"/>
          <w:b/>
          <w:color w:val="000000"/>
          <w:sz w:val="24"/>
          <w:szCs w:val="24"/>
        </w:rPr>
        <w:tab/>
        <w:t>What are the impacts of parks and open spaces on residential property values in the study area?</w:t>
      </w:r>
    </w:p>
    <w:p w14:paraId="6965AEA9"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achieved the second objective by collecting data on the impacts of parks and open spaces on residential property values in the study area. The study establishes five (5) variables from the literature. The data is segmented into two categories of respondents adopted in this study which is the professionals in Estate Surveying and Valuation Firms and the free Resident of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The data were analyzed using the mean item score (MIS) and the result is presented in Table 4. And table 4.13Respectively.</w:t>
      </w:r>
    </w:p>
    <w:p w14:paraId="7CEA667D"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w:t>
      </w:r>
      <w:r>
        <w:rPr>
          <w:rFonts w:ascii="Times New Roman" w:eastAsia="Times New Roman" w:hAnsi="Times New Roman" w:cs="Times New Roman"/>
          <w:b/>
          <w:sz w:val="24"/>
          <w:szCs w:val="24"/>
        </w:rPr>
        <w:tab/>
        <w:t>perception of the professionals in Estate Surveying and Valuation Firms on impacts of parks and open spaces on residential property values</w:t>
      </w:r>
    </w:p>
    <w:tbl>
      <w:tblPr>
        <w:tblStyle w:val="afe"/>
        <w:tblW w:w="969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2970"/>
        <w:gridCol w:w="630"/>
        <w:gridCol w:w="630"/>
        <w:gridCol w:w="630"/>
        <w:gridCol w:w="630"/>
        <w:gridCol w:w="630"/>
        <w:gridCol w:w="780"/>
        <w:gridCol w:w="1800"/>
        <w:gridCol w:w="990"/>
      </w:tblGrid>
      <w:tr w:rsidR="001A1778" w14:paraId="48181A8D" w14:textId="77777777" w:rsidTr="001A1778">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970" w:type="dxa"/>
            <w:vMerge w:val="restart"/>
          </w:tcPr>
          <w:p w14:paraId="476AD0E1" w14:textId="77777777" w:rsidR="001A1778" w:rsidRDefault="001A1778">
            <w:pPr>
              <w:spacing w:line="276" w:lineRule="auto"/>
              <w:ind w:left="60" w:right="60"/>
              <w:jc w:val="center"/>
              <w:rPr>
                <w:rFonts w:ascii="Times New Roman" w:eastAsia="Times New Roman" w:hAnsi="Times New Roman" w:cs="Times New Roman"/>
                <w:color w:val="000000"/>
                <w:sz w:val="24"/>
                <w:szCs w:val="24"/>
              </w:rPr>
            </w:pPr>
          </w:p>
          <w:p w14:paraId="67DC3129"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Variables</w:t>
            </w:r>
          </w:p>
        </w:tc>
        <w:tc>
          <w:tcPr>
            <w:tcW w:w="3150" w:type="dxa"/>
            <w:gridSpan w:val="5"/>
          </w:tcPr>
          <w:p w14:paraId="0556E18B" w14:textId="77777777" w:rsidR="001A1778" w:rsidRDefault="00000000">
            <w:pPr>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Frequency </w:t>
            </w:r>
          </w:p>
        </w:tc>
        <w:tc>
          <w:tcPr>
            <w:cnfStyle w:val="000010000000" w:firstRow="0" w:lastRow="0" w:firstColumn="0" w:lastColumn="0" w:oddVBand="1" w:evenVBand="0" w:oddHBand="0" w:evenHBand="0" w:firstRowFirstColumn="0" w:firstRowLastColumn="0" w:lastRowFirstColumn="0" w:lastRowLastColumn="0"/>
            <w:tcW w:w="780" w:type="dxa"/>
            <w:vMerge w:val="restart"/>
          </w:tcPr>
          <w:p w14:paraId="71173755" w14:textId="77777777" w:rsidR="001A1778" w:rsidRDefault="001A1778">
            <w:pPr>
              <w:spacing w:line="276" w:lineRule="auto"/>
              <w:ind w:right="60"/>
              <w:jc w:val="center"/>
              <w:rPr>
                <w:rFonts w:ascii="Times New Roman" w:eastAsia="Times New Roman" w:hAnsi="Times New Roman" w:cs="Times New Roman"/>
                <w:color w:val="000000"/>
                <w:sz w:val="24"/>
                <w:szCs w:val="24"/>
              </w:rPr>
            </w:pPr>
          </w:p>
          <w:p w14:paraId="22B2ADAB" w14:textId="77777777" w:rsidR="001A1778" w:rsidRDefault="00000000">
            <w:pPr>
              <w:spacing w:line="276" w:lineRule="auto"/>
              <w:ind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tc>
        <w:tc>
          <w:tcPr>
            <w:tcW w:w="1800" w:type="dxa"/>
            <w:vMerge w:val="restart"/>
          </w:tcPr>
          <w:p w14:paraId="3BBD4147" w14:textId="77777777" w:rsidR="001A1778" w:rsidRDefault="00000000">
            <w:pPr>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Estate Surveying and Valuation firms Mean</w:t>
            </w:r>
          </w:p>
        </w:tc>
        <w:tc>
          <w:tcPr>
            <w:cnfStyle w:val="000010000000" w:firstRow="0" w:lastRow="0" w:firstColumn="0" w:lastColumn="0" w:oddVBand="1" w:evenVBand="0" w:oddHBand="0" w:evenHBand="0" w:firstRowFirstColumn="0" w:firstRowLastColumn="0" w:lastRowFirstColumn="0" w:lastRowLastColumn="0"/>
            <w:tcW w:w="990" w:type="dxa"/>
            <w:vMerge w:val="restart"/>
          </w:tcPr>
          <w:p w14:paraId="667E178F" w14:textId="77777777" w:rsidR="001A1778" w:rsidRDefault="001A1778">
            <w:pPr>
              <w:spacing w:line="276" w:lineRule="auto"/>
              <w:ind w:left="60" w:right="60"/>
              <w:jc w:val="center"/>
              <w:rPr>
                <w:rFonts w:ascii="Times New Roman" w:eastAsia="Times New Roman" w:hAnsi="Times New Roman" w:cs="Times New Roman"/>
                <w:b/>
                <w:color w:val="000000"/>
                <w:sz w:val="24"/>
                <w:szCs w:val="24"/>
              </w:rPr>
            </w:pPr>
          </w:p>
          <w:p w14:paraId="0E5AAFD4" w14:textId="77777777" w:rsidR="001A1778" w:rsidRDefault="00000000">
            <w:pPr>
              <w:spacing w:line="276"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Ranks </w:t>
            </w:r>
          </w:p>
        </w:tc>
      </w:tr>
      <w:tr w:rsidR="001A1778" w14:paraId="6D897DD3" w14:textId="77777777" w:rsidTr="001A1778">
        <w:trPr>
          <w:trHeight w:val="285"/>
        </w:trPr>
        <w:tc>
          <w:tcPr>
            <w:cnfStyle w:val="000010000000" w:firstRow="0" w:lastRow="0" w:firstColumn="0" w:lastColumn="0" w:oddVBand="1" w:evenVBand="0" w:oddHBand="0" w:evenHBand="0" w:firstRowFirstColumn="0" w:firstRowLastColumn="0" w:lastRowFirstColumn="0" w:lastRowLastColumn="0"/>
            <w:tcW w:w="2970" w:type="dxa"/>
            <w:vMerge/>
          </w:tcPr>
          <w:p w14:paraId="5FBF7873"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630" w:type="dxa"/>
          </w:tcPr>
          <w:p w14:paraId="4F7CBCD4" w14:textId="77777777" w:rsidR="001A1778" w:rsidRDefault="00000000">
            <w:pPr>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630" w:type="dxa"/>
          </w:tcPr>
          <w:p w14:paraId="7F64DDD0" w14:textId="77777777" w:rsidR="001A1778" w:rsidRDefault="00000000">
            <w:pPr>
              <w:spacing w:line="276"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0" w:type="dxa"/>
          </w:tcPr>
          <w:p w14:paraId="5B9E7BBB" w14:textId="77777777" w:rsidR="001A1778" w:rsidRDefault="00000000">
            <w:pPr>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cnfStyle w:val="000010000000" w:firstRow="0" w:lastRow="0" w:firstColumn="0" w:lastColumn="0" w:oddVBand="1" w:evenVBand="0" w:oddHBand="0" w:evenHBand="0" w:firstRowFirstColumn="0" w:firstRowLastColumn="0" w:lastRowFirstColumn="0" w:lastRowLastColumn="0"/>
            <w:tcW w:w="630" w:type="dxa"/>
          </w:tcPr>
          <w:p w14:paraId="69FDA8D8" w14:textId="77777777" w:rsidR="001A1778" w:rsidRDefault="00000000">
            <w:pPr>
              <w:spacing w:line="276"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Pr>
          <w:p w14:paraId="43436699" w14:textId="77777777" w:rsidR="001A1778" w:rsidRDefault="00000000">
            <w:pPr>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cnfStyle w:val="000010000000" w:firstRow="0" w:lastRow="0" w:firstColumn="0" w:lastColumn="0" w:oddVBand="1" w:evenVBand="0" w:oddHBand="0" w:evenHBand="0" w:firstRowFirstColumn="0" w:firstRowLastColumn="0" w:lastRowFirstColumn="0" w:lastRowLastColumn="0"/>
            <w:tcW w:w="780" w:type="dxa"/>
            <w:vMerge/>
          </w:tcPr>
          <w:p w14:paraId="0BC3C64A"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00" w:type="dxa"/>
            <w:vMerge/>
          </w:tcPr>
          <w:p w14:paraId="709ABC07" w14:textId="77777777" w:rsidR="001A1778" w:rsidRDefault="001A1778">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990" w:type="dxa"/>
            <w:vMerge/>
          </w:tcPr>
          <w:p w14:paraId="7B2C4CC1"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A1778" w14:paraId="6B3FD691"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0" w:type="dxa"/>
          </w:tcPr>
          <w:p w14:paraId="4EACEF47"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Parks and open spaces contributes to </w:t>
            </w:r>
            <w:proofErr w:type="gramStart"/>
            <w:r>
              <w:rPr>
                <w:rFonts w:ascii="Times New Roman" w:eastAsia="Times New Roman" w:hAnsi="Times New Roman" w:cs="Times New Roman"/>
                <w:color w:val="000000"/>
                <w:sz w:val="24"/>
                <w:szCs w:val="24"/>
              </w:rPr>
              <w:t>improving  residential</w:t>
            </w:r>
            <w:proofErr w:type="gramEnd"/>
            <w:r>
              <w:rPr>
                <w:rFonts w:ascii="Times New Roman" w:eastAsia="Times New Roman" w:hAnsi="Times New Roman" w:cs="Times New Roman"/>
                <w:color w:val="000000"/>
                <w:sz w:val="24"/>
                <w:szCs w:val="24"/>
              </w:rPr>
              <w:t xml:space="preserve"> property value</w:t>
            </w:r>
          </w:p>
        </w:tc>
        <w:tc>
          <w:tcPr>
            <w:tcW w:w="630" w:type="dxa"/>
          </w:tcPr>
          <w:p w14:paraId="5B6458B9"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cnfStyle w:val="000010000000" w:firstRow="0" w:lastRow="0" w:firstColumn="0" w:lastColumn="0" w:oddVBand="1" w:evenVBand="0" w:oddHBand="0" w:evenHBand="0" w:firstRowFirstColumn="0" w:firstRowLastColumn="0" w:lastRowFirstColumn="0" w:lastRowLastColumn="0"/>
            <w:tcW w:w="630" w:type="dxa"/>
          </w:tcPr>
          <w:p w14:paraId="33AC9A8F"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630" w:type="dxa"/>
          </w:tcPr>
          <w:p w14:paraId="7FB22242"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cnfStyle w:val="000010000000" w:firstRow="0" w:lastRow="0" w:firstColumn="0" w:lastColumn="0" w:oddVBand="1" w:evenVBand="0" w:oddHBand="0" w:evenHBand="0" w:firstRowFirstColumn="0" w:firstRowLastColumn="0" w:lastRowFirstColumn="0" w:lastRowLastColumn="0"/>
            <w:tcW w:w="630" w:type="dxa"/>
          </w:tcPr>
          <w:p w14:paraId="6FD934A9"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30" w:type="dxa"/>
          </w:tcPr>
          <w:p w14:paraId="7AC62CCE"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cnfStyle w:val="000010000000" w:firstRow="0" w:lastRow="0" w:firstColumn="0" w:lastColumn="0" w:oddVBand="1" w:evenVBand="0" w:oddHBand="0" w:evenHBand="0" w:firstRowFirstColumn="0" w:firstRowLastColumn="0" w:lastRowFirstColumn="0" w:lastRowLastColumn="0"/>
            <w:tcW w:w="780" w:type="dxa"/>
          </w:tcPr>
          <w:p w14:paraId="1FB1CCF4"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800" w:type="dxa"/>
          </w:tcPr>
          <w:p w14:paraId="031078B2"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w:t>
            </w:r>
          </w:p>
        </w:tc>
        <w:tc>
          <w:tcPr>
            <w:cnfStyle w:val="000010000000" w:firstRow="0" w:lastRow="0" w:firstColumn="0" w:lastColumn="0" w:oddVBand="1" w:evenVBand="0" w:oddHBand="0" w:evenHBand="0" w:firstRowFirstColumn="0" w:firstRowLastColumn="0" w:lastRowFirstColumn="0" w:lastRowLastColumn="0"/>
            <w:tcW w:w="990" w:type="dxa"/>
          </w:tcPr>
          <w:p w14:paraId="29F30627"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1A1778" w14:paraId="38555EA2" w14:textId="77777777" w:rsidTr="001A1778">
        <w:tc>
          <w:tcPr>
            <w:cnfStyle w:val="000010000000" w:firstRow="0" w:lastRow="0" w:firstColumn="0" w:lastColumn="0" w:oddVBand="1" w:evenVBand="0" w:oddHBand="0" w:evenHBand="0" w:firstRowFirstColumn="0" w:firstRowLastColumn="0" w:lastRowFirstColumn="0" w:lastRowLastColumn="0"/>
            <w:tcW w:w="2970" w:type="dxa"/>
          </w:tcPr>
          <w:p w14:paraId="0B1765B3"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attract people to live close</w:t>
            </w:r>
          </w:p>
        </w:tc>
        <w:tc>
          <w:tcPr>
            <w:tcW w:w="630" w:type="dxa"/>
          </w:tcPr>
          <w:p w14:paraId="1BA54298"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630" w:type="dxa"/>
          </w:tcPr>
          <w:p w14:paraId="2DF88E65"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630" w:type="dxa"/>
          </w:tcPr>
          <w:p w14:paraId="337B95FA"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cnfStyle w:val="000010000000" w:firstRow="0" w:lastRow="0" w:firstColumn="0" w:lastColumn="0" w:oddVBand="1" w:evenVBand="0" w:oddHBand="0" w:evenHBand="0" w:firstRowFirstColumn="0" w:firstRowLastColumn="0" w:lastRowFirstColumn="0" w:lastRowLastColumn="0"/>
            <w:tcW w:w="630" w:type="dxa"/>
          </w:tcPr>
          <w:p w14:paraId="27357722"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630" w:type="dxa"/>
          </w:tcPr>
          <w:p w14:paraId="492808A0"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cnfStyle w:val="000010000000" w:firstRow="0" w:lastRow="0" w:firstColumn="0" w:lastColumn="0" w:oddVBand="1" w:evenVBand="0" w:oddHBand="0" w:evenHBand="0" w:firstRowFirstColumn="0" w:firstRowLastColumn="0" w:lastRowFirstColumn="0" w:lastRowLastColumn="0"/>
            <w:tcW w:w="780" w:type="dxa"/>
          </w:tcPr>
          <w:p w14:paraId="1FDFC196"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800" w:type="dxa"/>
          </w:tcPr>
          <w:p w14:paraId="66125AB3"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2.99</w:t>
            </w:r>
          </w:p>
        </w:tc>
        <w:tc>
          <w:tcPr>
            <w:cnfStyle w:val="000010000000" w:firstRow="0" w:lastRow="0" w:firstColumn="0" w:lastColumn="0" w:oddVBand="1" w:evenVBand="0" w:oddHBand="0" w:evenHBand="0" w:firstRowFirstColumn="0" w:firstRowLastColumn="0" w:lastRowFirstColumn="0" w:lastRowLastColumn="0"/>
            <w:tcW w:w="990" w:type="dxa"/>
          </w:tcPr>
          <w:p w14:paraId="692E829B"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A1778" w14:paraId="3181C7A5"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0" w:type="dxa"/>
          </w:tcPr>
          <w:p w14:paraId="3E1C3D06"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improve the state of maintenance of residential property</w:t>
            </w:r>
          </w:p>
        </w:tc>
        <w:tc>
          <w:tcPr>
            <w:tcW w:w="630" w:type="dxa"/>
          </w:tcPr>
          <w:p w14:paraId="5C5DF6A7"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cnfStyle w:val="000010000000" w:firstRow="0" w:lastRow="0" w:firstColumn="0" w:lastColumn="0" w:oddVBand="1" w:evenVBand="0" w:oddHBand="0" w:evenHBand="0" w:firstRowFirstColumn="0" w:firstRowLastColumn="0" w:lastRowFirstColumn="0" w:lastRowLastColumn="0"/>
            <w:tcW w:w="630" w:type="dxa"/>
          </w:tcPr>
          <w:p w14:paraId="1BCC5EF4"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30" w:type="dxa"/>
          </w:tcPr>
          <w:p w14:paraId="0A637AE7"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cnfStyle w:val="000010000000" w:firstRow="0" w:lastRow="0" w:firstColumn="0" w:lastColumn="0" w:oddVBand="1" w:evenVBand="0" w:oddHBand="0" w:evenHBand="0" w:firstRowFirstColumn="0" w:firstRowLastColumn="0" w:lastRowFirstColumn="0" w:lastRowLastColumn="0"/>
            <w:tcW w:w="630" w:type="dxa"/>
          </w:tcPr>
          <w:p w14:paraId="256EB59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630" w:type="dxa"/>
          </w:tcPr>
          <w:p w14:paraId="2339ABF0"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cnfStyle w:val="000010000000" w:firstRow="0" w:lastRow="0" w:firstColumn="0" w:lastColumn="0" w:oddVBand="1" w:evenVBand="0" w:oddHBand="0" w:evenHBand="0" w:firstRowFirstColumn="0" w:firstRowLastColumn="0" w:lastRowFirstColumn="0" w:lastRowLastColumn="0"/>
            <w:tcW w:w="780" w:type="dxa"/>
          </w:tcPr>
          <w:p w14:paraId="7685EB9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800" w:type="dxa"/>
          </w:tcPr>
          <w:p w14:paraId="0AAC75D9"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w:t>
            </w:r>
          </w:p>
        </w:tc>
        <w:tc>
          <w:tcPr>
            <w:cnfStyle w:val="000010000000" w:firstRow="0" w:lastRow="0" w:firstColumn="0" w:lastColumn="0" w:oddVBand="1" w:evenVBand="0" w:oddHBand="0" w:evenHBand="0" w:firstRowFirstColumn="0" w:firstRowLastColumn="0" w:lastRowFirstColumn="0" w:lastRowLastColumn="0"/>
            <w:tcW w:w="990" w:type="dxa"/>
          </w:tcPr>
          <w:p w14:paraId="1531C5E6"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A1778" w14:paraId="710D3A4A" w14:textId="77777777" w:rsidTr="001A1778">
        <w:tc>
          <w:tcPr>
            <w:cnfStyle w:val="000010000000" w:firstRow="0" w:lastRow="0" w:firstColumn="0" w:lastColumn="0" w:oddVBand="1" w:evenVBand="0" w:oddHBand="0" w:evenHBand="0" w:firstRowFirstColumn="0" w:firstRowLastColumn="0" w:lastRowFirstColumn="0" w:lastRowLastColumn="0"/>
            <w:tcW w:w="2970" w:type="dxa"/>
          </w:tcPr>
          <w:p w14:paraId="5AD4DC88"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improve the conditions of residential property environment</w:t>
            </w:r>
          </w:p>
        </w:tc>
        <w:tc>
          <w:tcPr>
            <w:tcW w:w="630" w:type="dxa"/>
          </w:tcPr>
          <w:p w14:paraId="331D3435"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cnfStyle w:val="000010000000" w:firstRow="0" w:lastRow="0" w:firstColumn="0" w:lastColumn="0" w:oddVBand="1" w:evenVBand="0" w:oddHBand="0" w:evenHBand="0" w:firstRowFirstColumn="0" w:firstRowLastColumn="0" w:lastRowFirstColumn="0" w:lastRowLastColumn="0"/>
            <w:tcW w:w="630" w:type="dxa"/>
          </w:tcPr>
          <w:p w14:paraId="0268B730"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630" w:type="dxa"/>
          </w:tcPr>
          <w:p w14:paraId="06486F6D"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cnfStyle w:val="000010000000" w:firstRow="0" w:lastRow="0" w:firstColumn="0" w:lastColumn="0" w:oddVBand="1" w:evenVBand="0" w:oddHBand="0" w:evenHBand="0" w:firstRowFirstColumn="0" w:firstRowLastColumn="0" w:lastRowFirstColumn="0" w:lastRowLastColumn="0"/>
            <w:tcW w:w="630" w:type="dxa"/>
          </w:tcPr>
          <w:p w14:paraId="23E76AE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630" w:type="dxa"/>
          </w:tcPr>
          <w:p w14:paraId="7FFD53F5"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cnfStyle w:val="000010000000" w:firstRow="0" w:lastRow="0" w:firstColumn="0" w:lastColumn="0" w:oddVBand="1" w:evenVBand="0" w:oddHBand="0" w:evenHBand="0" w:firstRowFirstColumn="0" w:firstRowLastColumn="0" w:lastRowFirstColumn="0" w:lastRowLastColumn="0"/>
            <w:tcW w:w="780" w:type="dxa"/>
          </w:tcPr>
          <w:p w14:paraId="348AE177"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800" w:type="dxa"/>
          </w:tcPr>
          <w:p w14:paraId="4EF87369"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cnfStyle w:val="000010000000" w:firstRow="0" w:lastRow="0" w:firstColumn="0" w:lastColumn="0" w:oddVBand="1" w:evenVBand="0" w:oddHBand="0" w:evenHBand="0" w:firstRowFirstColumn="0" w:firstRowLastColumn="0" w:lastRowFirstColumn="0" w:lastRowLastColumn="0"/>
            <w:tcW w:w="990" w:type="dxa"/>
          </w:tcPr>
          <w:p w14:paraId="2C70738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A1778" w14:paraId="2D44DFDE"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0" w:type="dxa"/>
          </w:tcPr>
          <w:p w14:paraId="23821BD3"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contribute to maintaining residential property prices</w:t>
            </w:r>
          </w:p>
        </w:tc>
        <w:tc>
          <w:tcPr>
            <w:tcW w:w="630" w:type="dxa"/>
          </w:tcPr>
          <w:p w14:paraId="517239B4"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cnfStyle w:val="000010000000" w:firstRow="0" w:lastRow="0" w:firstColumn="0" w:lastColumn="0" w:oddVBand="1" w:evenVBand="0" w:oddHBand="0" w:evenHBand="0" w:firstRowFirstColumn="0" w:firstRowLastColumn="0" w:lastRowFirstColumn="0" w:lastRowLastColumn="0"/>
            <w:tcW w:w="630" w:type="dxa"/>
          </w:tcPr>
          <w:p w14:paraId="261C963E"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630" w:type="dxa"/>
          </w:tcPr>
          <w:p w14:paraId="31BC98EC"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cnfStyle w:val="000010000000" w:firstRow="0" w:lastRow="0" w:firstColumn="0" w:lastColumn="0" w:oddVBand="1" w:evenVBand="0" w:oddHBand="0" w:evenHBand="0" w:firstRowFirstColumn="0" w:firstRowLastColumn="0" w:lastRowFirstColumn="0" w:lastRowLastColumn="0"/>
            <w:tcW w:w="630" w:type="dxa"/>
          </w:tcPr>
          <w:p w14:paraId="2B436BC1"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630" w:type="dxa"/>
          </w:tcPr>
          <w:p w14:paraId="548992AB"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cnfStyle w:val="000010000000" w:firstRow="0" w:lastRow="0" w:firstColumn="0" w:lastColumn="0" w:oddVBand="1" w:evenVBand="0" w:oddHBand="0" w:evenHBand="0" w:firstRowFirstColumn="0" w:firstRowLastColumn="0" w:lastRowFirstColumn="0" w:lastRowLastColumn="0"/>
            <w:tcW w:w="780" w:type="dxa"/>
          </w:tcPr>
          <w:p w14:paraId="3CCC95DE"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800" w:type="dxa"/>
          </w:tcPr>
          <w:p w14:paraId="0F9E4722"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w:t>
            </w:r>
          </w:p>
        </w:tc>
        <w:tc>
          <w:tcPr>
            <w:cnfStyle w:val="000010000000" w:firstRow="0" w:lastRow="0" w:firstColumn="0" w:lastColumn="0" w:oddVBand="1" w:evenVBand="0" w:oddHBand="0" w:evenHBand="0" w:firstRowFirstColumn="0" w:firstRowLastColumn="0" w:lastRowFirstColumn="0" w:lastRowLastColumn="0"/>
            <w:tcW w:w="990" w:type="dxa"/>
          </w:tcPr>
          <w:p w14:paraId="461BA2E4"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464D15B9"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presented in Table 4.13 show the descriptive perceptions of the estate professionals regarding the impacts of parks and open spaces on residential property values in the study area. </w:t>
      </w:r>
      <w:r>
        <w:rPr>
          <w:rFonts w:ascii="Times New Roman" w:eastAsia="Times New Roman" w:hAnsi="Times New Roman" w:cs="Times New Roman"/>
          <w:sz w:val="24"/>
          <w:szCs w:val="24"/>
        </w:rPr>
        <w:lastRenderedPageBreak/>
        <w:t xml:space="preserve">The result presented shows the five variables as being significant impacts of parks and open spaces on residential property values, these impacts are </w:t>
      </w:r>
      <w:r>
        <w:rPr>
          <w:rFonts w:ascii="Times New Roman" w:eastAsia="Times New Roman" w:hAnsi="Times New Roman" w:cs="Times New Roman"/>
          <w:color w:val="000000"/>
          <w:sz w:val="24"/>
          <w:szCs w:val="24"/>
        </w:rPr>
        <w:t>Parks and open spaces contribute to maintaining residential property prices</w:t>
      </w:r>
      <w:r>
        <w:rPr>
          <w:rFonts w:ascii="Times New Roman" w:eastAsia="Times New Roman" w:hAnsi="Times New Roman" w:cs="Times New Roman"/>
          <w:sz w:val="24"/>
          <w:szCs w:val="24"/>
        </w:rPr>
        <w:t xml:space="preserve"> ranked first with a mean item score of 3.73, </w:t>
      </w:r>
      <w:r>
        <w:rPr>
          <w:rFonts w:ascii="Times New Roman" w:eastAsia="Times New Roman" w:hAnsi="Times New Roman" w:cs="Times New Roman"/>
          <w:color w:val="000000"/>
          <w:sz w:val="24"/>
          <w:szCs w:val="24"/>
        </w:rPr>
        <w:t xml:space="preserve">Parks and open spaces contributes to improving  residential property value </w:t>
      </w:r>
      <w:r>
        <w:rPr>
          <w:rFonts w:ascii="Times New Roman" w:eastAsia="Times New Roman" w:hAnsi="Times New Roman" w:cs="Times New Roman"/>
          <w:sz w:val="24"/>
          <w:szCs w:val="24"/>
        </w:rPr>
        <w:t xml:space="preserve">ranked second with mean item score of 3.08, </w:t>
      </w:r>
      <w:r>
        <w:rPr>
          <w:rFonts w:ascii="Times New Roman" w:eastAsia="Times New Roman" w:hAnsi="Times New Roman" w:cs="Times New Roman"/>
          <w:color w:val="000000"/>
          <w:sz w:val="24"/>
          <w:szCs w:val="24"/>
        </w:rPr>
        <w:t xml:space="preserve">Parks and open spaces improve the state of maintenance of residential property </w:t>
      </w:r>
      <w:r>
        <w:rPr>
          <w:rFonts w:ascii="Times New Roman" w:eastAsia="Times New Roman" w:hAnsi="Times New Roman" w:cs="Times New Roman"/>
          <w:sz w:val="24"/>
          <w:szCs w:val="24"/>
        </w:rPr>
        <w:t>is ranked third with mean item score of 3.02. Finally,</w:t>
      </w:r>
      <w:r>
        <w:rPr>
          <w:rFonts w:ascii="Times New Roman" w:eastAsia="Times New Roman" w:hAnsi="Times New Roman" w:cs="Times New Roman"/>
          <w:color w:val="000000"/>
          <w:sz w:val="24"/>
          <w:szCs w:val="24"/>
        </w:rPr>
        <w:t xml:space="preserve"> Parks and open spaces attract people to live close and Parks and open spaces improve the conditions </w:t>
      </w:r>
      <w:r>
        <w:rPr>
          <w:rFonts w:ascii="Times New Roman" w:eastAsia="Times New Roman" w:hAnsi="Times New Roman" w:cs="Times New Roman"/>
          <w:sz w:val="24"/>
          <w:szCs w:val="24"/>
        </w:rPr>
        <w:t>of the residential</w:t>
      </w:r>
      <w:r>
        <w:rPr>
          <w:rFonts w:ascii="Times New Roman" w:eastAsia="Times New Roman" w:hAnsi="Times New Roman" w:cs="Times New Roman"/>
          <w:color w:val="000000"/>
          <w:sz w:val="24"/>
          <w:szCs w:val="24"/>
        </w:rPr>
        <w:t xml:space="preserve"> property </w:t>
      </w:r>
      <w:r>
        <w:rPr>
          <w:rFonts w:ascii="Times New Roman" w:eastAsia="Times New Roman" w:hAnsi="Times New Roman" w:cs="Times New Roman"/>
          <w:sz w:val="24"/>
          <w:szCs w:val="24"/>
        </w:rPr>
        <w:t>environment and is ranked fourth with mean item score of 2.99. These factors are impacts of parks and open spaces on residential property values.</w:t>
      </w:r>
    </w:p>
    <w:p w14:paraId="16473E64"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4.14:</w:t>
      </w:r>
      <w:r>
        <w:rPr>
          <w:rFonts w:ascii="Times New Roman" w:eastAsia="Times New Roman" w:hAnsi="Times New Roman" w:cs="Times New Roman"/>
          <w:b/>
          <w:sz w:val="24"/>
          <w:szCs w:val="24"/>
        </w:rPr>
        <w:tab/>
        <w:t>perception of the free residents on impacts of parks and open spaces on residential property values</w:t>
      </w:r>
    </w:p>
    <w:tbl>
      <w:tblPr>
        <w:tblStyle w:val="aff"/>
        <w:tblW w:w="9510" w:type="dxa"/>
        <w:tblBorders>
          <w:top w:val="single" w:sz="4" w:space="0" w:color="4472C4"/>
          <w:left w:val="single" w:sz="4" w:space="0" w:color="FFD966"/>
          <w:bottom w:val="single" w:sz="4" w:space="0" w:color="4472C4"/>
          <w:right w:val="single" w:sz="4" w:space="0" w:color="FFD966"/>
          <w:insideH w:val="single" w:sz="4" w:space="0" w:color="FFD966"/>
          <w:insideV w:val="single" w:sz="4" w:space="0" w:color="FFD966"/>
        </w:tblBorders>
        <w:tblLayout w:type="fixed"/>
        <w:tblLook w:val="0000" w:firstRow="0" w:lastRow="0" w:firstColumn="0" w:lastColumn="0" w:noHBand="0" w:noVBand="0"/>
      </w:tblPr>
      <w:tblGrid>
        <w:gridCol w:w="3060"/>
        <w:gridCol w:w="630"/>
        <w:gridCol w:w="630"/>
        <w:gridCol w:w="720"/>
        <w:gridCol w:w="720"/>
        <w:gridCol w:w="720"/>
        <w:gridCol w:w="780"/>
        <w:gridCol w:w="1260"/>
        <w:gridCol w:w="990"/>
      </w:tblGrid>
      <w:tr w:rsidR="001A1778" w14:paraId="1BCA1825" w14:textId="77777777" w:rsidTr="001A1778">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3060" w:type="dxa"/>
            <w:vMerge w:val="restart"/>
          </w:tcPr>
          <w:p w14:paraId="4631302F" w14:textId="77777777" w:rsidR="001A1778" w:rsidRDefault="001A1778">
            <w:pPr>
              <w:spacing w:line="276" w:lineRule="auto"/>
              <w:ind w:left="60" w:right="60"/>
              <w:jc w:val="center"/>
              <w:rPr>
                <w:rFonts w:ascii="Times New Roman" w:eastAsia="Times New Roman" w:hAnsi="Times New Roman" w:cs="Times New Roman"/>
                <w:color w:val="000000"/>
                <w:sz w:val="24"/>
                <w:szCs w:val="24"/>
              </w:rPr>
            </w:pPr>
          </w:p>
          <w:p w14:paraId="68125B35"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Variables</w:t>
            </w:r>
          </w:p>
        </w:tc>
        <w:tc>
          <w:tcPr>
            <w:tcW w:w="3420" w:type="dxa"/>
            <w:gridSpan w:val="5"/>
          </w:tcPr>
          <w:p w14:paraId="2341DBD1"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Frequency </w:t>
            </w:r>
          </w:p>
        </w:tc>
        <w:tc>
          <w:tcPr>
            <w:cnfStyle w:val="000010000000" w:firstRow="0" w:lastRow="0" w:firstColumn="0" w:lastColumn="0" w:oddVBand="1" w:evenVBand="0" w:oddHBand="0" w:evenHBand="0" w:firstRowFirstColumn="0" w:firstRowLastColumn="0" w:lastRowFirstColumn="0" w:lastRowLastColumn="0"/>
            <w:tcW w:w="780" w:type="dxa"/>
            <w:vMerge w:val="restart"/>
          </w:tcPr>
          <w:p w14:paraId="309AB96B" w14:textId="77777777" w:rsidR="001A1778" w:rsidRDefault="001A1778">
            <w:pPr>
              <w:spacing w:line="276" w:lineRule="auto"/>
              <w:ind w:left="60" w:right="60"/>
              <w:jc w:val="center"/>
              <w:rPr>
                <w:rFonts w:ascii="Times New Roman" w:eastAsia="Times New Roman" w:hAnsi="Times New Roman" w:cs="Times New Roman"/>
                <w:color w:val="000000"/>
                <w:sz w:val="24"/>
                <w:szCs w:val="24"/>
              </w:rPr>
            </w:pPr>
          </w:p>
          <w:p w14:paraId="3AC80534" w14:textId="77777777" w:rsidR="001A1778" w:rsidRDefault="00000000">
            <w:pPr>
              <w:spacing w:line="276"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tc>
        <w:tc>
          <w:tcPr>
            <w:tcW w:w="1260" w:type="dxa"/>
            <w:vMerge w:val="restart"/>
          </w:tcPr>
          <w:p w14:paraId="267C72BC" w14:textId="77777777" w:rsidR="001A1778" w:rsidRDefault="00000000">
            <w:pPr>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Awka</w:t>
            </w:r>
            <w:proofErr w:type="spellEnd"/>
            <w:r>
              <w:rPr>
                <w:rFonts w:ascii="Times New Roman" w:eastAsia="Times New Roman" w:hAnsi="Times New Roman" w:cs="Times New Roman"/>
                <w:b/>
                <w:color w:val="000000"/>
                <w:sz w:val="24"/>
                <w:szCs w:val="24"/>
              </w:rPr>
              <w:t xml:space="preserve"> Resident Mean</w:t>
            </w:r>
          </w:p>
        </w:tc>
        <w:tc>
          <w:tcPr>
            <w:cnfStyle w:val="000010000000" w:firstRow="0" w:lastRow="0" w:firstColumn="0" w:lastColumn="0" w:oddVBand="1" w:evenVBand="0" w:oddHBand="0" w:evenHBand="0" w:firstRowFirstColumn="0" w:firstRowLastColumn="0" w:lastRowFirstColumn="0" w:lastRowLastColumn="0"/>
            <w:tcW w:w="990" w:type="dxa"/>
            <w:vMerge w:val="restart"/>
          </w:tcPr>
          <w:p w14:paraId="0F4A5DC8" w14:textId="77777777" w:rsidR="001A1778" w:rsidRDefault="001A1778">
            <w:pPr>
              <w:spacing w:line="276" w:lineRule="auto"/>
              <w:ind w:left="60" w:right="60"/>
              <w:jc w:val="center"/>
              <w:rPr>
                <w:rFonts w:ascii="Times New Roman" w:eastAsia="Times New Roman" w:hAnsi="Times New Roman" w:cs="Times New Roman"/>
                <w:b/>
                <w:color w:val="000000"/>
                <w:sz w:val="24"/>
                <w:szCs w:val="24"/>
              </w:rPr>
            </w:pPr>
          </w:p>
          <w:p w14:paraId="32FC8013" w14:textId="77777777" w:rsidR="001A1778" w:rsidRDefault="00000000">
            <w:pPr>
              <w:spacing w:line="276"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Ranks </w:t>
            </w:r>
          </w:p>
        </w:tc>
      </w:tr>
      <w:tr w:rsidR="001A1778" w14:paraId="0DEB2495" w14:textId="77777777" w:rsidTr="001A1778">
        <w:trPr>
          <w:trHeight w:val="315"/>
        </w:trPr>
        <w:tc>
          <w:tcPr>
            <w:cnfStyle w:val="000010000000" w:firstRow="0" w:lastRow="0" w:firstColumn="0" w:lastColumn="0" w:oddVBand="1" w:evenVBand="0" w:oddHBand="0" w:evenHBand="0" w:firstRowFirstColumn="0" w:firstRowLastColumn="0" w:lastRowFirstColumn="0" w:lastRowLastColumn="0"/>
            <w:tcW w:w="3060" w:type="dxa"/>
            <w:vMerge/>
          </w:tcPr>
          <w:p w14:paraId="330D029B"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630" w:type="dxa"/>
          </w:tcPr>
          <w:p w14:paraId="1529D2DF"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630" w:type="dxa"/>
          </w:tcPr>
          <w:p w14:paraId="008B7155"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0" w:type="dxa"/>
          </w:tcPr>
          <w:p w14:paraId="008785D3"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cnfStyle w:val="000010000000" w:firstRow="0" w:lastRow="0" w:firstColumn="0" w:lastColumn="0" w:oddVBand="1" w:evenVBand="0" w:oddHBand="0" w:evenHBand="0" w:firstRowFirstColumn="0" w:firstRowLastColumn="0" w:lastRowFirstColumn="0" w:lastRowLastColumn="0"/>
            <w:tcW w:w="720" w:type="dxa"/>
          </w:tcPr>
          <w:p w14:paraId="6A25AF1E" w14:textId="77777777" w:rsidR="001A1778" w:rsidRDefault="00000000">
            <w:pPr>
              <w:spacing w:line="276"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20" w:type="dxa"/>
          </w:tcPr>
          <w:p w14:paraId="42BBF178" w14:textId="77777777" w:rsidR="001A1778" w:rsidRDefault="00000000">
            <w:pPr>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cnfStyle w:val="000010000000" w:firstRow="0" w:lastRow="0" w:firstColumn="0" w:lastColumn="0" w:oddVBand="1" w:evenVBand="0" w:oddHBand="0" w:evenHBand="0" w:firstRowFirstColumn="0" w:firstRowLastColumn="0" w:lastRowFirstColumn="0" w:lastRowLastColumn="0"/>
            <w:tcW w:w="780" w:type="dxa"/>
            <w:vMerge/>
          </w:tcPr>
          <w:p w14:paraId="3F2B5279"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60" w:type="dxa"/>
            <w:vMerge/>
          </w:tcPr>
          <w:p w14:paraId="7C07C98A" w14:textId="77777777" w:rsidR="001A1778" w:rsidRDefault="001A1778">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990" w:type="dxa"/>
            <w:vMerge/>
          </w:tcPr>
          <w:p w14:paraId="51CBAE50" w14:textId="77777777" w:rsidR="001A1778" w:rsidRDefault="001A17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A1778" w14:paraId="6A166742"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14:paraId="10E722BA"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Parks and open spaces contributes to </w:t>
            </w:r>
            <w:proofErr w:type="gramStart"/>
            <w:r>
              <w:rPr>
                <w:rFonts w:ascii="Times New Roman" w:eastAsia="Times New Roman" w:hAnsi="Times New Roman" w:cs="Times New Roman"/>
                <w:color w:val="000000"/>
                <w:sz w:val="24"/>
                <w:szCs w:val="24"/>
              </w:rPr>
              <w:t>improving  residential</w:t>
            </w:r>
            <w:proofErr w:type="gramEnd"/>
            <w:r>
              <w:rPr>
                <w:rFonts w:ascii="Times New Roman" w:eastAsia="Times New Roman" w:hAnsi="Times New Roman" w:cs="Times New Roman"/>
                <w:color w:val="000000"/>
                <w:sz w:val="24"/>
                <w:szCs w:val="24"/>
              </w:rPr>
              <w:t xml:space="preserve"> property value</w:t>
            </w:r>
          </w:p>
        </w:tc>
        <w:tc>
          <w:tcPr>
            <w:tcW w:w="630" w:type="dxa"/>
          </w:tcPr>
          <w:p w14:paraId="0E2BEEB3"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cnfStyle w:val="000010000000" w:firstRow="0" w:lastRow="0" w:firstColumn="0" w:lastColumn="0" w:oddVBand="1" w:evenVBand="0" w:oddHBand="0" w:evenHBand="0" w:firstRowFirstColumn="0" w:firstRowLastColumn="0" w:lastRowFirstColumn="0" w:lastRowLastColumn="0"/>
            <w:tcW w:w="630" w:type="dxa"/>
          </w:tcPr>
          <w:p w14:paraId="4670F430"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720" w:type="dxa"/>
          </w:tcPr>
          <w:p w14:paraId="7654A0E3"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w:t>
            </w:r>
          </w:p>
        </w:tc>
        <w:tc>
          <w:tcPr>
            <w:cnfStyle w:val="000010000000" w:firstRow="0" w:lastRow="0" w:firstColumn="0" w:lastColumn="0" w:oddVBand="1" w:evenVBand="0" w:oddHBand="0" w:evenHBand="0" w:firstRowFirstColumn="0" w:firstRowLastColumn="0" w:lastRowFirstColumn="0" w:lastRowLastColumn="0"/>
            <w:tcW w:w="720" w:type="dxa"/>
          </w:tcPr>
          <w:p w14:paraId="27AD214C"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720" w:type="dxa"/>
          </w:tcPr>
          <w:p w14:paraId="37E32BC3"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cnfStyle w:val="000010000000" w:firstRow="0" w:lastRow="0" w:firstColumn="0" w:lastColumn="0" w:oddVBand="1" w:evenVBand="0" w:oddHBand="0" w:evenHBand="0" w:firstRowFirstColumn="0" w:firstRowLastColumn="0" w:lastRowFirstColumn="0" w:lastRowLastColumn="0"/>
            <w:tcW w:w="780" w:type="dxa"/>
          </w:tcPr>
          <w:p w14:paraId="2112B8CD"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1260" w:type="dxa"/>
          </w:tcPr>
          <w:p w14:paraId="66484598"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w:t>
            </w:r>
          </w:p>
        </w:tc>
        <w:tc>
          <w:tcPr>
            <w:cnfStyle w:val="000010000000" w:firstRow="0" w:lastRow="0" w:firstColumn="0" w:lastColumn="0" w:oddVBand="1" w:evenVBand="0" w:oddHBand="0" w:evenHBand="0" w:firstRowFirstColumn="0" w:firstRowLastColumn="0" w:lastRowFirstColumn="0" w:lastRowLastColumn="0"/>
            <w:tcW w:w="990" w:type="dxa"/>
          </w:tcPr>
          <w:p w14:paraId="7DA2D01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1A1778" w14:paraId="098E8312" w14:textId="77777777" w:rsidTr="001A1778">
        <w:tc>
          <w:tcPr>
            <w:cnfStyle w:val="000010000000" w:firstRow="0" w:lastRow="0" w:firstColumn="0" w:lastColumn="0" w:oddVBand="1" w:evenVBand="0" w:oddHBand="0" w:evenHBand="0" w:firstRowFirstColumn="0" w:firstRowLastColumn="0" w:lastRowFirstColumn="0" w:lastRowLastColumn="0"/>
            <w:tcW w:w="3060" w:type="dxa"/>
          </w:tcPr>
          <w:p w14:paraId="78844BE1"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attract people to live close</w:t>
            </w:r>
          </w:p>
        </w:tc>
        <w:tc>
          <w:tcPr>
            <w:tcW w:w="630" w:type="dxa"/>
          </w:tcPr>
          <w:p w14:paraId="065FEF14"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cnfStyle w:val="000010000000" w:firstRow="0" w:lastRow="0" w:firstColumn="0" w:lastColumn="0" w:oddVBand="1" w:evenVBand="0" w:oddHBand="0" w:evenHBand="0" w:firstRowFirstColumn="0" w:firstRowLastColumn="0" w:lastRowFirstColumn="0" w:lastRowLastColumn="0"/>
            <w:tcW w:w="630" w:type="dxa"/>
          </w:tcPr>
          <w:p w14:paraId="29637AF4"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720" w:type="dxa"/>
          </w:tcPr>
          <w:p w14:paraId="6870AE51"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cnfStyle w:val="000010000000" w:firstRow="0" w:lastRow="0" w:firstColumn="0" w:lastColumn="0" w:oddVBand="1" w:evenVBand="0" w:oddHBand="0" w:evenHBand="0" w:firstRowFirstColumn="0" w:firstRowLastColumn="0" w:lastRowFirstColumn="0" w:lastRowLastColumn="0"/>
            <w:tcW w:w="720" w:type="dxa"/>
          </w:tcPr>
          <w:p w14:paraId="45DC44CC"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w:t>
            </w:r>
          </w:p>
        </w:tc>
        <w:tc>
          <w:tcPr>
            <w:tcW w:w="720" w:type="dxa"/>
          </w:tcPr>
          <w:p w14:paraId="2E482B1D"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cnfStyle w:val="000010000000" w:firstRow="0" w:lastRow="0" w:firstColumn="0" w:lastColumn="0" w:oddVBand="1" w:evenVBand="0" w:oddHBand="0" w:evenHBand="0" w:firstRowFirstColumn="0" w:firstRowLastColumn="0" w:lastRowFirstColumn="0" w:lastRowLastColumn="0"/>
            <w:tcW w:w="780" w:type="dxa"/>
          </w:tcPr>
          <w:p w14:paraId="21AACBAF"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1260" w:type="dxa"/>
          </w:tcPr>
          <w:p w14:paraId="3054AB60"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w:t>
            </w:r>
          </w:p>
        </w:tc>
        <w:tc>
          <w:tcPr>
            <w:cnfStyle w:val="000010000000" w:firstRow="0" w:lastRow="0" w:firstColumn="0" w:lastColumn="0" w:oddVBand="1" w:evenVBand="0" w:oddHBand="0" w:evenHBand="0" w:firstRowFirstColumn="0" w:firstRowLastColumn="0" w:lastRowFirstColumn="0" w:lastRowLastColumn="0"/>
            <w:tcW w:w="990" w:type="dxa"/>
          </w:tcPr>
          <w:p w14:paraId="3B3F618F"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1A1778" w14:paraId="4876808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14:paraId="3B46EE08"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improve the state of maintenance of residential property</w:t>
            </w:r>
          </w:p>
        </w:tc>
        <w:tc>
          <w:tcPr>
            <w:tcW w:w="630" w:type="dxa"/>
          </w:tcPr>
          <w:p w14:paraId="2B266DFE"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cnfStyle w:val="000010000000" w:firstRow="0" w:lastRow="0" w:firstColumn="0" w:lastColumn="0" w:oddVBand="1" w:evenVBand="0" w:oddHBand="0" w:evenHBand="0" w:firstRowFirstColumn="0" w:firstRowLastColumn="0" w:lastRowFirstColumn="0" w:lastRowLastColumn="0"/>
            <w:tcW w:w="630" w:type="dxa"/>
          </w:tcPr>
          <w:p w14:paraId="7C566EE1"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720" w:type="dxa"/>
          </w:tcPr>
          <w:p w14:paraId="1AE8A421"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cnfStyle w:val="000010000000" w:firstRow="0" w:lastRow="0" w:firstColumn="0" w:lastColumn="0" w:oddVBand="1" w:evenVBand="0" w:oddHBand="0" w:evenHBand="0" w:firstRowFirstColumn="0" w:firstRowLastColumn="0" w:lastRowFirstColumn="0" w:lastRowLastColumn="0"/>
            <w:tcW w:w="720" w:type="dxa"/>
          </w:tcPr>
          <w:p w14:paraId="69ED3929"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w:t>
            </w:r>
          </w:p>
        </w:tc>
        <w:tc>
          <w:tcPr>
            <w:tcW w:w="720" w:type="dxa"/>
          </w:tcPr>
          <w:p w14:paraId="4CB6DC6B"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cnfStyle w:val="000010000000" w:firstRow="0" w:lastRow="0" w:firstColumn="0" w:lastColumn="0" w:oddVBand="1" w:evenVBand="0" w:oddHBand="0" w:evenHBand="0" w:firstRowFirstColumn="0" w:firstRowLastColumn="0" w:lastRowFirstColumn="0" w:lastRowLastColumn="0"/>
            <w:tcW w:w="780" w:type="dxa"/>
          </w:tcPr>
          <w:p w14:paraId="1E32DEBF"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1260" w:type="dxa"/>
          </w:tcPr>
          <w:p w14:paraId="2098121E"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p>
        </w:tc>
        <w:tc>
          <w:tcPr>
            <w:cnfStyle w:val="000010000000" w:firstRow="0" w:lastRow="0" w:firstColumn="0" w:lastColumn="0" w:oddVBand="1" w:evenVBand="0" w:oddHBand="0" w:evenHBand="0" w:firstRowFirstColumn="0" w:firstRowLastColumn="0" w:lastRowFirstColumn="0" w:lastRowLastColumn="0"/>
            <w:tcW w:w="990" w:type="dxa"/>
          </w:tcPr>
          <w:p w14:paraId="04FBBC61"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1A1778" w14:paraId="6944A585" w14:textId="77777777" w:rsidTr="001A1778">
        <w:tc>
          <w:tcPr>
            <w:cnfStyle w:val="000010000000" w:firstRow="0" w:lastRow="0" w:firstColumn="0" w:lastColumn="0" w:oddVBand="1" w:evenVBand="0" w:oddHBand="0" w:evenHBand="0" w:firstRowFirstColumn="0" w:firstRowLastColumn="0" w:lastRowFirstColumn="0" w:lastRowLastColumn="0"/>
            <w:tcW w:w="3060" w:type="dxa"/>
          </w:tcPr>
          <w:p w14:paraId="052E5441"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improve the conditions of residential property environment</w:t>
            </w:r>
          </w:p>
        </w:tc>
        <w:tc>
          <w:tcPr>
            <w:tcW w:w="630" w:type="dxa"/>
          </w:tcPr>
          <w:p w14:paraId="5D62E979"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cnfStyle w:val="000010000000" w:firstRow="0" w:lastRow="0" w:firstColumn="0" w:lastColumn="0" w:oddVBand="1" w:evenVBand="0" w:oddHBand="0" w:evenHBand="0" w:firstRowFirstColumn="0" w:firstRowLastColumn="0" w:lastRowFirstColumn="0" w:lastRowLastColumn="0"/>
            <w:tcW w:w="630" w:type="dxa"/>
          </w:tcPr>
          <w:p w14:paraId="36A3B913"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720" w:type="dxa"/>
          </w:tcPr>
          <w:p w14:paraId="41FFD9E1"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cnfStyle w:val="000010000000" w:firstRow="0" w:lastRow="0" w:firstColumn="0" w:lastColumn="0" w:oddVBand="1" w:evenVBand="0" w:oddHBand="0" w:evenHBand="0" w:firstRowFirstColumn="0" w:firstRowLastColumn="0" w:lastRowFirstColumn="0" w:lastRowLastColumn="0"/>
            <w:tcW w:w="720" w:type="dxa"/>
          </w:tcPr>
          <w:p w14:paraId="0F566DA0"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c>
          <w:tcPr>
            <w:tcW w:w="720" w:type="dxa"/>
          </w:tcPr>
          <w:p w14:paraId="01B84149"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cnfStyle w:val="000010000000" w:firstRow="0" w:lastRow="0" w:firstColumn="0" w:lastColumn="0" w:oddVBand="1" w:evenVBand="0" w:oddHBand="0" w:evenHBand="0" w:firstRowFirstColumn="0" w:firstRowLastColumn="0" w:lastRowFirstColumn="0" w:lastRowLastColumn="0"/>
            <w:tcW w:w="780" w:type="dxa"/>
          </w:tcPr>
          <w:p w14:paraId="14AD3CCD"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1260" w:type="dxa"/>
          </w:tcPr>
          <w:p w14:paraId="55024F8D" w14:textId="77777777" w:rsidR="001A1778" w:rsidRDefault="00000000">
            <w:pPr>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w:t>
            </w:r>
          </w:p>
        </w:tc>
        <w:tc>
          <w:tcPr>
            <w:cnfStyle w:val="000010000000" w:firstRow="0" w:lastRow="0" w:firstColumn="0" w:lastColumn="0" w:oddVBand="1" w:evenVBand="0" w:oddHBand="0" w:evenHBand="0" w:firstRowFirstColumn="0" w:firstRowLastColumn="0" w:lastRowFirstColumn="0" w:lastRowLastColumn="0"/>
            <w:tcW w:w="990" w:type="dxa"/>
          </w:tcPr>
          <w:p w14:paraId="54B2C537"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A1778" w14:paraId="1C4ED59C" w14:textId="77777777" w:rsidTr="001A17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14:paraId="098ED7A8"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Parks and open spaces contribute to maintaining residential property prices</w:t>
            </w:r>
          </w:p>
        </w:tc>
        <w:tc>
          <w:tcPr>
            <w:tcW w:w="630" w:type="dxa"/>
          </w:tcPr>
          <w:p w14:paraId="47F3F091"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cnfStyle w:val="000010000000" w:firstRow="0" w:lastRow="0" w:firstColumn="0" w:lastColumn="0" w:oddVBand="1" w:evenVBand="0" w:oddHBand="0" w:evenHBand="0" w:firstRowFirstColumn="0" w:firstRowLastColumn="0" w:lastRowFirstColumn="0" w:lastRowLastColumn="0"/>
            <w:tcW w:w="630" w:type="dxa"/>
          </w:tcPr>
          <w:p w14:paraId="7460CEC7"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720" w:type="dxa"/>
          </w:tcPr>
          <w:p w14:paraId="40E99BE8"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cnfStyle w:val="000010000000" w:firstRow="0" w:lastRow="0" w:firstColumn="0" w:lastColumn="0" w:oddVBand="1" w:evenVBand="0" w:oddHBand="0" w:evenHBand="0" w:firstRowFirstColumn="0" w:firstRowLastColumn="0" w:lastRowFirstColumn="0" w:lastRowLastColumn="0"/>
            <w:tcW w:w="720" w:type="dxa"/>
          </w:tcPr>
          <w:p w14:paraId="5D0EF79C"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720" w:type="dxa"/>
          </w:tcPr>
          <w:p w14:paraId="223DFDD5"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cnfStyle w:val="000010000000" w:firstRow="0" w:lastRow="0" w:firstColumn="0" w:lastColumn="0" w:oddVBand="1" w:evenVBand="0" w:oddHBand="0" w:evenHBand="0" w:firstRowFirstColumn="0" w:firstRowLastColumn="0" w:lastRowFirstColumn="0" w:lastRowLastColumn="0"/>
            <w:tcW w:w="780" w:type="dxa"/>
          </w:tcPr>
          <w:p w14:paraId="3F3F85E8"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1260" w:type="dxa"/>
          </w:tcPr>
          <w:p w14:paraId="0300F199" w14:textId="77777777" w:rsidR="001A1778" w:rsidRDefault="00000000">
            <w:pPr>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cnfStyle w:val="000010000000" w:firstRow="0" w:lastRow="0" w:firstColumn="0" w:lastColumn="0" w:oddVBand="1" w:evenVBand="0" w:oddHBand="0" w:evenHBand="0" w:firstRowFirstColumn="0" w:firstRowLastColumn="0" w:lastRowFirstColumn="0" w:lastRowLastColumn="0"/>
            <w:tcW w:w="990" w:type="dxa"/>
          </w:tcPr>
          <w:p w14:paraId="564125AA" w14:textId="77777777" w:rsidR="001A1778" w:rsidRDefault="00000000">
            <w:pPr>
              <w:spacing w:line="276"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17658CE7" w14:textId="77777777" w:rsidR="001A177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presented in Table 4.14 show the descriptive perceptions of the residents </w:t>
      </w:r>
      <w:proofErr w:type="gramStart"/>
      <w:r>
        <w:rPr>
          <w:rFonts w:ascii="Times New Roman" w:eastAsia="Times New Roman" w:hAnsi="Times New Roman" w:cs="Times New Roman"/>
          <w:sz w:val="24"/>
          <w:szCs w:val="24"/>
        </w:rPr>
        <w:t>regarding  the</w:t>
      </w:r>
      <w:proofErr w:type="gramEnd"/>
      <w:r>
        <w:rPr>
          <w:rFonts w:ascii="Times New Roman" w:eastAsia="Times New Roman" w:hAnsi="Times New Roman" w:cs="Times New Roman"/>
          <w:sz w:val="24"/>
          <w:szCs w:val="24"/>
        </w:rPr>
        <w:t xml:space="preserve"> impacts of parks and open spaces on residential property values in the study area. The result presented shows the five variables as being significant impacts of parks and open spaces on residential property values, these impacts are </w:t>
      </w:r>
      <w:r>
        <w:rPr>
          <w:rFonts w:ascii="Times New Roman" w:eastAsia="Times New Roman" w:hAnsi="Times New Roman" w:cs="Times New Roman"/>
          <w:color w:val="000000"/>
          <w:sz w:val="24"/>
          <w:szCs w:val="24"/>
        </w:rPr>
        <w:t>Parks and open spaces contribute to maintaining residential property prices</w:t>
      </w:r>
      <w:r>
        <w:rPr>
          <w:rFonts w:ascii="Times New Roman" w:eastAsia="Times New Roman" w:hAnsi="Times New Roman" w:cs="Times New Roman"/>
          <w:sz w:val="24"/>
          <w:szCs w:val="24"/>
        </w:rPr>
        <w:t xml:space="preserve"> ranked first with a mean item score of 3.64, </w:t>
      </w:r>
      <w:r>
        <w:rPr>
          <w:rFonts w:ascii="Times New Roman" w:eastAsia="Times New Roman" w:hAnsi="Times New Roman" w:cs="Times New Roman"/>
          <w:color w:val="000000"/>
          <w:sz w:val="24"/>
          <w:szCs w:val="24"/>
        </w:rPr>
        <w:t>Parks and open spaces contributes to improving  residential property value and Parks and open spaces attract people to live close</w:t>
      </w:r>
      <w:r>
        <w:rPr>
          <w:rFonts w:ascii="Times New Roman" w:eastAsia="Times New Roman" w:hAnsi="Times New Roman" w:cs="Times New Roman"/>
          <w:sz w:val="24"/>
          <w:szCs w:val="24"/>
        </w:rPr>
        <w:t xml:space="preserve"> ranked second with mean item score of 3.69, </w:t>
      </w:r>
      <w:r>
        <w:rPr>
          <w:rFonts w:ascii="Times New Roman" w:eastAsia="Times New Roman" w:hAnsi="Times New Roman" w:cs="Times New Roman"/>
          <w:color w:val="000000"/>
          <w:sz w:val="24"/>
          <w:szCs w:val="24"/>
        </w:rPr>
        <w:t>Parks and open spaces improve the conditions of residential property environment</w:t>
      </w:r>
      <w:r>
        <w:rPr>
          <w:rFonts w:ascii="Times New Roman" w:eastAsia="Times New Roman" w:hAnsi="Times New Roman" w:cs="Times New Roman"/>
          <w:sz w:val="24"/>
          <w:szCs w:val="24"/>
        </w:rPr>
        <w:t xml:space="preserve"> is ranked fourth with mean item score of 3.22.Finally, </w:t>
      </w:r>
      <w:r>
        <w:rPr>
          <w:rFonts w:ascii="Times New Roman" w:eastAsia="Times New Roman" w:hAnsi="Times New Roman" w:cs="Times New Roman"/>
          <w:color w:val="000000"/>
          <w:sz w:val="24"/>
          <w:szCs w:val="24"/>
        </w:rPr>
        <w:t xml:space="preserve">Parks and open spaces improve the state of maintenance of residential </w:t>
      </w:r>
      <w:r>
        <w:rPr>
          <w:rFonts w:ascii="Times New Roman" w:eastAsia="Times New Roman" w:hAnsi="Times New Roman" w:cs="Times New Roman"/>
          <w:sz w:val="24"/>
          <w:szCs w:val="24"/>
        </w:rPr>
        <w:t xml:space="preserve">property is </w:t>
      </w:r>
      <w:r>
        <w:rPr>
          <w:rFonts w:ascii="Times New Roman" w:eastAsia="Times New Roman" w:hAnsi="Times New Roman" w:cs="Times New Roman"/>
          <w:sz w:val="24"/>
          <w:szCs w:val="24"/>
        </w:rPr>
        <w:lastRenderedPageBreak/>
        <w:t>ranked fifth with mean item score of 3.13. These factors are impacts of parks and open spaces on residential property values.</w:t>
      </w:r>
    </w:p>
    <w:p w14:paraId="2DDB3B7B" w14:textId="77777777" w:rsidR="001A1778" w:rsidRDefault="001A1778">
      <w:pPr>
        <w:spacing w:after="0" w:line="276" w:lineRule="auto"/>
        <w:jc w:val="both"/>
        <w:rPr>
          <w:rFonts w:ascii="Times New Roman" w:eastAsia="Times New Roman" w:hAnsi="Times New Roman" w:cs="Times New Roman"/>
          <w:sz w:val="24"/>
          <w:szCs w:val="24"/>
        </w:rPr>
      </w:pPr>
    </w:p>
    <w:p w14:paraId="4E85B50D" w14:textId="77777777" w:rsidR="001A1778"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4.15:</w:t>
      </w:r>
      <w:r>
        <w:rPr>
          <w:rFonts w:ascii="Times New Roman" w:eastAsia="Times New Roman" w:hAnsi="Times New Roman" w:cs="Times New Roman"/>
          <w:b/>
          <w:sz w:val="24"/>
          <w:szCs w:val="24"/>
        </w:rPr>
        <w:tab/>
        <w:t xml:space="preserve">Mann-Whitney U-test on there is no Significant Effect from the Benefits of Parks and Open Spaces on the Welfare of Residents in </w:t>
      </w:r>
      <w:proofErr w:type="spellStart"/>
      <w:r>
        <w:rPr>
          <w:rFonts w:ascii="Times New Roman" w:eastAsia="Times New Roman" w:hAnsi="Times New Roman" w:cs="Times New Roman"/>
          <w:b/>
          <w:sz w:val="24"/>
          <w:szCs w:val="24"/>
        </w:rPr>
        <w:t>Awka</w:t>
      </w:r>
      <w:proofErr w:type="spellEnd"/>
    </w:p>
    <w:tbl>
      <w:tblPr>
        <w:tblStyle w:val="aff0"/>
        <w:tblW w:w="9344" w:type="dxa"/>
        <w:tblBorders>
          <w:top w:val="single" w:sz="4" w:space="0" w:color="4472C4"/>
          <w:left w:val="nil"/>
          <w:bottom w:val="single" w:sz="4" w:space="0" w:color="4472C4"/>
          <w:right w:val="nil"/>
          <w:insideH w:val="nil"/>
          <w:insideV w:val="nil"/>
        </w:tblBorders>
        <w:tblLayout w:type="fixed"/>
        <w:tblLook w:val="0400" w:firstRow="0" w:lastRow="0" w:firstColumn="0" w:lastColumn="0" w:noHBand="0" w:noVBand="1"/>
      </w:tblPr>
      <w:tblGrid>
        <w:gridCol w:w="4672"/>
        <w:gridCol w:w="4672"/>
      </w:tblGrid>
      <w:tr w:rsidR="001A1778" w14:paraId="74C62A86" w14:textId="77777777">
        <w:tc>
          <w:tcPr>
            <w:tcW w:w="4672" w:type="dxa"/>
            <w:tcBorders>
              <w:top w:val="single" w:sz="4" w:space="0" w:color="000000"/>
              <w:bottom w:val="single" w:sz="4" w:space="0" w:color="000000"/>
            </w:tcBorders>
          </w:tcPr>
          <w:p w14:paraId="7A7F859E" w14:textId="77777777" w:rsidR="001A1778"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compared </w:t>
            </w:r>
          </w:p>
        </w:tc>
        <w:tc>
          <w:tcPr>
            <w:tcW w:w="4672" w:type="dxa"/>
            <w:tcBorders>
              <w:top w:val="single" w:sz="4" w:space="0" w:color="000000"/>
              <w:bottom w:val="single" w:sz="4" w:space="0" w:color="000000"/>
            </w:tcBorders>
          </w:tcPr>
          <w:p w14:paraId="0935ECB2" w14:textId="77777777" w:rsidR="001A1778"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extent of difference in perception </w:t>
            </w:r>
          </w:p>
        </w:tc>
      </w:tr>
      <w:tr w:rsidR="001A1778" w14:paraId="3EF5CF0D" w14:textId="77777777">
        <w:tc>
          <w:tcPr>
            <w:tcW w:w="4672" w:type="dxa"/>
          </w:tcPr>
          <w:p w14:paraId="715A49EB"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Professionals</w:t>
            </w:r>
          </w:p>
        </w:tc>
        <w:tc>
          <w:tcPr>
            <w:tcW w:w="4672" w:type="dxa"/>
            <w:vAlign w:val="center"/>
          </w:tcPr>
          <w:p w14:paraId="2FD2A44C"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1A1778" w14:paraId="38DB246F" w14:textId="77777777">
        <w:tc>
          <w:tcPr>
            <w:tcW w:w="4672" w:type="dxa"/>
          </w:tcPr>
          <w:p w14:paraId="7714FE96"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Artisans </w:t>
            </w:r>
          </w:p>
        </w:tc>
        <w:tc>
          <w:tcPr>
            <w:tcW w:w="4672" w:type="dxa"/>
            <w:vAlign w:val="center"/>
          </w:tcPr>
          <w:p w14:paraId="7B77AAAA"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r>
      <w:tr w:rsidR="001A1778" w14:paraId="0FBBA1A1" w14:textId="77777777">
        <w:tc>
          <w:tcPr>
            <w:tcW w:w="4672" w:type="dxa"/>
          </w:tcPr>
          <w:p w14:paraId="4A1186B9"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w:t>
            </w:r>
          </w:p>
        </w:tc>
        <w:tc>
          <w:tcPr>
            <w:tcW w:w="4672" w:type="dxa"/>
            <w:vAlign w:val="center"/>
          </w:tcPr>
          <w:p w14:paraId="1D6A3D3A"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-1.571</w:t>
            </w:r>
          </w:p>
        </w:tc>
      </w:tr>
      <w:tr w:rsidR="001A1778" w14:paraId="59B455AD" w14:textId="77777777">
        <w:tc>
          <w:tcPr>
            <w:tcW w:w="4672" w:type="dxa"/>
          </w:tcPr>
          <w:p w14:paraId="2C3462E0"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P-value </w:t>
            </w:r>
          </w:p>
        </w:tc>
        <w:tc>
          <w:tcPr>
            <w:tcW w:w="4672" w:type="dxa"/>
            <w:vAlign w:val="center"/>
          </w:tcPr>
          <w:p w14:paraId="70C1E67E" w14:textId="77777777" w:rsidR="001A1778" w:rsidRDefault="00000000">
            <w:pPr>
              <w:spacing w:line="276"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0.116</w:t>
            </w:r>
          </w:p>
        </w:tc>
      </w:tr>
      <w:tr w:rsidR="001A1778" w14:paraId="0B9AC477" w14:textId="77777777">
        <w:tc>
          <w:tcPr>
            <w:tcW w:w="4672" w:type="dxa"/>
          </w:tcPr>
          <w:p w14:paraId="7647A8E2"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Significance level </w:t>
            </w:r>
          </w:p>
        </w:tc>
        <w:tc>
          <w:tcPr>
            <w:tcW w:w="4672" w:type="dxa"/>
          </w:tcPr>
          <w:p w14:paraId="3626DA8B"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0.050</w:t>
            </w:r>
          </w:p>
        </w:tc>
      </w:tr>
      <w:tr w:rsidR="001A1778" w14:paraId="337441DA" w14:textId="77777777">
        <w:tc>
          <w:tcPr>
            <w:tcW w:w="4672" w:type="dxa"/>
          </w:tcPr>
          <w:p w14:paraId="4B6FC506"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Decision </w:t>
            </w:r>
          </w:p>
        </w:tc>
        <w:tc>
          <w:tcPr>
            <w:tcW w:w="4672" w:type="dxa"/>
          </w:tcPr>
          <w:p w14:paraId="19E64F13"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 </w:t>
            </w:r>
          </w:p>
        </w:tc>
      </w:tr>
    </w:tbl>
    <w:p w14:paraId="0E0F19A5"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hypothesis test sought to determine whether the perceptions of respondents about the Effect from the Benefits of Parks and Open Spaces on the Welfare of Residents differ or are consistent. The hypothesis states that there is no Significant Effect from the Benefits of Parks and Open Spaces on the Welfare of Residents in </w:t>
      </w:r>
      <w:proofErr w:type="spellStart"/>
      <w:r>
        <w:rPr>
          <w:rFonts w:ascii="Times New Roman" w:eastAsia="Times New Roman" w:hAnsi="Times New Roman" w:cs="Times New Roman"/>
          <w:sz w:val="24"/>
          <w:szCs w:val="24"/>
        </w:rPr>
        <w:t>Awka.To</w:t>
      </w:r>
      <w:proofErr w:type="spellEnd"/>
      <w:r>
        <w:rPr>
          <w:rFonts w:ascii="Times New Roman" w:eastAsia="Times New Roman" w:hAnsi="Times New Roman" w:cs="Times New Roman"/>
          <w:sz w:val="24"/>
          <w:szCs w:val="24"/>
        </w:rPr>
        <w:t xml:space="preserve"> determine this hypothesis, the study adopted consistency using the Mann-Whitney U-test. The test is valid based on the critical p-value where values greater than 0.05 were accepted and values less than 0.05 were rejected. The results presented in Table 4.15 show that the perceptions of the respondents do not vary on the Effect from the Benefits of Parks and Open Spaces on the Welfare of Residents. The critical p-value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(0. 817) is greater than 0.05 and the null hypothesis was accepted. Therefore, respondents’ perceptions of the Effect from the Benefits of Parks and Open Spaces on the Welfare of Residents are similar.</w:t>
      </w:r>
    </w:p>
    <w:p w14:paraId="7457936C" w14:textId="77777777" w:rsidR="001A1778" w:rsidRDefault="00000000">
      <w:pPr>
        <w:tabs>
          <w:tab w:val="left" w:pos="720"/>
        </w:tabs>
        <w:spacing w:before="20" w:line="276"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r>
        <w:rPr>
          <w:rFonts w:ascii="Times New Roman" w:eastAsia="Times New Roman" w:hAnsi="Times New Roman" w:cs="Times New Roman"/>
          <w:b/>
          <w:sz w:val="24"/>
          <w:szCs w:val="24"/>
        </w:rPr>
        <w:tab/>
        <w:t>Discussion 0f Findings</w:t>
      </w:r>
    </w:p>
    <w:p w14:paraId="5EBF972F" w14:textId="77777777" w:rsidR="001A1778" w:rsidRDefault="00000000">
      <w:pPr>
        <w:tabs>
          <w:tab w:val="left" w:pos="720"/>
        </w:tabs>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the study provides an in-depth discussion of results of data analyses presented in section 4.3 – 4.6 to infer their statistical and theoretical implications based on the respective objective examined as seen in following sections.</w:t>
      </w:r>
    </w:p>
    <w:p w14:paraId="7717D723" w14:textId="77777777" w:rsidR="001A1778" w:rsidRDefault="00000000">
      <w:pPr>
        <w:tabs>
          <w:tab w:val="left" w:pos="720"/>
        </w:tabs>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shows that the respondent views parks and open spaces as a promoter of welfare of residents and it affects the rented values of residential properties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The findings further show that parks and open spaces provide recreational opportunities to the residents of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w:t>
      </w:r>
    </w:p>
    <w:p w14:paraId="68A55D96" w14:textId="77777777" w:rsidR="001A1778" w:rsidRDefault="001A1778">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2B0437B5" w14:textId="77777777" w:rsidR="001A1778" w:rsidRDefault="0000000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4.7.1:</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To Identify </w:t>
      </w:r>
      <w:proofErr w:type="gramStart"/>
      <w:r>
        <w:rPr>
          <w:rFonts w:ascii="Times New Roman" w:eastAsia="Times New Roman" w:hAnsi="Times New Roman" w:cs="Times New Roman"/>
          <w:b/>
          <w:color w:val="000000"/>
          <w:sz w:val="24"/>
          <w:szCs w:val="24"/>
        </w:rPr>
        <w:t>The</w:t>
      </w:r>
      <w:proofErr w:type="gramEnd"/>
      <w:r>
        <w:rPr>
          <w:rFonts w:ascii="Times New Roman" w:eastAsia="Times New Roman" w:hAnsi="Times New Roman" w:cs="Times New Roman"/>
          <w:b/>
          <w:color w:val="000000"/>
          <w:sz w:val="24"/>
          <w:szCs w:val="24"/>
        </w:rPr>
        <w:t xml:space="preserve"> Location Of Parks And Open Spaces In The Study Area:</w:t>
      </w:r>
    </w:p>
    <w:p w14:paraId="5BD9EA07" w14:textId="77777777" w:rsidR="001A1778" w:rsidRDefault="00000000">
      <w:pPr>
        <w:tabs>
          <w:tab w:val="left" w:pos="720"/>
        </w:tabs>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show that parks and open spaces are in four locations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Anambra State. These locations are </w:t>
      </w:r>
      <w:proofErr w:type="spellStart"/>
      <w:r>
        <w:rPr>
          <w:rFonts w:ascii="Times New Roman" w:eastAsia="Times New Roman" w:hAnsi="Times New Roman" w:cs="Times New Roman"/>
          <w:sz w:val="24"/>
          <w:szCs w:val="24"/>
        </w:rPr>
        <w:t>Ngozika</w:t>
      </w:r>
      <w:proofErr w:type="spellEnd"/>
      <w:r>
        <w:rPr>
          <w:rFonts w:ascii="Times New Roman" w:eastAsia="Times New Roman" w:hAnsi="Times New Roman" w:cs="Times New Roman"/>
          <w:sz w:val="24"/>
          <w:szCs w:val="24"/>
        </w:rPr>
        <w:t xml:space="preserve"> Estate which has Lumen Amusement Park, </w:t>
      </w:r>
      <w:proofErr w:type="spellStart"/>
      <w:r>
        <w:rPr>
          <w:rFonts w:ascii="Times New Roman" w:eastAsia="Times New Roman" w:hAnsi="Times New Roman" w:cs="Times New Roman"/>
          <w:sz w:val="24"/>
          <w:szCs w:val="24"/>
        </w:rPr>
        <w:t>Agu-Awka</w:t>
      </w:r>
      <w:proofErr w:type="spellEnd"/>
      <w:r>
        <w:rPr>
          <w:rFonts w:ascii="Times New Roman" w:eastAsia="Times New Roman" w:hAnsi="Times New Roman" w:cs="Times New Roman"/>
          <w:sz w:val="24"/>
          <w:szCs w:val="24"/>
        </w:rPr>
        <w:t xml:space="preserve"> GRA which has Wonderland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and at High Court Avenue which has Treasure Land Park and House of </w:t>
      </w:r>
      <w:proofErr w:type="gramStart"/>
      <w:r>
        <w:rPr>
          <w:rFonts w:ascii="Times New Roman" w:eastAsia="Times New Roman" w:hAnsi="Times New Roman" w:cs="Times New Roman"/>
          <w:sz w:val="24"/>
          <w:szCs w:val="24"/>
        </w:rPr>
        <w:t>Assembly road</w:t>
      </w:r>
      <w:proofErr w:type="gramEnd"/>
      <w:r>
        <w:rPr>
          <w:rFonts w:ascii="Times New Roman" w:eastAsia="Times New Roman" w:hAnsi="Times New Roman" w:cs="Times New Roman"/>
          <w:sz w:val="24"/>
          <w:szCs w:val="24"/>
        </w:rPr>
        <w:t xml:space="preserve"> which has Alex Ekwueme Square.</w:t>
      </w:r>
    </w:p>
    <w:p w14:paraId="51F3EF20" w14:textId="77777777" w:rsidR="001A1778" w:rsidRDefault="001A1778">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16297DA3" w14:textId="77777777" w:rsidR="001A1778" w:rsidRDefault="00000000">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4.7.2.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To Identify and </w:t>
      </w:r>
      <w:r>
        <w:rPr>
          <w:rFonts w:ascii="Times New Roman" w:eastAsia="Times New Roman" w:hAnsi="Times New Roman" w:cs="Times New Roman"/>
          <w:b/>
          <w:sz w:val="24"/>
          <w:szCs w:val="24"/>
        </w:rPr>
        <w:t>Analyze</w:t>
      </w:r>
      <w:r>
        <w:rPr>
          <w:rFonts w:ascii="Times New Roman" w:eastAsia="Times New Roman" w:hAnsi="Times New Roman" w:cs="Times New Roman"/>
          <w:b/>
          <w:color w:val="000000"/>
          <w:sz w:val="24"/>
          <w:szCs w:val="24"/>
        </w:rPr>
        <w:t xml:space="preserve"> the Benefits </w:t>
      </w:r>
      <w:proofErr w:type="gramStart"/>
      <w:r>
        <w:rPr>
          <w:rFonts w:ascii="Times New Roman" w:eastAsia="Times New Roman" w:hAnsi="Times New Roman" w:cs="Times New Roman"/>
          <w:b/>
          <w:color w:val="000000"/>
          <w:sz w:val="24"/>
          <w:szCs w:val="24"/>
        </w:rPr>
        <w:t>Of</w:t>
      </w:r>
      <w:proofErr w:type="gramEnd"/>
      <w:r>
        <w:rPr>
          <w:rFonts w:ascii="Times New Roman" w:eastAsia="Times New Roman" w:hAnsi="Times New Roman" w:cs="Times New Roman"/>
          <w:b/>
          <w:color w:val="000000"/>
          <w:sz w:val="24"/>
          <w:szCs w:val="24"/>
        </w:rPr>
        <w:t xml:space="preserve"> Parks And Open Spaces On The Welfare Of Residents In The Study Area:</w:t>
      </w:r>
    </w:p>
    <w:p w14:paraId="50C595FA" w14:textId="77777777" w:rsidR="001A1778" w:rsidRDefault="00000000">
      <w:pPr>
        <w:tabs>
          <w:tab w:val="left" w:pos="720"/>
        </w:tabs>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Considering the benefit of parks and open spaces on the welfare of residents, the study reveals that it attracts high quality of life to the residents which is in consensus with the knowledge of Mass et al., (2006), also it provides recreational opportunities, protect the natural areas and native vegetation which agrees to the knowledge of </w:t>
      </w:r>
      <w:proofErr w:type="spellStart"/>
      <w:r>
        <w:rPr>
          <w:rFonts w:ascii="Times New Roman" w:eastAsia="Times New Roman" w:hAnsi="Times New Roman" w:cs="Times New Roman"/>
          <w:sz w:val="24"/>
          <w:szCs w:val="24"/>
        </w:rPr>
        <w:t>Harnik</w:t>
      </w:r>
      <w:proofErr w:type="spellEnd"/>
      <w:r>
        <w:rPr>
          <w:rFonts w:ascii="Times New Roman" w:eastAsia="Times New Roman" w:hAnsi="Times New Roman" w:cs="Times New Roman"/>
          <w:sz w:val="24"/>
          <w:szCs w:val="24"/>
        </w:rPr>
        <w:t xml:space="preserve"> and Wille, (2009). Other benefits of Parks and open spaces </w:t>
      </w:r>
      <w:proofErr w:type="spellStart"/>
      <w:proofErr w:type="gramStart"/>
      <w:r>
        <w:rPr>
          <w:rFonts w:ascii="Times New Roman" w:eastAsia="Times New Roman" w:hAnsi="Times New Roman" w:cs="Times New Roman"/>
          <w:sz w:val="24"/>
          <w:szCs w:val="24"/>
        </w:rPr>
        <w:t>include;attracting</w:t>
      </w:r>
      <w:proofErr w:type="spellEnd"/>
      <w:proofErr w:type="gramEnd"/>
      <w:r>
        <w:rPr>
          <w:rFonts w:ascii="Times New Roman" w:eastAsia="Times New Roman" w:hAnsi="Times New Roman" w:cs="Times New Roman"/>
          <w:sz w:val="24"/>
          <w:szCs w:val="24"/>
        </w:rPr>
        <w:t xml:space="preserve"> high quality of life, enhancing real-estate values,  providing recreational opportunities, stimulating urban revitalization, increasing health value, and the removal of air pollution by vegetation Educational opportunities (Pine, 2009; Crompton 2004; Bowler et al. 2010). This study postulates that the creation of parks and open spaces has a tremendous benefit in the study area. The test of differences on the perception of respondents indicated that those benefits are realistic as there was no variance. </w:t>
      </w:r>
    </w:p>
    <w:p w14:paraId="471787C3" w14:textId="77777777" w:rsidR="001A1778" w:rsidRDefault="001A1778">
      <w:pPr>
        <w:tabs>
          <w:tab w:val="left" w:pos="720"/>
        </w:tabs>
        <w:spacing w:before="20" w:line="276" w:lineRule="auto"/>
        <w:ind w:right="49"/>
        <w:jc w:val="both"/>
        <w:rPr>
          <w:rFonts w:ascii="Times New Roman" w:eastAsia="Times New Roman" w:hAnsi="Times New Roman" w:cs="Times New Roman"/>
          <w:sz w:val="24"/>
          <w:szCs w:val="24"/>
        </w:rPr>
      </w:pPr>
    </w:p>
    <w:p w14:paraId="6CC02BEA" w14:textId="77777777" w:rsidR="001A1778" w:rsidRDefault="001A1778">
      <w:pPr>
        <w:tabs>
          <w:tab w:val="left" w:pos="720"/>
        </w:tabs>
        <w:spacing w:before="20" w:line="276" w:lineRule="auto"/>
        <w:ind w:right="49"/>
        <w:jc w:val="both"/>
        <w:rPr>
          <w:rFonts w:ascii="Times New Roman" w:eastAsia="Times New Roman" w:hAnsi="Times New Roman" w:cs="Times New Roman"/>
          <w:b/>
          <w:sz w:val="24"/>
          <w:szCs w:val="24"/>
        </w:rPr>
      </w:pPr>
    </w:p>
    <w:p w14:paraId="23619550" w14:textId="77777777" w:rsidR="001A1778" w:rsidRDefault="001A1778">
      <w:pPr>
        <w:tabs>
          <w:tab w:val="left" w:pos="720"/>
        </w:tabs>
        <w:spacing w:before="20" w:line="276" w:lineRule="auto"/>
        <w:ind w:right="49"/>
        <w:jc w:val="both"/>
        <w:rPr>
          <w:rFonts w:ascii="Times New Roman" w:eastAsia="Times New Roman" w:hAnsi="Times New Roman" w:cs="Times New Roman"/>
          <w:b/>
          <w:sz w:val="24"/>
          <w:szCs w:val="24"/>
        </w:rPr>
      </w:pPr>
    </w:p>
    <w:p w14:paraId="71A9E7B7" w14:textId="77777777" w:rsidR="001A1778" w:rsidRDefault="00000000">
      <w:pPr>
        <w:tabs>
          <w:tab w:val="left" w:pos="720"/>
        </w:tabs>
        <w:spacing w:before="20" w:line="276"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4.7.3:</w:t>
      </w:r>
      <w:r>
        <w:rPr>
          <w:rFonts w:ascii="Times New Roman" w:eastAsia="Times New Roman" w:hAnsi="Times New Roman" w:cs="Times New Roman"/>
          <w:b/>
          <w:sz w:val="24"/>
          <w:szCs w:val="24"/>
        </w:rPr>
        <w:tab/>
        <w:t>To determine the state of maintenance of parks and open spaces in the study area</w:t>
      </w:r>
      <w:r>
        <w:rPr>
          <w:rFonts w:ascii="Times New Roman" w:eastAsia="Times New Roman" w:hAnsi="Times New Roman" w:cs="Times New Roman"/>
          <w:sz w:val="24"/>
          <w:szCs w:val="24"/>
        </w:rPr>
        <w:t>:</w:t>
      </w:r>
    </w:p>
    <w:p w14:paraId="1E2B4687" w14:textId="77777777" w:rsidR="001A1778" w:rsidRDefault="00000000">
      <w:pPr>
        <w:tabs>
          <w:tab w:val="left" w:pos="720"/>
        </w:tabs>
        <w:spacing w:before="20" w:line="276"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study reveals that the </w:t>
      </w:r>
      <w:r>
        <w:rPr>
          <w:rFonts w:ascii="Times New Roman" w:eastAsia="Times New Roman" w:hAnsi="Times New Roman" w:cs="Times New Roman"/>
          <w:color w:val="000000"/>
          <w:sz w:val="24"/>
          <w:szCs w:val="24"/>
        </w:rPr>
        <w:t xml:space="preserve">responses made by respondents regarding the state of maintenance of parks and open spaces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indicates they are properly maintained and kept in good condition to obtain the serenity of the environment and to attract benefits to residents in the environments so as to influence the residential properties value in the environment.</w:t>
      </w:r>
    </w:p>
    <w:p w14:paraId="7D3D6402" w14:textId="77777777" w:rsidR="001A1778" w:rsidRDefault="0000000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4.7.4:</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To determine the impact of parks and open spaces on residential property values in the study area:</w:t>
      </w:r>
    </w:p>
    <w:p w14:paraId="37329F0E" w14:textId="77777777" w:rsidR="001A1778" w:rsidRDefault="00000000">
      <w:pPr>
        <w:tabs>
          <w:tab w:val="left" w:pos="720"/>
        </w:tabs>
        <w:spacing w:before="20" w:line="276"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reveals that parks and open spaces </w:t>
      </w:r>
      <w:r>
        <w:rPr>
          <w:rFonts w:ascii="Times New Roman" w:eastAsia="Times New Roman" w:hAnsi="Times New Roman" w:cs="Times New Roman"/>
          <w:sz w:val="24"/>
          <w:szCs w:val="24"/>
        </w:rPr>
        <w:t>have</w:t>
      </w:r>
      <w:r>
        <w:rPr>
          <w:rFonts w:ascii="Times New Roman" w:eastAsia="Times New Roman" w:hAnsi="Times New Roman" w:cs="Times New Roman"/>
          <w:color w:val="000000"/>
          <w:sz w:val="24"/>
          <w:szCs w:val="24"/>
        </w:rPr>
        <w:t xml:space="preserve"> significant impacts. The study highlighted some impact which include; Impacts of parks and open spaces on residential property values, Parks and open spaces contributes to improving residential property value, Parks and open spaces attract people to live close, Parks and open spaces improve the state of maintenance of residential property, Parks and open spaces improve the conditions of residential property environment, and Parks and open spaces contribute to maintaining residential property prices. </w:t>
      </w:r>
      <w:r>
        <w:rPr>
          <w:rFonts w:ascii="Times New Roman" w:eastAsia="Times New Roman" w:hAnsi="Times New Roman" w:cs="Times New Roman"/>
          <w:sz w:val="24"/>
          <w:szCs w:val="24"/>
        </w:rPr>
        <w:t>These</w:t>
      </w:r>
      <w:r>
        <w:rPr>
          <w:rFonts w:ascii="Times New Roman" w:eastAsia="Times New Roman" w:hAnsi="Times New Roman" w:cs="Times New Roman"/>
          <w:color w:val="000000"/>
          <w:sz w:val="24"/>
          <w:szCs w:val="24"/>
        </w:rPr>
        <w:t xml:space="preserve"> significant impacts were strongly rated by respondents and it conforms to the knowledge of (Crompton, </w:t>
      </w:r>
      <w:proofErr w:type="gramStart"/>
      <w:r>
        <w:rPr>
          <w:rFonts w:ascii="Times New Roman" w:eastAsia="Times New Roman" w:hAnsi="Times New Roman" w:cs="Times New Roman"/>
          <w:color w:val="000000"/>
          <w:sz w:val="24"/>
          <w:szCs w:val="24"/>
        </w:rPr>
        <w:t>2004;Woolley</w:t>
      </w:r>
      <w:proofErr w:type="gramEnd"/>
      <w:r>
        <w:rPr>
          <w:rFonts w:ascii="Times New Roman" w:eastAsia="Times New Roman" w:hAnsi="Times New Roman" w:cs="Times New Roman"/>
          <w:color w:val="000000"/>
          <w:sz w:val="24"/>
          <w:szCs w:val="24"/>
        </w:rPr>
        <w:t>, 2003; Kroeger, 2008).</w:t>
      </w:r>
    </w:p>
    <w:p w14:paraId="2C0CBF84" w14:textId="77777777" w:rsidR="001A1778" w:rsidRDefault="00000000">
      <w:pPr>
        <w:tabs>
          <w:tab w:val="left" w:pos="8100"/>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4.8 Summary of Findings</w:t>
      </w:r>
    </w:p>
    <w:p w14:paraId="001C0638" w14:textId="77777777" w:rsidR="001A1778" w:rsidRDefault="00000000">
      <w:pPr>
        <w:spacing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findings were made from the Analysis:</w:t>
      </w:r>
    </w:p>
    <w:p w14:paraId="4E274EF6" w14:textId="77777777" w:rsidR="001A1778" w:rsidRDefault="00000000">
      <w:pPr>
        <w:tabs>
          <w:tab w:val="left" w:pos="810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Pr>
          <w:rFonts w:ascii="Times New Roman" w:eastAsia="Times New Roman" w:hAnsi="Times New Roman" w:cs="Times New Roman"/>
          <w:color w:val="000000"/>
          <w:sz w:val="24"/>
          <w:szCs w:val="24"/>
        </w:rPr>
        <w:t xml:space="preserve">Parks and open spaces </w:t>
      </w:r>
      <w:r>
        <w:rPr>
          <w:rFonts w:ascii="Times New Roman" w:eastAsia="Times New Roman" w:hAnsi="Times New Roman" w:cs="Times New Roman"/>
          <w:sz w:val="24"/>
          <w:szCs w:val="24"/>
        </w:rPr>
        <w:t>have a significant</w:t>
      </w:r>
      <w:r>
        <w:rPr>
          <w:rFonts w:ascii="Times New Roman" w:eastAsia="Times New Roman" w:hAnsi="Times New Roman" w:cs="Times New Roman"/>
          <w:color w:val="000000"/>
          <w:sz w:val="24"/>
          <w:szCs w:val="24"/>
        </w:rPr>
        <w:t xml:space="preserve"> impact on residential property values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550D0B2F" w14:textId="77777777" w:rsidR="001A1778" w:rsidRDefault="00000000">
      <w:pPr>
        <w:tabs>
          <w:tab w:val="left" w:pos="810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 Benefits derived from </w:t>
      </w:r>
      <w:r>
        <w:rPr>
          <w:rFonts w:ascii="Times New Roman" w:eastAsia="Times New Roman" w:hAnsi="Times New Roman" w:cs="Times New Roman"/>
          <w:color w:val="000000"/>
          <w:sz w:val="24"/>
          <w:szCs w:val="24"/>
        </w:rPr>
        <w:t xml:space="preserve">parks and open spaces have significant </w:t>
      </w:r>
      <w:r>
        <w:rPr>
          <w:rFonts w:ascii="Times New Roman" w:eastAsia="Times New Roman" w:hAnsi="Times New Roman" w:cs="Times New Roman"/>
          <w:sz w:val="24"/>
          <w:szCs w:val="24"/>
        </w:rPr>
        <w:t>effects</w:t>
      </w:r>
      <w:r>
        <w:rPr>
          <w:rFonts w:ascii="Times New Roman" w:eastAsia="Times New Roman" w:hAnsi="Times New Roman" w:cs="Times New Roman"/>
          <w:color w:val="000000"/>
          <w:sz w:val="24"/>
          <w:szCs w:val="24"/>
        </w:rPr>
        <w:t xml:space="preserve"> on the welfare of residents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w:t>
      </w:r>
    </w:p>
    <w:p w14:paraId="7072EDCD" w14:textId="77777777" w:rsidR="001A1778" w:rsidRDefault="00000000">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The study revealed </w:t>
      </w:r>
      <w:r>
        <w:rPr>
          <w:rFonts w:ascii="Times New Roman" w:eastAsia="Times New Roman" w:hAnsi="Times New Roman" w:cs="Times New Roman"/>
          <w:sz w:val="24"/>
          <w:szCs w:val="24"/>
        </w:rPr>
        <w:t xml:space="preserve">that </w:t>
      </w:r>
      <w:r>
        <w:rPr>
          <w:rFonts w:ascii="Times New Roman" w:eastAsia="Times New Roman" w:hAnsi="Times New Roman" w:cs="Times New Roman"/>
          <w:color w:val="000000"/>
          <w:sz w:val="24"/>
          <w:szCs w:val="24"/>
        </w:rPr>
        <w:t xml:space="preserve">the state of maintenance of parks and open spaces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is good.</w:t>
      </w:r>
    </w:p>
    <w:p w14:paraId="0419C89D"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4. The study found out </w:t>
      </w:r>
      <w:r>
        <w:rPr>
          <w:rFonts w:ascii="Times New Roman" w:eastAsia="Times New Roman" w:hAnsi="Times New Roman" w:cs="Times New Roman"/>
          <w:sz w:val="24"/>
          <w:szCs w:val="24"/>
        </w:rPr>
        <w:t xml:space="preserve">that the merits of parks and open spaces on residential properties in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is high.</w:t>
      </w:r>
    </w:p>
    <w:p w14:paraId="6C31DB51"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The study further revealed that parks and open spaces affect rental value of residential property.</w:t>
      </w:r>
    </w:p>
    <w:p w14:paraId="4FB799AD" w14:textId="77777777" w:rsidR="001A1778" w:rsidRDefault="001A1778">
      <w:pPr>
        <w:tabs>
          <w:tab w:val="left" w:pos="720"/>
        </w:tabs>
        <w:spacing w:before="20" w:line="276" w:lineRule="auto"/>
        <w:ind w:right="49"/>
        <w:jc w:val="both"/>
        <w:rPr>
          <w:rFonts w:ascii="Times New Roman" w:eastAsia="Times New Roman" w:hAnsi="Times New Roman" w:cs="Times New Roman"/>
          <w:color w:val="000000"/>
          <w:sz w:val="24"/>
          <w:szCs w:val="24"/>
        </w:rPr>
      </w:pPr>
    </w:p>
    <w:p w14:paraId="518F6760" w14:textId="77777777" w:rsidR="001A1778" w:rsidRDefault="001A1778">
      <w:pPr>
        <w:tabs>
          <w:tab w:val="left" w:pos="720"/>
        </w:tabs>
        <w:spacing w:before="20" w:line="276" w:lineRule="auto"/>
        <w:ind w:right="49"/>
        <w:jc w:val="both"/>
        <w:rPr>
          <w:rFonts w:ascii="Times New Roman" w:eastAsia="Times New Roman" w:hAnsi="Times New Roman" w:cs="Times New Roman"/>
          <w:color w:val="000000"/>
          <w:sz w:val="24"/>
          <w:szCs w:val="24"/>
        </w:rPr>
      </w:pPr>
    </w:p>
    <w:p w14:paraId="057DAC70" w14:textId="77777777" w:rsidR="001A1778" w:rsidRDefault="001A1778">
      <w:pPr>
        <w:tabs>
          <w:tab w:val="left" w:pos="720"/>
        </w:tabs>
        <w:spacing w:before="20" w:line="276" w:lineRule="auto"/>
        <w:ind w:right="49"/>
        <w:jc w:val="both"/>
        <w:rPr>
          <w:rFonts w:ascii="Times New Roman" w:eastAsia="Times New Roman" w:hAnsi="Times New Roman" w:cs="Times New Roman"/>
          <w:color w:val="000000"/>
          <w:sz w:val="24"/>
          <w:szCs w:val="24"/>
        </w:rPr>
      </w:pPr>
    </w:p>
    <w:p w14:paraId="414D0101" w14:textId="77777777" w:rsidR="001A1778" w:rsidRDefault="00000000">
      <w:pPr>
        <w:tabs>
          <w:tab w:val="left" w:pos="810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422C65AB"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it can be stated that parks and open spaces affect rental value of residential </w:t>
      </w:r>
      <w:proofErr w:type="gramStart"/>
      <w:r>
        <w:rPr>
          <w:rFonts w:ascii="Times New Roman" w:eastAsia="Times New Roman" w:hAnsi="Times New Roman" w:cs="Times New Roman"/>
          <w:sz w:val="24"/>
          <w:szCs w:val="24"/>
        </w:rPr>
        <w:t>properties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benefits derived from parks and open spaces have significant effect on the welfare of residents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the state of maintenance of parks and open spaces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is good and  </w:t>
      </w:r>
      <w:r>
        <w:rPr>
          <w:rFonts w:ascii="Times New Roman" w:eastAsia="Times New Roman" w:hAnsi="Times New Roman" w:cs="Times New Roman"/>
          <w:sz w:val="24"/>
          <w:szCs w:val="24"/>
        </w:rPr>
        <w:t>the merits of parks and open spaces on residential properties is high.</w:t>
      </w:r>
    </w:p>
    <w:p w14:paraId="3C4536F3" w14:textId="77777777" w:rsidR="001A1778"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Parks and Open space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an essential part of any urban development and serves several functions that are expedient for basic living. However, the continuous growth of urban areas without effective management and monitoring of their use has led to environmental consequences such dilapidated parks that has become hideouts for criminals, illegal structures, lack of adequate facilities/amenity and open space policies, lack of a capable agency in handling development and maintenance, poor intergovernmental relationships, shortage of landscape, financial constraints and lack of citizen inclusiveness in participation. Simply put, these negative effects of mismanagement have resulted in the poor quality and further decay of the built environment. As this study has observed these setbacks in open space management and made suggestions in dealing with the problems, it will become a journey to better prioritizing, channeling of human, finance and functional institutional resources to abate the dire consequences of the city dwindling open space reserve.</w:t>
      </w:r>
    </w:p>
    <w:p w14:paraId="4659DC59" w14:textId="77777777" w:rsidR="001A1778" w:rsidRDefault="00000000">
      <w:pPr>
        <w:tabs>
          <w:tab w:val="left" w:pos="8100"/>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w:t>
      </w:r>
    </w:p>
    <w:p w14:paraId="00671488" w14:textId="77777777" w:rsidR="001A1778" w:rsidRDefault="00000000">
      <w:pPr>
        <w:tabs>
          <w:tab w:val="left" w:pos="8100"/>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following recommendations are made;</w:t>
      </w:r>
    </w:p>
    <w:p w14:paraId="0D8B62DA" w14:textId="77777777" w:rsidR="001A177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t>
      </w:r>
      <w:r>
        <w:rPr>
          <w:rFonts w:ascii="Times New Roman" w:eastAsia="Times New Roman" w:hAnsi="Times New Roman" w:cs="Times New Roman"/>
          <w:sz w:val="24"/>
          <w:szCs w:val="24"/>
        </w:rPr>
        <w:t>is a need</w:t>
      </w:r>
      <w:r>
        <w:rPr>
          <w:rFonts w:ascii="Times New Roman" w:eastAsia="Times New Roman" w:hAnsi="Times New Roman" w:cs="Times New Roman"/>
          <w:color w:val="000000"/>
          <w:sz w:val="24"/>
          <w:szCs w:val="24"/>
        </w:rPr>
        <w:t xml:space="preserve"> for proper planning and efficient use of open spaces in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Town.</w:t>
      </w:r>
    </w:p>
    <w:p w14:paraId="375BF693" w14:textId="77777777" w:rsidR="001A177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There </w:t>
      </w:r>
      <w:r>
        <w:rPr>
          <w:rFonts w:ascii="Times New Roman" w:eastAsia="Times New Roman" w:hAnsi="Times New Roman" w:cs="Times New Roman"/>
          <w:sz w:val="24"/>
          <w:szCs w:val="24"/>
        </w:rPr>
        <w:t>is a need</w:t>
      </w:r>
      <w:r>
        <w:rPr>
          <w:rFonts w:ascii="Times New Roman" w:eastAsia="Times New Roman" w:hAnsi="Times New Roman" w:cs="Times New Roman"/>
          <w:color w:val="000000"/>
          <w:sz w:val="24"/>
          <w:szCs w:val="24"/>
        </w:rPr>
        <w:t xml:space="preserve"> for a more precise approach to urban development in order to achieve efficiency and effectiveness.</w:t>
      </w:r>
    </w:p>
    <w:p w14:paraId="5E0F4225" w14:textId="77777777" w:rsidR="001A177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strict enforcement of statutory guidelines for development by formulating effective urban planning policy.</w:t>
      </w:r>
    </w:p>
    <w:p w14:paraId="0A696235" w14:textId="77777777" w:rsidR="001A177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combat Open Spaces deformed by degradation and dilapidation of open space structures and facilities; there is need for urban land monitoring, development control and effective management.</w:t>
      </w:r>
    </w:p>
    <w:p w14:paraId="07E939CA" w14:textId="77777777" w:rsidR="001A177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need for well-designed and landscaped open spaces to enhance the aesthetics of the environment. This should include tree plantings, shrubs, grassing, ground cover, rocks, and </w:t>
      </w:r>
      <w:r>
        <w:rPr>
          <w:rFonts w:ascii="Times New Roman" w:eastAsia="Times New Roman" w:hAnsi="Times New Roman" w:cs="Times New Roman"/>
          <w:color w:val="000000"/>
          <w:sz w:val="24"/>
          <w:szCs w:val="24"/>
        </w:rPr>
        <w:lastRenderedPageBreak/>
        <w:t xml:space="preserve">water </w:t>
      </w:r>
      <w:r>
        <w:rPr>
          <w:rFonts w:ascii="Times New Roman" w:eastAsia="Times New Roman" w:hAnsi="Times New Roman" w:cs="Times New Roman"/>
          <w:sz w:val="24"/>
          <w:szCs w:val="24"/>
        </w:rPr>
        <w:t>fountains; these</w:t>
      </w:r>
      <w:r>
        <w:rPr>
          <w:rFonts w:ascii="Times New Roman" w:eastAsia="Times New Roman" w:hAnsi="Times New Roman" w:cs="Times New Roman"/>
          <w:color w:val="000000"/>
          <w:sz w:val="24"/>
          <w:szCs w:val="24"/>
        </w:rPr>
        <w:t xml:space="preserve"> add to the beauty of the environment by providing shade, beauty, serenity and well-being.</w:t>
      </w:r>
    </w:p>
    <w:p w14:paraId="195AA625" w14:textId="77777777" w:rsidR="001A177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amenities and open space policies to guide the maintenance of parks.</w:t>
      </w:r>
    </w:p>
    <w:p w14:paraId="45A48FEA" w14:textId="77777777" w:rsidR="001A177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Conversion of unutilized and empty lands constituting nuisance in the city to be designed as public open spaces in addition to the few existing ones. </w:t>
      </w:r>
    </w:p>
    <w:p w14:paraId="5531DFDE" w14:textId="77777777" w:rsidR="001A1778" w:rsidRDefault="00000000">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Proper education and awareness should be delivered to the public about parks and open spaces.</w:t>
      </w:r>
    </w:p>
    <w:p w14:paraId="75663C02" w14:textId="77777777" w:rsidR="001A1778" w:rsidRDefault="00000000">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6E191C4C"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Ahianba</w:t>
      </w:r>
      <w:proofErr w:type="spellEnd"/>
      <w:r>
        <w:rPr>
          <w:rFonts w:ascii="Times New Roman" w:eastAsia="Times New Roman" w:hAnsi="Times New Roman" w:cs="Times New Roman"/>
          <w:sz w:val="24"/>
          <w:szCs w:val="24"/>
        </w:rPr>
        <w:t xml:space="preserve">, J. E., </w:t>
      </w:r>
      <w:proofErr w:type="spellStart"/>
      <w:proofErr w:type="gramStart"/>
      <w:r>
        <w:rPr>
          <w:rFonts w:ascii="Times New Roman" w:eastAsia="Times New Roman" w:hAnsi="Times New Roman" w:cs="Times New Roman"/>
          <w:sz w:val="24"/>
          <w:szCs w:val="24"/>
        </w:rPr>
        <w:t>Dimunna,K.O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Okogun,G.R.A</w:t>
      </w:r>
      <w:proofErr w:type="spellEnd"/>
      <w:r>
        <w:rPr>
          <w:rFonts w:ascii="Times New Roman" w:eastAsia="Times New Roman" w:hAnsi="Times New Roman" w:cs="Times New Roman"/>
          <w:sz w:val="24"/>
          <w:szCs w:val="24"/>
        </w:rPr>
        <w:t xml:space="preserve"> (2008). Built Environment Decay and Urban Health in Nigeria. </w:t>
      </w:r>
      <w:r>
        <w:rPr>
          <w:rFonts w:ascii="Times New Roman" w:eastAsia="Times New Roman" w:hAnsi="Times New Roman" w:cs="Times New Roman"/>
          <w:i/>
          <w:sz w:val="24"/>
          <w:szCs w:val="24"/>
        </w:rPr>
        <w:t>Human Ecology, 23</w:t>
      </w:r>
      <w:r>
        <w:rPr>
          <w:rFonts w:ascii="Times New Roman" w:eastAsia="Times New Roman" w:hAnsi="Times New Roman" w:cs="Times New Roman"/>
          <w:sz w:val="24"/>
          <w:szCs w:val="24"/>
        </w:rPr>
        <w:t>(3), 259-265.</w:t>
      </w:r>
    </w:p>
    <w:p w14:paraId="545F8E50"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Alabi, M.O. (2009). Urban Public Open Space through Vegetative Enclaves in </w:t>
      </w:r>
      <w:proofErr w:type="spellStart"/>
      <w:proofErr w:type="gramStart"/>
      <w:r>
        <w:rPr>
          <w:rFonts w:ascii="Times New Roman" w:eastAsia="Times New Roman" w:hAnsi="Times New Roman" w:cs="Times New Roman"/>
          <w:sz w:val="24"/>
          <w:szCs w:val="24"/>
        </w:rPr>
        <w:t>Lokoja,Nigeria</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Geography and Regional Planning 2</w:t>
      </w:r>
      <w:r>
        <w:rPr>
          <w:rFonts w:ascii="Times New Roman" w:eastAsia="Times New Roman" w:hAnsi="Times New Roman" w:cs="Times New Roman"/>
          <w:sz w:val="24"/>
          <w:szCs w:val="24"/>
        </w:rPr>
        <w:t>(3)051-054.</w:t>
      </w:r>
    </w:p>
    <w:p w14:paraId="70E372E5"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Aliyu, A. A., Muhammad U. B., Haruna, A. and Ibrahim M. S. (2016). Parks/open space and residential property value: A literature survey to ascertain their mutual relationship. Proceedings &amp;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 the Academic Conference on Transformation Assessment Vol. 5 22nd September, 2016 –Kano State University of Science and Technology, Conference Hall, Kano, Kano State, Nigeria</w:t>
      </w:r>
    </w:p>
    <w:p w14:paraId="60BBA13E"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Anderson, S. (2001). The effect of open space on residential property values in St. Paul, MN Macalester College Department of Economics </w:t>
      </w:r>
    </w:p>
    <w:p w14:paraId="1925B0A7"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S. T., and West, S. E. (2006). Open space, residential property values, and spatial context. </w:t>
      </w:r>
      <w:r>
        <w:rPr>
          <w:rFonts w:ascii="Times New Roman" w:eastAsia="Times New Roman" w:hAnsi="Times New Roman" w:cs="Times New Roman"/>
          <w:i/>
          <w:sz w:val="24"/>
          <w:szCs w:val="24"/>
        </w:rPr>
        <w:t>Regional Science and Urban Economics, 36</w:t>
      </w:r>
      <w:r>
        <w:rPr>
          <w:rFonts w:ascii="Times New Roman" w:eastAsia="Times New Roman" w:hAnsi="Times New Roman" w:cs="Times New Roman"/>
          <w:sz w:val="24"/>
          <w:szCs w:val="24"/>
        </w:rPr>
        <w:t xml:space="preserve">(6), 773–789. </w:t>
      </w:r>
      <w:proofErr w:type="gramStart"/>
      <w:r>
        <w:rPr>
          <w:rFonts w:ascii="Times New Roman" w:eastAsia="Times New Roman" w:hAnsi="Times New Roman" w:cs="Times New Roman"/>
          <w:sz w:val="24"/>
          <w:szCs w:val="24"/>
        </w:rPr>
        <w:t>doi:10.1016/j.regsciurbeco</w:t>
      </w:r>
      <w:proofErr w:type="gramEnd"/>
      <w:r>
        <w:rPr>
          <w:rFonts w:ascii="Times New Roman" w:eastAsia="Times New Roman" w:hAnsi="Times New Roman" w:cs="Times New Roman"/>
          <w:sz w:val="24"/>
          <w:szCs w:val="24"/>
        </w:rPr>
        <w:t>.2006.03.007</w:t>
      </w:r>
    </w:p>
    <w:p w14:paraId="55F6A413"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Ayatamuno</w:t>
      </w:r>
      <w:proofErr w:type="spellEnd"/>
      <w:r>
        <w:rPr>
          <w:rFonts w:ascii="Times New Roman" w:eastAsia="Times New Roman" w:hAnsi="Times New Roman" w:cs="Times New Roman"/>
          <w:sz w:val="24"/>
          <w:szCs w:val="24"/>
        </w:rPr>
        <w:t xml:space="preserve">, A. (2010). The Impact of </w:t>
      </w:r>
      <w:proofErr w:type="spellStart"/>
      <w:r>
        <w:rPr>
          <w:rFonts w:ascii="Times New Roman" w:eastAsia="Times New Roman" w:hAnsi="Times New Roman" w:cs="Times New Roman"/>
          <w:sz w:val="24"/>
          <w:szCs w:val="24"/>
        </w:rPr>
        <w:t>Landuse</w:t>
      </w:r>
      <w:proofErr w:type="spellEnd"/>
      <w:r>
        <w:rPr>
          <w:rFonts w:ascii="Times New Roman" w:eastAsia="Times New Roman" w:hAnsi="Times New Roman" w:cs="Times New Roman"/>
          <w:sz w:val="24"/>
          <w:szCs w:val="24"/>
        </w:rPr>
        <w:t xml:space="preserve"> Conversion on a Residential District in </w:t>
      </w:r>
      <w:proofErr w:type="spellStart"/>
      <w:r>
        <w:rPr>
          <w:rFonts w:ascii="Times New Roman" w:eastAsia="Times New Roman" w:hAnsi="Times New Roman" w:cs="Times New Roman"/>
          <w:sz w:val="24"/>
          <w:szCs w:val="24"/>
        </w:rPr>
        <w:t>Portharcourt</w:t>
      </w:r>
      <w:proofErr w:type="spellEnd"/>
      <w:r>
        <w:rPr>
          <w:rFonts w:ascii="Times New Roman" w:eastAsia="Times New Roman" w:hAnsi="Times New Roman" w:cs="Times New Roman"/>
          <w:sz w:val="24"/>
          <w:szCs w:val="24"/>
        </w:rPr>
        <w:t xml:space="preserve">, Nigeria. </w:t>
      </w:r>
      <w:r>
        <w:rPr>
          <w:rFonts w:ascii="Times New Roman" w:eastAsia="Times New Roman" w:hAnsi="Times New Roman" w:cs="Times New Roman"/>
          <w:i/>
          <w:sz w:val="24"/>
          <w:szCs w:val="24"/>
        </w:rPr>
        <w:t>Environmental and Urbanization, 22</w:t>
      </w:r>
      <w:r>
        <w:rPr>
          <w:rFonts w:ascii="Times New Roman" w:eastAsia="Times New Roman" w:hAnsi="Times New Roman" w:cs="Times New Roman"/>
          <w:sz w:val="24"/>
          <w:szCs w:val="24"/>
        </w:rPr>
        <w:t>(1)259-265</w:t>
      </w:r>
    </w:p>
    <w:p w14:paraId="72014996"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Balogh, P.I. and Takacs, D. (2011). The Significance of Urban Open Spaces and Green Areas in Urban Property Developments, Proceedings of the First International Conference “Horticulture and Landscape Architecture in Transylvania” Agriculture and Environment Supplement, pp: 110-1 21.</w:t>
      </w:r>
    </w:p>
    <w:p w14:paraId="3670F3C8" w14:textId="77777777" w:rsidR="001A1778" w:rsidRDefault="00000000">
      <w:pPr>
        <w:pBdr>
          <w:top w:val="nil"/>
          <w:left w:val="nil"/>
          <w:bottom w:val="nil"/>
          <w:right w:val="nil"/>
          <w:between w:val="nil"/>
        </w:pBdr>
        <w:tabs>
          <w:tab w:val="left" w:pos="180"/>
        </w:tabs>
        <w:spacing w:before="240" w:after="91" w:line="360" w:lineRule="auto"/>
        <w:ind w:left="360"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Baridam</w:t>
      </w:r>
      <w:proofErr w:type="spellEnd"/>
      <w:r>
        <w:rPr>
          <w:rFonts w:ascii="Times New Roman" w:eastAsia="Times New Roman" w:hAnsi="Times New Roman" w:cs="Times New Roman"/>
          <w:color w:val="000000"/>
          <w:sz w:val="24"/>
          <w:szCs w:val="24"/>
        </w:rPr>
        <w:t>, S. (2012). Management and organizational theories</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roofErr w:type="gramEnd"/>
      <w:r>
        <w:rPr>
          <w:rFonts w:ascii="Times New Roman" w:eastAsia="Times New Roman" w:hAnsi="Times New Roman" w:cs="Times New Roman"/>
          <w:color w:val="000000"/>
          <w:sz w:val="24"/>
          <w:szCs w:val="24"/>
        </w:rPr>
        <w:t xml:space="preserve"> London: </w:t>
      </w:r>
      <w:proofErr w:type="spellStart"/>
      <w:r>
        <w:rPr>
          <w:rFonts w:ascii="Times New Roman" w:eastAsia="Times New Roman" w:hAnsi="Times New Roman" w:cs="Times New Roman"/>
          <w:color w:val="000000"/>
          <w:sz w:val="24"/>
          <w:szCs w:val="24"/>
        </w:rPr>
        <w:t>MeGraw</w:t>
      </w:r>
      <w:proofErr w:type="spellEnd"/>
      <w:r>
        <w:rPr>
          <w:rFonts w:ascii="Times New Roman" w:eastAsia="Times New Roman" w:hAnsi="Times New Roman" w:cs="Times New Roman"/>
          <w:color w:val="000000"/>
          <w:sz w:val="24"/>
          <w:szCs w:val="24"/>
        </w:rPr>
        <w:t xml:space="preserve"> hill.</w:t>
      </w:r>
    </w:p>
    <w:p w14:paraId="264515E7"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Cho, S.H., Bowker J.M., and Park W.M. (2006). Measuring the contribution of water and green space amenities to housing values: An application and comparison spatially weighted hedonic model. </w:t>
      </w:r>
      <w:r>
        <w:rPr>
          <w:rFonts w:ascii="Times New Roman" w:eastAsia="Times New Roman" w:hAnsi="Times New Roman" w:cs="Times New Roman"/>
          <w:i/>
          <w:sz w:val="24"/>
          <w:szCs w:val="24"/>
        </w:rPr>
        <w:t>The Journal of Agriculture and Resource Economics, 31</w:t>
      </w:r>
      <w:r>
        <w:rPr>
          <w:rFonts w:ascii="Times New Roman" w:eastAsia="Times New Roman" w:hAnsi="Times New Roman" w:cs="Times New Roman"/>
          <w:sz w:val="24"/>
          <w:szCs w:val="24"/>
        </w:rPr>
        <w:t>(3), 485-507.</w:t>
      </w:r>
    </w:p>
    <w:p w14:paraId="4365F504"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Crompton, J. (2001). The proximate principle: The impact of parks, open space and water features on residential property values and the property tax base. (First Edition). National Recreation and Park Association, Ashburn, Virginia.</w:t>
      </w:r>
    </w:p>
    <w:p w14:paraId="397579D6"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Crompton, J. (2004). The proximate principle: The impact of parks, open space and water features on residential property values and the property tax base. (Second 118 Edition). National Recreation and Park Association, Ashburn, Virginia.</w:t>
      </w:r>
    </w:p>
    <w:p w14:paraId="6ACFE958"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Crompton, J. L. (1999). Financing and Acquiring Park and Recreation Resources. Champaign, IL: Human Kinetics.</w:t>
      </w:r>
    </w:p>
    <w:p w14:paraId="4537D6AB"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Crompton, J. L. (2001). The Impact of Parks on Property values: A Review of the Empirical Evidence. </w:t>
      </w:r>
      <w:r>
        <w:rPr>
          <w:rFonts w:ascii="Times New Roman" w:eastAsia="Times New Roman" w:hAnsi="Times New Roman" w:cs="Times New Roman"/>
          <w:i/>
          <w:sz w:val="24"/>
          <w:szCs w:val="24"/>
        </w:rPr>
        <w:t>Journal of Leisure Research, 33</w:t>
      </w:r>
      <w:r>
        <w:rPr>
          <w:rFonts w:ascii="Times New Roman" w:eastAsia="Times New Roman" w:hAnsi="Times New Roman" w:cs="Times New Roman"/>
          <w:sz w:val="24"/>
          <w:szCs w:val="24"/>
        </w:rPr>
        <w:t>(1), 1-31.</w:t>
      </w:r>
    </w:p>
    <w:p w14:paraId="0A334826"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Crompton, J. L. (2001a). Parks and Economic Development. Chicago, IL: The American Planning Association. </w:t>
      </w:r>
    </w:p>
    <w:p w14:paraId="6C638E1A"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Crompton, J. L. (2001b). Perceptions of how the presence of greenway trails affects the value of proximate properties. </w:t>
      </w:r>
      <w:r>
        <w:rPr>
          <w:rFonts w:ascii="Times New Roman" w:eastAsia="Times New Roman" w:hAnsi="Times New Roman" w:cs="Times New Roman"/>
          <w:i/>
          <w:sz w:val="24"/>
          <w:szCs w:val="24"/>
        </w:rPr>
        <w:t>Journal of Park and Recreation Administration, 19</w:t>
      </w:r>
      <w:r>
        <w:rPr>
          <w:rFonts w:ascii="Times New Roman" w:eastAsia="Times New Roman" w:hAnsi="Times New Roman" w:cs="Times New Roman"/>
          <w:sz w:val="24"/>
          <w:szCs w:val="24"/>
        </w:rPr>
        <w:t>(3), 114–132.</w:t>
      </w:r>
    </w:p>
    <w:p w14:paraId="424F7368"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Crompton, J. L. (2001c). The impact of parks on property values: A review of the empirical evidence. </w:t>
      </w:r>
      <w:r>
        <w:rPr>
          <w:rFonts w:ascii="Times New Roman" w:eastAsia="Times New Roman" w:hAnsi="Times New Roman" w:cs="Times New Roman"/>
          <w:i/>
          <w:sz w:val="24"/>
          <w:szCs w:val="24"/>
        </w:rPr>
        <w:t>Journal of Leisure Research, 33</w:t>
      </w:r>
      <w:r>
        <w:rPr>
          <w:rFonts w:ascii="Times New Roman" w:eastAsia="Times New Roman" w:hAnsi="Times New Roman" w:cs="Times New Roman"/>
          <w:sz w:val="24"/>
          <w:szCs w:val="24"/>
        </w:rPr>
        <w:t>(1), 1–31.</w:t>
      </w:r>
    </w:p>
    <w:p w14:paraId="7D0B2F46"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Crompton, J. L. (2004). Parks and Economic Development. Chicago, IL: The American Planning Association. </w:t>
      </w:r>
    </w:p>
    <w:p w14:paraId="3121901C"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Crompton, J. L. (2005). The impact of parks on property values: empirical evidence from the past two decades in the United States. </w:t>
      </w:r>
      <w:r>
        <w:rPr>
          <w:rFonts w:ascii="Times New Roman" w:eastAsia="Times New Roman" w:hAnsi="Times New Roman" w:cs="Times New Roman"/>
          <w:i/>
          <w:sz w:val="24"/>
          <w:szCs w:val="24"/>
        </w:rPr>
        <w:t>Managing Leisure, 10</w:t>
      </w:r>
      <w:r>
        <w:rPr>
          <w:rFonts w:ascii="Times New Roman" w:eastAsia="Times New Roman" w:hAnsi="Times New Roman" w:cs="Times New Roman"/>
          <w:sz w:val="24"/>
          <w:szCs w:val="24"/>
        </w:rPr>
        <w:t xml:space="preserve"> (2)203–218. </w:t>
      </w:r>
    </w:p>
    <w:p w14:paraId="6FA2496D"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Crompton, J. L., &amp; Nicholls, S. (2006). An assessment of tax revenues generated by homes proximate to a greenway. </w:t>
      </w:r>
      <w:r>
        <w:rPr>
          <w:rFonts w:ascii="Times New Roman" w:eastAsia="Times New Roman" w:hAnsi="Times New Roman" w:cs="Times New Roman"/>
          <w:i/>
          <w:sz w:val="24"/>
          <w:szCs w:val="24"/>
        </w:rPr>
        <w:t>Journal of Park and Recreation Administration, 24</w:t>
      </w:r>
      <w:r>
        <w:rPr>
          <w:rFonts w:ascii="Times New Roman" w:eastAsia="Times New Roman" w:hAnsi="Times New Roman" w:cs="Times New Roman"/>
          <w:sz w:val="24"/>
          <w:szCs w:val="24"/>
        </w:rPr>
        <w:t>(3), 103–108.</w:t>
      </w:r>
    </w:p>
    <w:p w14:paraId="3FE7D0D6"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Dehring</w:t>
      </w:r>
      <w:proofErr w:type="spellEnd"/>
      <w:r>
        <w:rPr>
          <w:rFonts w:ascii="Times New Roman" w:eastAsia="Times New Roman" w:hAnsi="Times New Roman" w:cs="Times New Roman"/>
          <w:sz w:val="24"/>
          <w:szCs w:val="24"/>
        </w:rPr>
        <w:t xml:space="preserve">, C. and </w:t>
      </w:r>
      <w:proofErr w:type="spellStart"/>
      <w:r>
        <w:rPr>
          <w:rFonts w:ascii="Times New Roman" w:eastAsia="Times New Roman" w:hAnsi="Times New Roman" w:cs="Times New Roman"/>
          <w:sz w:val="24"/>
          <w:szCs w:val="24"/>
        </w:rPr>
        <w:t>Dunse</w:t>
      </w:r>
      <w:proofErr w:type="spellEnd"/>
      <w:r>
        <w:rPr>
          <w:rFonts w:ascii="Times New Roman" w:eastAsia="Times New Roman" w:hAnsi="Times New Roman" w:cs="Times New Roman"/>
          <w:sz w:val="24"/>
          <w:szCs w:val="24"/>
        </w:rPr>
        <w:t xml:space="preserve">, N. (2006). Housing density and the effect of proximity of public open space in Aberdeen, Scotland. </w:t>
      </w:r>
      <w:r>
        <w:rPr>
          <w:rFonts w:ascii="Times New Roman" w:eastAsia="Times New Roman" w:hAnsi="Times New Roman" w:cs="Times New Roman"/>
          <w:i/>
          <w:sz w:val="24"/>
          <w:szCs w:val="24"/>
        </w:rPr>
        <w:t>Journal of Real Estate Economics, 34</w:t>
      </w:r>
      <w:r>
        <w:rPr>
          <w:rFonts w:ascii="Times New Roman" w:eastAsia="Times New Roman" w:hAnsi="Times New Roman" w:cs="Times New Roman"/>
          <w:sz w:val="24"/>
          <w:szCs w:val="24"/>
        </w:rPr>
        <w:t>(4), 553-556.</w:t>
      </w:r>
    </w:p>
    <w:p w14:paraId="3B436D7F"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Fadamiro</w:t>
      </w:r>
      <w:proofErr w:type="spellEnd"/>
      <w:r>
        <w:rPr>
          <w:rFonts w:ascii="Times New Roman" w:eastAsia="Times New Roman" w:hAnsi="Times New Roman" w:cs="Times New Roman"/>
          <w:sz w:val="24"/>
          <w:szCs w:val="24"/>
        </w:rPr>
        <w:t xml:space="preserve">, J.A., and </w:t>
      </w:r>
      <w:proofErr w:type="spellStart"/>
      <w:r>
        <w:rPr>
          <w:rFonts w:ascii="Times New Roman" w:eastAsia="Times New Roman" w:hAnsi="Times New Roman" w:cs="Times New Roman"/>
          <w:sz w:val="24"/>
          <w:szCs w:val="24"/>
        </w:rPr>
        <w:t>Atolagbe</w:t>
      </w:r>
      <w:proofErr w:type="spellEnd"/>
      <w:r>
        <w:rPr>
          <w:rFonts w:ascii="Times New Roman" w:eastAsia="Times New Roman" w:hAnsi="Times New Roman" w:cs="Times New Roman"/>
          <w:sz w:val="24"/>
          <w:szCs w:val="24"/>
        </w:rPr>
        <w:t>, A.</w:t>
      </w:r>
      <w:proofErr w:type="gramStart"/>
      <w:r>
        <w:rPr>
          <w:rFonts w:ascii="Times New Roman" w:eastAsia="Times New Roman" w:hAnsi="Times New Roman" w:cs="Times New Roman"/>
          <w:sz w:val="24"/>
          <w:szCs w:val="24"/>
        </w:rPr>
        <w:t>M.O</w:t>
      </w:r>
      <w:proofErr w:type="gramEnd"/>
      <w:r>
        <w:rPr>
          <w:rFonts w:ascii="Times New Roman" w:eastAsia="Times New Roman" w:hAnsi="Times New Roman" w:cs="Times New Roman"/>
          <w:sz w:val="24"/>
          <w:szCs w:val="24"/>
        </w:rPr>
        <w:t xml:space="preserve"> (2006).Urban Environmental Sustainability: A Challenge to Effective Landscaping in Nigeria. </w:t>
      </w:r>
      <w:proofErr w:type="spellStart"/>
      <w:r>
        <w:rPr>
          <w:rFonts w:ascii="Times New Roman" w:eastAsia="Times New Roman" w:hAnsi="Times New Roman" w:cs="Times New Roman"/>
          <w:i/>
          <w:sz w:val="24"/>
          <w:szCs w:val="24"/>
        </w:rPr>
        <w:t>Dimensi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TeknikArsitekur</w:t>
      </w:r>
      <w:proofErr w:type="spellEnd"/>
      <w:r>
        <w:rPr>
          <w:rFonts w:ascii="Times New Roman" w:eastAsia="Times New Roman" w:hAnsi="Times New Roman" w:cs="Times New Roman"/>
          <w:i/>
          <w:sz w:val="24"/>
          <w:szCs w:val="24"/>
        </w:rPr>
        <w:t xml:space="preserve"> 34</w:t>
      </w:r>
      <w:r>
        <w:rPr>
          <w:rFonts w:ascii="Times New Roman" w:eastAsia="Times New Roman" w:hAnsi="Times New Roman" w:cs="Times New Roman"/>
          <w:sz w:val="24"/>
          <w:szCs w:val="24"/>
        </w:rPr>
        <w:t>(1),44-51.</w:t>
      </w:r>
    </w:p>
    <w:p w14:paraId="24CC6D1E"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Fakhruddin, F. (2004). The effect of fringe areas and lakes on residential property values in Upstate South Carolina. Doctor of Philosophy, University of Clemson.</w:t>
      </w:r>
    </w:p>
    <w:p w14:paraId="5182D26B"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Farahwaheeda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Noriah</w:t>
      </w:r>
      <w:proofErr w:type="spellEnd"/>
      <w:r>
        <w:rPr>
          <w:rFonts w:ascii="Times New Roman" w:eastAsia="Times New Roman" w:hAnsi="Times New Roman" w:cs="Times New Roman"/>
          <w:sz w:val="24"/>
          <w:szCs w:val="24"/>
        </w:rPr>
        <w:t xml:space="preserve"> O., Abdul H. N. and Ting K. (n.d.). The important of park to residential property buyers. Faculty of Architecture, Planning and Surveying;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Mara, 40450 Shah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Selangor, Malaysia</w:t>
      </w:r>
    </w:p>
    <w:p w14:paraId="22CF2764"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Gies</w:t>
      </w:r>
      <w:proofErr w:type="spellEnd"/>
      <w:r>
        <w:rPr>
          <w:rFonts w:ascii="Times New Roman" w:eastAsia="Times New Roman" w:hAnsi="Times New Roman" w:cs="Times New Roman"/>
          <w:sz w:val="24"/>
          <w:szCs w:val="24"/>
        </w:rPr>
        <w:t xml:space="preserve">, E. (2009). Conservation: An investment that Pays the </w:t>
      </w:r>
      <w:proofErr w:type="spellStart"/>
      <w:r>
        <w:rPr>
          <w:rFonts w:ascii="Times New Roman" w:eastAsia="Times New Roman" w:hAnsi="Times New Roman" w:cs="Times New Roman"/>
          <w:sz w:val="24"/>
          <w:szCs w:val="24"/>
        </w:rPr>
        <w:t>pconomic</w:t>
      </w:r>
      <w:proofErr w:type="spellEnd"/>
      <w:r>
        <w:rPr>
          <w:rFonts w:ascii="Times New Roman" w:eastAsia="Times New Roman" w:hAnsi="Times New Roman" w:cs="Times New Roman"/>
          <w:sz w:val="24"/>
          <w:szCs w:val="24"/>
        </w:rPr>
        <w:t xml:space="preserve"> benefits of parks and open space.</w:t>
      </w:r>
    </w:p>
    <w:p w14:paraId="0026FCFA"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Harnik</w:t>
      </w:r>
      <w:proofErr w:type="spellEnd"/>
      <w:r>
        <w:rPr>
          <w:rFonts w:ascii="Times New Roman" w:eastAsia="Times New Roman" w:hAnsi="Times New Roman" w:cs="Times New Roman"/>
          <w:sz w:val="24"/>
          <w:szCs w:val="24"/>
        </w:rPr>
        <w:t xml:space="preserve">, P., and Crompton, J. L. (2014). Measuring the total economic value of a park system to a community. </w:t>
      </w:r>
      <w:proofErr w:type="spellStart"/>
      <w:r>
        <w:rPr>
          <w:rFonts w:ascii="Times New Roman" w:eastAsia="Times New Roman" w:hAnsi="Times New Roman" w:cs="Times New Roman"/>
          <w:i/>
          <w:sz w:val="24"/>
          <w:szCs w:val="24"/>
        </w:rPr>
        <w:t>Managin</w:t>
      </w:r>
      <w:proofErr w:type="spellEnd"/>
      <w:r>
        <w:rPr>
          <w:rFonts w:ascii="Times New Roman" w:eastAsia="Times New Roman" w:hAnsi="Times New Roman" w:cs="Times New Roman"/>
          <w:i/>
          <w:sz w:val="24"/>
          <w:szCs w:val="24"/>
        </w:rPr>
        <w:t xml:space="preserve"> Leisure, 19</w:t>
      </w:r>
      <w:r>
        <w:rPr>
          <w:rFonts w:ascii="Times New Roman" w:eastAsia="Times New Roman" w:hAnsi="Times New Roman" w:cs="Times New Roman"/>
          <w:sz w:val="24"/>
          <w:szCs w:val="24"/>
        </w:rPr>
        <w:t>(3), 188–211.</w:t>
      </w:r>
    </w:p>
    <w:p w14:paraId="72C3A788"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Harnik</w:t>
      </w:r>
      <w:proofErr w:type="spellEnd"/>
      <w:r>
        <w:rPr>
          <w:rFonts w:ascii="Times New Roman" w:eastAsia="Times New Roman" w:hAnsi="Times New Roman" w:cs="Times New Roman"/>
          <w:sz w:val="24"/>
          <w:szCs w:val="24"/>
        </w:rPr>
        <w:t xml:space="preserve">, P., and </w:t>
      </w:r>
      <w:proofErr w:type="spellStart"/>
      <w:r>
        <w:rPr>
          <w:rFonts w:ascii="Times New Roman" w:eastAsia="Times New Roman" w:hAnsi="Times New Roman" w:cs="Times New Roman"/>
          <w:sz w:val="24"/>
          <w:szCs w:val="24"/>
        </w:rPr>
        <w:t>Welle</w:t>
      </w:r>
      <w:proofErr w:type="spellEnd"/>
      <w:r>
        <w:rPr>
          <w:rFonts w:ascii="Times New Roman" w:eastAsia="Times New Roman" w:hAnsi="Times New Roman" w:cs="Times New Roman"/>
          <w:sz w:val="24"/>
          <w:szCs w:val="24"/>
        </w:rPr>
        <w:t xml:space="preserve">, B. (2009). Measuring the economic value of a City Park System L. Crompton (2001). The Impact of parks on property Values: A review of the empirical evidence. </w:t>
      </w:r>
      <w:r>
        <w:rPr>
          <w:rFonts w:ascii="Times New Roman" w:eastAsia="Times New Roman" w:hAnsi="Times New Roman" w:cs="Times New Roman"/>
          <w:i/>
          <w:sz w:val="24"/>
          <w:szCs w:val="24"/>
        </w:rPr>
        <w:t>Journal of Leisure Research, 33</w:t>
      </w:r>
      <w:r>
        <w:rPr>
          <w:rFonts w:ascii="Times New Roman" w:eastAsia="Times New Roman" w:hAnsi="Times New Roman" w:cs="Times New Roman"/>
          <w:sz w:val="24"/>
          <w:szCs w:val="24"/>
        </w:rPr>
        <w:t>(1), 1-31, DOI: 10.1080/00222216.2001.11949928</w:t>
      </w:r>
    </w:p>
    <w:p w14:paraId="56FF0CC2" w14:textId="77777777" w:rsidR="001A1778" w:rsidRDefault="00000000">
      <w:pPr>
        <w:spacing w:before="240"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Joroff</w:t>
      </w:r>
      <w:proofErr w:type="spellEnd"/>
      <w:r>
        <w:rPr>
          <w:rFonts w:ascii="Times New Roman" w:eastAsia="Times New Roman" w:hAnsi="Times New Roman" w:cs="Times New Roman"/>
          <w:sz w:val="24"/>
          <w:szCs w:val="24"/>
        </w:rPr>
        <w:t xml:space="preserve">, M.L (2009). Corporate real estate management strategies for next decade. </w:t>
      </w:r>
      <w:r>
        <w:rPr>
          <w:rFonts w:ascii="Times New Roman" w:eastAsia="Times New Roman" w:hAnsi="Times New Roman" w:cs="Times New Roman"/>
          <w:i/>
          <w:sz w:val="24"/>
          <w:szCs w:val="24"/>
        </w:rPr>
        <w:t>Journal of Corporate Management, 16</w:t>
      </w:r>
      <w:r>
        <w:rPr>
          <w:rFonts w:ascii="Times New Roman" w:eastAsia="Times New Roman" w:hAnsi="Times New Roman" w:cs="Times New Roman"/>
          <w:sz w:val="24"/>
          <w:szCs w:val="24"/>
        </w:rPr>
        <w:t xml:space="preserve"> (13), 1-6.</w:t>
      </w:r>
    </w:p>
    <w:p w14:paraId="11995C8D" w14:textId="77777777" w:rsidR="001A1778" w:rsidRDefault="00000000">
      <w:pPr>
        <w:pBdr>
          <w:top w:val="nil"/>
          <w:left w:val="nil"/>
          <w:bottom w:val="nil"/>
          <w:right w:val="nil"/>
          <w:between w:val="nil"/>
        </w:pBdr>
        <w:spacing w:after="150" w:line="36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Joslin, A. (2005). An investigation into the expression of uncertainty in property valuation. </w:t>
      </w:r>
      <w:r>
        <w:rPr>
          <w:rFonts w:ascii="Times New Roman" w:eastAsia="Times New Roman" w:hAnsi="Times New Roman" w:cs="Times New Roman"/>
          <w:i/>
          <w:color w:val="000000"/>
          <w:sz w:val="24"/>
          <w:szCs w:val="24"/>
        </w:rPr>
        <w:t>Journal of Property Investment and Finance 23</w:t>
      </w:r>
      <w:r>
        <w:rPr>
          <w:rFonts w:ascii="Times New Roman" w:eastAsia="Times New Roman" w:hAnsi="Times New Roman" w:cs="Times New Roman"/>
          <w:color w:val="000000"/>
          <w:sz w:val="24"/>
          <w:szCs w:val="24"/>
        </w:rPr>
        <w:t>, (3) 269 – 285</w:t>
      </w:r>
    </w:p>
    <w:p w14:paraId="43803A2E" w14:textId="77777777" w:rsidR="001A1778" w:rsidRDefault="00000000">
      <w:pPr>
        <w:pBdr>
          <w:top w:val="nil"/>
          <w:left w:val="nil"/>
          <w:bottom w:val="nil"/>
          <w:right w:val="nil"/>
          <w:between w:val="nil"/>
        </w:pBdr>
        <w:spacing w:after="150" w:line="360" w:lineRule="auto"/>
        <w:ind w:left="360"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Kamali</w:t>
      </w:r>
      <w:proofErr w:type="spellEnd"/>
      <w:r>
        <w:rPr>
          <w:rFonts w:ascii="Times New Roman" w:eastAsia="Times New Roman" w:hAnsi="Times New Roman" w:cs="Times New Roman"/>
          <w:color w:val="000000"/>
          <w:sz w:val="24"/>
          <w:szCs w:val="24"/>
        </w:rPr>
        <w:t xml:space="preserve">, K. M., </w:t>
      </w:r>
      <w:proofErr w:type="spellStart"/>
      <w:r>
        <w:rPr>
          <w:rFonts w:ascii="Times New Roman" w:eastAsia="Times New Roman" w:hAnsi="Times New Roman" w:cs="Times New Roman"/>
          <w:color w:val="000000"/>
          <w:sz w:val="24"/>
          <w:szCs w:val="24"/>
        </w:rPr>
        <w:t>Hojjat</w:t>
      </w:r>
      <w:proofErr w:type="spellEnd"/>
      <w:r>
        <w:rPr>
          <w:rFonts w:ascii="Times New Roman" w:eastAsia="Times New Roman" w:hAnsi="Times New Roman" w:cs="Times New Roman"/>
          <w:color w:val="000000"/>
          <w:sz w:val="24"/>
          <w:szCs w:val="24"/>
        </w:rPr>
        <w:t xml:space="preserve">, S. A., and </w:t>
      </w:r>
      <w:proofErr w:type="spellStart"/>
      <w:r>
        <w:rPr>
          <w:rFonts w:ascii="Times New Roman" w:eastAsia="Times New Roman" w:hAnsi="Times New Roman" w:cs="Times New Roman"/>
          <w:color w:val="000000"/>
          <w:sz w:val="24"/>
          <w:szCs w:val="24"/>
        </w:rPr>
        <w:t>Rajabi</w:t>
      </w:r>
      <w:proofErr w:type="spellEnd"/>
      <w:r>
        <w:rPr>
          <w:rFonts w:ascii="Times New Roman" w:eastAsia="Times New Roman" w:hAnsi="Times New Roman" w:cs="Times New Roman"/>
          <w:color w:val="000000"/>
          <w:sz w:val="24"/>
          <w:szCs w:val="24"/>
        </w:rPr>
        <w:t>, A. (2008). Studying noise effect on property valuation</w:t>
      </w:r>
    </w:p>
    <w:p w14:paraId="2944CFF4" w14:textId="77777777" w:rsidR="001A1778" w:rsidRDefault="00000000">
      <w:pPr>
        <w:pBdr>
          <w:top w:val="nil"/>
          <w:left w:val="nil"/>
          <w:bottom w:val="nil"/>
          <w:right w:val="nil"/>
          <w:between w:val="nil"/>
        </w:pBdr>
        <w:spacing w:after="150" w:line="360" w:lineRule="auto"/>
        <w:ind w:left="360"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Kauko</w:t>
      </w:r>
      <w:proofErr w:type="spellEnd"/>
      <w:r>
        <w:rPr>
          <w:rFonts w:ascii="Times New Roman" w:eastAsia="Times New Roman" w:hAnsi="Times New Roman" w:cs="Times New Roman"/>
          <w:color w:val="000000"/>
          <w:sz w:val="24"/>
          <w:szCs w:val="24"/>
        </w:rPr>
        <w:t xml:space="preserve">, T. (2003). Residential property value and locational externalities – on the complementarity and substitutability of approaches. </w:t>
      </w:r>
      <w:r>
        <w:rPr>
          <w:rFonts w:ascii="Times New Roman" w:eastAsia="Times New Roman" w:hAnsi="Times New Roman" w:cs="Times New Roman"/>
          <w:i/>
          <w:color w:val="000000"/>
          <w:sz w:val="24"/>
          <w:szCs w:val="24"/>
        </w:rPr>
        <w:t>Journal of Property Investment and Finance 21</w:t>
      </w:r>
      <w:r>
        <w:rPr>
          <w:rFonts w:ascii="Times New Roman" w:eastAsia="Times New Roman" w:hAnsi="Times New Roman" w:cs="Times New Roman"/>
          <w:color w:val="000000"/>
          <w:sz w:val="24"/>
          <w:szCs w:val="24"/>
        </w:rPr>
        <w:t>(3), 250 – 270</w:t>
      </w:r>
    </w:p>
    <w:p w14:paraId="4FEA83EE"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Kroeger, T. (2008), Open Space Property Value Premium Analysis, Conservation Economics Program, Defenders of Wildlife, Washington DC 20036.</w:t>
      </w:r>
    </w:p>
    <w:p w14:paraId="72D41574"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Leramo</w:t>
      </w:r>
      <w:proofErr w:type="spellEnd"/>
      <w:r>
        <w:rPr>
          <w:rFonts w:ascii="Times New Roman" w:eastAsia="Times New Roman" w:hAnsi="Times New Roman" w:cs="Times New Roman"/>
          <w:sz w:val="24"/>
          <w:szCs w:val="24"/>
        </w:rPr>
        <w:t>, G. A. (2003). The Groundwork of Property Valuation. Kaduna Polytechnic Press, Kaduna 1, 1-3.</w:t>
      </w:r>
    </w:p>
    <w:p w14:paraId="4D47F4BB"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Lin, I. (2016) Assessing the Effect of Parks on Surrounding Property Values Using Hedonic Models and Multilevel Models. University of Wisconsin Milwaukee</w:t>
      </w:r>
    </w:p>
    <w:p w14:paraId="5C8491DC"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S, </w:t>
      </w:r>
      <w:proofErr w:type="spellStart"/>
      <w:r>
        <w:rPr>
          <w:rFonts w:ascii="Times New Roman" w:eastAsia="Times New Roman" w:hAnsi="Times New Roman" w:cs="Times New Roman"/>
          <w:sz w:val="24"/>
          <w:szCs w:val="24"/>
        </w:rPr>
        <w:t>Tseira</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Irit</w:t>
      </w:r>
      <w:proofErr w:type="spellEnd"/>
      <w:r>
        <w:rPr>
          <w:rFonts w:ascii="Times New Roman" w:eastAsia="Times New Roman" w:hAnsi="Times New Roman" w:cs="Times New Roman"/>
          <w:sz w:val="24"/>
          <w:szCs w:val="24"/>
        </w:rPr>
        <w:t xml:space="preserve"> Amit-Cohen. (2006). Open space planning models: A review of approaches and methods. </w:t>
      </w:r>
      <w:r>
        <w:rPr>
          <w:rFonts w:ascii="Times New Roman" w:eastAsia="Times New Roman" w:hAnsi="Times New Roman" w:cs="Times New Roman"/>
          <w:i/>
          <w:sz w:val="24"/>
          <w:szCs w:val="24"/>
        </w:rPr>
        <w:t>Landscape and Urban Planning, 81</w:t>
      </w:r>
      <w:r>
        <w:rPr>
          <w:rFonts w:ascii="Times New Roman" w:eastAsia="Times New Roman" w:hAnsi="Times New Roman" w:cs="Times New Roman"/>
          <w:sz w:val="24"/>
          <w:szCs w:val="24"/>
        </w:rPr>
        <w:t>, (1-2) (5/29): 1-13.</w:t>
      </w:r>
    </w:p>
    <w:p w14:paraId="64DC7C49"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Mbaka</w:t>
      </w:r>
      <w:proofErr w:type="spellEnd"/>
      <w:r>
        <w:rPr>
          <w:rFonts w:ascii="Times New Roman" w:eastAsia="Times New Roman" w:hAnsi="Times New Roman" w:cs="Times New Roman"/>
          <w:sz w:val="24"/>
          <w:szCs w:val="24"/>
        </w:rPr>
        <w:t xml:space="preserve">, M. M. (2018). The Economic Impact of Pocket Parks on Residential Property values. (Master thesis) University of Wisconsin-Whitewater 2018 </w:t>
      </w:r>
    </w:p>
    <w:p w14:paraId="7998F4C7"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Myles, M. M. (2012). The return on investment of parks and open space: how economics can inform design. (Master’s thesis) University of Georgia. </w:t>
      </w:r>
    </w:p>
    <w:p w14:paraId="7BF36496"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Recreation and Park Association. (2015b). The Economic Impact of Local Parks: An Examination of the Economic Impacts of Operations and Capital Spending on the United States Economy. Retrieved from </w:t>
      </w:r>
      <w:hyperlink r:id="rId6">
        <w:r>
          <w:rPr>
            <w:rFonts w:ascii="Times New Roman" w:eastAsia="Times New Roman" w:hAnsi="Times New Roman" w:cs="Times New Roman"/>
            <w:color w:val="0563C1"/>
            <w:sz w:val="24"/>
            <w:szCs w:val="24"/>
            <w:u w:val="single"/>
          </w:rPr>
          <w:t>http://www.nrpa.org/uploadedFiles/nrpa.org/Publications_and_Research/Research/Paper s/Economic-Impact-Study-Full-Report.pdf</w:t>
        </w:r>
      </w:hyperlink>
    </w:p>
    <w:p w14:paraId="4366B6B8"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Pine, S. L. (2009). The time to act is now! Parks &amp; Recreation, 44(3), 40–45.</w:t>
      </w:r>
    </w:p>
    <w:p w14:paraId="567C7DCB"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Sportza</w:t>
      </w:r>
      <w:proofErr w:type="spellEnd"/>
      <w:r>
        <w:rPr>
          <w:rFonts w:ascii="Times New Roman" w:eastAsia="Times New Roman" w:hAnsi="Times New Roman" w:cs="Times New Roman"/>
          <w:sz w:val="24"/>
          <w:szCs w:val="24"/>
        </w:rPr>
        <w:t>, L. M. (2006). From parks to protected area. A case study of Toronto. Doctor of Philosophy. University of Waterloo, Ontario, Canada.</w:t>
      </w:r>
    </w:p>
    <w:p w14:paraId="00F2C37F" w14:textId="77777777" w:rsidR="001A1778" w:rsidRDefault="00000000">
      <w:pPr>
        <w:spacing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Vissers</w:t>
      </w:r>
      <w:proofErr w:type="spellEnd"/>
      <w:r>
        <w:rPr>
          <w:rFonts w:ascii="Times New Roman" w:eastAsia="Times New Roman" w:hAnsi="Times New Roman" w:cs="Times New Roman"/>
          <w:sz w:val="24"/>
          <w:szCs w:val="24"/>
        </w:rPr>
        <w:t>, P. and Dam F.V. (2006). The price of the spot. Neighborhood characteristics and house prices in Netherlands. In: ENHR International Conference, Urban Planning Institute of the Republic of Slovenia, Ljubljana</w:t>
      </w:r>
    </w:p>
    <w:p w14:paraId="7C427E14"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M. P., Elliot, L. R, </w:t>
      </w:r>
      <w:proofErr w:type="spellStart"/>
      <w:r>
        <w:rPr>
          <w:rFonts w:ascii="Times New Roman" w:eastAsia="Times New Roman" w:hAnsi="Times New Roman" w:cs="Times New Roman"/>
          <w:sz w:val="24"/>
          <w:szCs w:val="24"/>
        </w:rPr>
        <w:t>Grason</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Flemming</w:t>
      </w:r>
      <w:proofErr w:type="spellEnd"/>
      <w:r>
        <w:rPr>
          <w:rFonts w:ascii="Times New Roman" w:eastAsia="Times New Roman" w:hAnsi="Times New Roman" w:cs="Times New Roman"/>
          <w:sz w:val="24"/>
          <w:szCs w:val="24"/>
        </w:rPr>
        <w:t xml:space="preserve">, L. E. (2019). Blue space, health and wellbeing. A narrative </w:t>
      </w:r>
      <w:proofErr w:type="spellStart"/>
      <w:r>
        <w:rPr>
          <w:rFonts w:ascii="Times New Roman" w:eastAsia="Times New Roman" w:hAnsi="Times New Roman" w:cs="Times New Roman"/>
          <w:sz w:val="24"/>
          <w:szCs w:val="24"/>
        </w:rPr>
        <w:t>ovetrview</w:t>
      </w:r>
      <w:proofErr w:type="spellEnd"/>
      <w:r>
        <w:rPr>
          <w:rFonts w:ascii="Times New Roman" w:eastAsia="Times New Roman" w:hAnsi="Times New Roman" w:cs="Times New Roman"/>
          <w:sz w:val="24"/>
          <w:szCs w:val="24"/>
        </w:rPr>
        <w:t xml:space="preserve"> and synthesis of potential benefits.</w:t>
      </w:r>
    </w:p>
    <w:p w14:paraId="1DEBC625" w14:textId="77777777" w:rsidR="001A1778" w:rsidRDefault="00000000">
      <w:pPr>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Woolley, H. (2003). Urban Open Spaces. New York, NY: Spon Press.</w:t>
      </w:r>
    </w:p>
    <w:p w14:paraId="791D48A3" w14:textId="77777777" w:rsidR="001A1778" w:rsidRDefault="001A1778">
      <w:pPr>
        <w:spacing w:line="360" w:lineRule="auto"/>
        <w:jc w:val="both"/>
        <w:rPr>
          <w:rFonts w:ascii="Times New Roman" w:eastAsia="Times New Roman" w:hAnsi="Times New Roman" w:cs="Times New Roman"/>
          <w:sz w:val="24"/>
          <w:szCs w:val="24"/>
        </w:rPr>
      </w:pPr>
    </w:p>
    <w:p w14:paraId="73789531" w14:textId="77777777" w:rsidR="001A1778" w:rsidRDefault="001A1778">
      <w:pPr>
        <w:spacing w:line="360" w:lineRule="auto"/>
        <w:jc w:val="both"/>
        <w:rPr>
          <w:rFonts w:ascii="Times New Roman" w:eastAsia="Times New Roman" w:hAnsi="Times New Roman" w:cs="Times New Roman"/>
          <w:sz w:val="24"/>
          <w:szCs w:val="24"/>
        </w:rPr>
      </w:pPr>
    </w:p>
    <w:p w14:paraId="74005BEE" w14:textId="77777777" w:rsidR="001A1778" w:rsidRDefault="001A1778">
      <w:pPr>
        <w:spacing w:line="360" w:lineRule="auto"/>
        <w:jc w:val="both"/>
        <w:rPr>
          <w:rFonts w:ascii="Times New Roman" w:eastAsia="Times New Roman" w:hAnsi="Times New Roman" w:cs="Times New Roman"/>
          <w:sz w:val="24"/>
          <w:szCs w:val="24"/>
        </w:rPr>
      </w:pPr>
    </w:p>
    <w:sectPr w:rsidR="001A17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164C"/>
    <w:multiLevelType w:val="multilevel"/>
    <w:tmpl w:val="1950589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49425B"/>
    <w:multiLevelType w:val="multilevel"/>
    <w:tmpl w:val="B5D675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811627"/>
    <w:multiLevelType w:val="multilevel"/>
    <w:tmpl w:val="230AA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385625">
    <w:abstractNumId w:val="2"/>
  </w:num>
  <w:num w:numId="2" w16cid:durableId="434447753">
    <w:abstractNumId w:val="0"/>
  </w:num>
  <w:num w:numId="3" w16cid:durableId="207612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78"/>
    <w:rsid w:val="001A1778"/>
    <w:rsid w:val="0056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AE06"/>
  <w15:docId w15:val="{579D742C-9D2F-4442-ACD5-304BD94C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4D39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D3953"/>
    <w:pPr>
      <w:spacing w:after="200" w:line="276" w:lineRule="auto"/>
      <w:ind w:left="720"/>
      <w:contextualSpacing/>
    </w:pPr>
  </w:style>
  <w:style w:type="paragraph" w:styleId="NormalWeb">
    <w:name w:val="Normal (Web)"/>
    <w:basedOn w:val="Normal"/>
    <w:uiPriority w:val="99"/>
    <w:unhideWhenUsed/>
    <w:rsid w:val="005256D3"/>
    <w:pPr>
      <w:spacing w:after="150" w:line="240" w:lineRule="auto"/>
    </w:pPr>
    <w:rPr>
      <w:rFonts w:ascii="Times New Roman" w:eastAsiaTheme="minorEastAsia" w:hAnsi="Times New Roman" w:cs="Times New Roman"/>
      <w:sz w:val="24"/>
      <w:szCs w:val="24"/>
    </w:rPr>
  </w:style>
  <w:style w:type="table" w:customStyle="1" w:styleId="LightShading1">
    <w:name w:val="Light Shading1"/>
    <w:basedOn w:val="TableNormal"/>
    <w:uiPriority w:val="60"/>
    <w:rsid w:val="005256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2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1B3"/>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table" w:customStyle="1" w:styleId="a2">
    <w:basedOn w:val="TableNormal"/>
    <w:pPr>
      <w:spacing w:after="0" w:line="240" w:lineRule="auto"/>
    </w:pPr>
    <w:rPr>
      <w:color w:val="000000"/>
    </w:rPr>
    <w:tblPr>
      <w:tblStyleRowBandSize w:val="1"/>
      <w:tblStyleColBandSize w:val="1"/>
    </w:tblPr>
  </w:style>
  <w:style w:type="table" w:customStyle="1" w:styleId="a3">
    <w:basedOn w:val="TableNormal"/>
    <w:pPr>
      <w:spacing w:after="0" w:line="240" w:lineRule="auto"/>
    </w:pPr>
    <w:rPr>
      <w:color w:val="000000"/>
    </w:rPr>
    <w:tblPr>
      <w:tblStyleRowBandSize w:val="1"/>
      <w:tblStyleColBandSize w:val="1"/>
    </w:tblPr>
  </w:style>
  <w:style w:type="table" w:customStyle="1" w:styleId="a4">
    <w:basedOn w:val="TableNormal"/>
    <w:pPr>
      <w:spacing w:after="0" w:line="240" w:lineRule="auto"/>
    </w:pPr>
    <w:rPr>
      <w:color w:val="000000"/>
    </w:rPr>
    <w:tblPr>
      <w:tblStyleRowBandSize w:val="1"/>
      <w:tblStyleColBandSize w:val="1"/>
    </w:tblPr>
  </w:style>
  <w:style w:type="table" w:customStyle="1" w:styleId="a5">
    <w:basedOn w:val="TableNormal"/>
    <w:pPr>
      <w:spacing w:after="0" w:line="240" w:lineRule="auto"/>
    </w:pPr>
    <w:rPr>
      <w:color w:val="000000"/>
    </w:rPr>
    <w:tblPr>
      <w:tblStyleRowBandSize w:val="1"/>
      <w:tblStyleColBandSize w:val="1"/>
    </w:tblPr>
  </w:style>
  <w:style w:type="table" w:customStyle="1" w:styleId="a6">
    <w:basedOn w:val="TableNormal"/>
    <w:pPr>
      <w:spacing w:after="0" w:line="240" w:lineRule="auto"/>
    </w:pPr>
    <w:rPr>
      <w:color w:val="000000"/>
    </w:rPr>
    <w:tblPr>
      <w:tblStyleRowBandSize w:val="1"/>
      <w:tblStyleColBandSize w:val="1"/>
    </w:tblPr>
  </w:style>
  <w:style w:type="table" w:customStyle="1" w:styleId="a7">
    <w:basedOn w:val="TableNormal"/>
    <w:pPr>
      <w:spacing w:after="0" w:line="240" w:lineRule="auto"/>
    </w:pPr>
    <w:rPr>
      <w:color w:val="000000"/>
    </w:rPr>
    <w:tblPr>
      <w:tblStyleRowBandSize w:val="1"/>
      <w:tblStyleColBandSize w:val="1"/>
    </w:tblPr>
  </w:style>
  <w:style w:type="table" w:customStyle="1" w:styleId="a8">
    <w:basedOn w:val="TableNormal"/>
    <w:pPr>
      <w:spacing w:after="0" w:line="240" w:lineRule="auto"/>
    </w:pPr>
    <w:rPr>
      <w:color w:val="000000"/>
    </w:rPr>
    <w:tblPr>
      <w:tblStyleRowBandSize w:val="1"/>
      <w:tblStyleColBandSize w:val="1"/>
    </w:tblPr>
  </w:style>
  <w:style w:type="table" w:customStyle="1" w:styleId="a9">
    <w:basedOn w:val="TableNormal"/>
    <w:pPr>
      <w:spacing w:after="0" w:line="240" w:lineRule="auto"/>
    </w:pPr>
    <w:rPr>
      <w:color w:val="000000"/>
    </w:rPr>
    <w:tblPr>
      <w:tblStyleRowBandSize w:val="1"/>
      <w:tblStyleColBandSize w:val="1"/>
    </w:tblPr>
  </w:style>
  <w:style w:type="table" w:customStyle="1" w:styleId="aa">
    <w:basedOn w:val="TableNormal"/>
    <w:pPr>
      <w:spacing w:after="0" w:line="240" w:lineRule="auto"/>
    </w:pPr>
    <w:rPr>
      <w:color w:val="000000"/>
    </w:rPr>
    <w:tblPr>
      <w:tblStyleRowBandSize w:val="1"/>
      <w:tblStyleColBandSize w:val="1"/>
    </w:tblPr>
  </w:style>
  <w:style w:type="table" w:customStyle="1" w:styleId="ab">
    <w:basedOn w:val="TableNormal"/>
    <w:pPr>
      <w:spacing w:after="0" w:line="240" w:lineRule="auto"/>
    </w:pPr>
    <w:rPr>
      <w:color w:val="000000"/>
    </w:rPr>
    <w:tblPr>
      <w:tblStyleRowBandSize w:val="1"/>
      <w:tblStyleColBandSize w:val="1"/>
    </w:tblPr>
  </w:style>
  <w:style w:type="table" w:customStyle="1" w:styleId="ac">
    <w:basedOn w:val="TableNormal"/>
    <w:pPr>
      <w:spacing w:after="0" w:line="240" w:lineRule="auto"/>
    </w:pPr>
    <w:rPr>
      <w:color w:val="000000"/>
    </w:rPr>
    <w:tblPr>
      <w:tblStyleRowBandSize w:val="1"/>
      <w:tblStyleColBandSize w:val="1"/>
    </w:tblPr>
  </w:style>
  <w:style w:type="table" w:customStyle="1" w:styleId="ad">
    <w:basedOn w:val="TableNormal"/>
    <w:pPr>
      <w:spacing w:after="0" w:line="240" w:lineRule="auto"/>
    </w:pPr>
    <w:rPr>
      <w:color w:val="000000"/>
    </w:rPr>
    <w:tblPr>
      <w:tblStyleRowBandSize w:val="1"/>
      <w:tblStyleColBandSize w:val="1"/>
    </w:tblPr>
  </w:style>
  <w:style w:type="table" w:customStyle="1" w:styleId="ae">
    <w:basedOn w:val="TableNormal"/>
    <w:pPr>
      <w:spacing w:after="0" w:line="240" w:lineRule="auto"/>
    </w:pPr>
    <w:rPr>
      <w:color w:val="000000"/>
    </w:rPr>
    <w:tblPr>
      <w:tblStyleRowBandSize w:val="1"/>
      <w:tblStyleColBandSize w:val="1"/>
    </w:tblPr>
  </w:style>
  <w:style w:type="table" w:customStyle="1" w:styleId="af">
    <w:basedOn w:val="TableNormal"/>
    <w:pPr>
      <w:spacing w:after="0" w:line="240" w:lineRule="auto"/>
    </w:pPr>
    <w:rPr>
      <w:color w:val="000000"/>
    </w:rPr>
    <w:tblPr>
      <w:tblStyleRowBandSize w:val="1"/>
      <w:tblStyleColBandSize w:val="1"/>
    </w:tblPr>
  </w:style>
  <w:style w:type="table" w:customStyle="1" w:styleId="af0">
    <w:basedOn w:val="TableNormal"/>
    <w:pPr>
      <w:spacing w:after="0" w:line="240" w:lineRule="auto"/>
    </w:pPr>
    <w:rPr>
      <w:color w:val="000000"/>
    </w:rPr>
    <w:tblPr>
      <w:tblStyleRowBandSize w:val="1"/>
      <w:tblStyleColBandSize w:val="1"/>
    </w:tblPr>
  </w:style>
  <w:style w:type="table" w:customStyle="1" w:styleId="ListTable6Colorful1">
    <w:name w:val="List Table 6 Colorful1"/>
    <w:basedOn w:val="TableNormal"/>
    <w:uiPriority w:val="51"/>
    <w:rsid w:val="006D49FF"/>
    <w:pPr>
      <w:spacing w:after="0" w:line="240" w:lineRule="auto"/>
    </w:pPr>
    <w:rPr>
      <w:rFonts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21">
    <w:name w:val="Grid Table 5 Dark - Accent 21"/>
    <w:basedOn w:val="TableNormal"/>
    <w:uiPriority w:val="50"/>
    <w:rsid w:val="006D49FF"/>
    <w:pPr>
      <w:spacing w:after="0" w:line="240" w:lineRule="auto"/>
    </w:pPr>
    <w:rPr>
      <w:rFonts w:cs="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4D5"/>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51">
    <w:name w:val="Grid Table 4 - Accent 51"/>
    <w:basedOn w:val="TableNormal"/>
    <w:uiPriority w:val="49"/>
    <w:rsid w:val="006D49FF"/>
    <w:pPr>
      <w:spacing w:after="0" w:line="240" w:lineRule="auto"/>
    </w:pPr>
    <w:rPr>
      <w:rFonts w:cs="SimSu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41">
    <w:name w:val="List Table 6 Colorful - Accent 41"/>
    <w:basedOn w:val="TableNormal"/>
    <w:uiPriority w:val="51"/>
    <w:rsid w:val="006D49FF"/>
    <w:pPr>
      <w:spacing w:after="0" w:line="240" w:lineRule="auto"/>
    </w:pPr>
    <w:rPr>
      <w:rFonts w:cs="SimSu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21">
    <w:name w:val="List Table 6 Colorful - Accent 21"/>
    <w:basedOn w:val="TableNormal"/>
    <w:uiPriority w:val="51"/>
    <w:rsid w:val="006D49FF"/>
    <w:pPr>
      <w:spacing w:after="0" w:line="240" w:lineRule="auto"/>
    </w:pPr>
    <w:rPr>
      <w:rFonts w:cs="SimSun"/>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6D49FF"/>
    <w:pPr>
      <w:spacing w:after="0" w:line="240" w:lineRule="auto"/>
    </w:pPr>
    <w:rPr>
      <w:rFonts w:cs="SimSun"/>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6D49FF"/>
    <w:pPr>
      <w:spacing w:after="0" w:line="240" w:lineRule="auto"/>
    </w:pPr>
    <w:rPr>
      <w:rFonts w:cs="SimSu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61">
    <w:name w:val="List Table 6 Colorful - Accent 61"/>
    <w:basedOn w:val="TableNormal"/>
    <w:uiPriority w:val="51"/>
    <w:rsid w:val="006D49FF"/>
    <w:pPr>
      <w:spacing w:after="0" w:line="240" w:lineRule="auto"/>
    </w:pPr>
    <w:rPr>
      <w:rFonts w:cs="SimSun"/>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Accent51">
    <w:name w:val="List Table 6 Colorful - Accent 51"/>
    <w:basedOn w:val="TableNormal"/>
    <w:uiPriority w:val="51"/>
    <w:rsid w:val="006D49FF"/>
    <w:pPr>
      <w:spacing w:after="0" w:line="240" w:lineRule="auto"/>
    </w:pPr>
    <w:rPr>
      <w:rFonts w:cs="SimSun"/>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af1">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70AD47"/>
        </w:tcBorders>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f4">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af5">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6">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FFC000"/>
        </w:tcBorders>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f7">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ED7D31"/>
        </w:tcBorders>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4D5"/>
      </w:tcPr>
    </w:tblStylePr>
    <w:tblStylePr w:type="band1Horz">
      <w:tblPr/>
      <w:tcPr>
        <w:shd w:val="clear" w:color="auto" w:fill="FBE4D5"/>
      </w:tcPr>
    </w:tblStylePr>
  </w:style>
  <w:style w:type="table" w:customStyle="1" w:styleId="af8">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A5A5A5"/>
        </w:tcBorders>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9">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fa">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b">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c">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style>
  <w:style w:type="table" w:customStyle="1" w:styleId="afd">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4472C4"/>
        </w:tcBorders>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e">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70AD47"/>
        </w:tcBorders>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ff">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tblStylePr w:type="firstRow">
      <w:rPr>
        <w:b/>
      </w:rPr>
      <w:tblPr/>
      <w:tcPr>
        <w:tcBorders>
          <w:bottom w:val="single" w:sz="4" w:space="0" w:color="4472C4"/>
        </w:tcBorders>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0">
    <w:basedOn w:val="TableNormal"/>
    <w:pPr>
      <w:spacing w:after="0" w:line="240" w:lineRule="auto"/>
    </w:pPr>
    <w:rPr>
      <w:color w:val="2F5496"/>
    </w:rPr>
    <w:tblPr>
      <w:tblStyleRowBandSize w:val="1"/>
      <w:tblStyleColBandSize w:val="1"/>
      <w:tblCellMar>
        <w:left w:w="115" w:type="dxa"/>
        <w:right w:w="115" w:type="dxa"/>
      </w:tblCellMar>
    </w:tblPr>
    <w:tcPr>
      <w:shd w:val="clear" w:color="auto" w:fill="FBE4D5"/>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880">
      <w:bodyDiv w:val="1"/>
      <w:marLeft w:val="0"/>
      <w:marRight w:val="0"/>
      <w:marTop w:val="0"/>
      <w:marBottom w:val="0"/>
      <w:divBdr>
        <w:top w:val="none" w:sz="0" w:space="0" w:color="auto"/>
        <w:left w:val="none" w:sz="0" w:space="0" w:color="auto"/>
        <w:bottom w:val="none" w:sz="0" w:space="0" w:color="auto"/>
        <w:right w:val="none" w:sz="0" w:space="0" w:color="auto"/>
      </w:divBdr>
    </w:div>
    <w:div w:id="10323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rpa.org/uploadedFiles/nrpa.org/Publications_and_Research/Research/Paper%20s/Economic-Impact-Study-Full-Repo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5nZiAn5Z/4/qNkiAjmesh4//g==">CgMxLjA4AHIhMWRRWUlLcFllMXh0d1JWYUV6MktWNm8yakEwUENWLV8t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9735</Words>
  <Characters>55493</Characters>
  <Application>Microsoft Office Word</Application>
  <DocSecurity>0</DocSecurity>
  <Lines>462</Lines>
  <Paragraphs>130</Paragraphs>
  <ScaleCrop>false</ScaleCrop>
  <Company/>
  <LinksUpToDate>false</LinksUpToDate>
  <CharactersWithSpaces>65098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2023-08-17T22:31:00Z</dcterms:created>
  <dcterms:modified xsi:type="dcterms:W3CDTF">2024-06-11T17:42:00Z</dcterms:modified>
</cp:coreProperties>
</file>