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26AA3" w14:textId="5678D569" w:rsidR="003D12EE" w:rsidRPr="003D12EE" w:rsidRDefault="003D12EE" w:rsidP="00F3582D">
      <w:pPr>
        <w:spacing w:after="0" w:line="360" w:lineRule="auto"/>
        <w:jc w:val="center"/>
        <w:rPr>
          <w:rFonts w:ascii="Times New Roman" w:hAnsi="Times New Roman" w:cs="Times New Roman"/>
          <w:b/>
          <w:sz w:val="28"/>
          <w:szCs w:val="20"/>
        </w:rPr>
      </w:pPr>
      <w:r w:rsidRPr="003D12EE">
        <w:rPr>
          <w:rFonts w:ascii="Times New Roman" w:hAnsi="Times New Roman" w:cs="Times New Roman"/>
          <w:b/>
          <w:sz w:val="28"/>
          <w:szCs w:val="20"/>
        </w:rPr>
        <w:t>EFFECTS OF NATURAL COAGULANT IN THE TR</w:t>
      </w:r>
      <w:r w:rsidR="003212FC">
        <w:rPr>
          <w:rFonts w:ascii="Times New Roman" w:hAnsi="Times New Roman" w:cs="Times New Roman"/>
          <w:b/>
          <w:sz w:val="28"/>
          <w:szCs w:val="20"/>
        </w:rPr>
        <w:t>EATMENT OF PHARMACEUTICAL WASTE</w:t>
      </w:r>
      <w:r w:rsidRPr="003D12EE">
        <w:rPr>
          <w:rFonts w:ascii="Times New Roman" w:hAnsi="Times New Roman" w:cs="Times New Roman"/>
          <w:b/>
          <w:sz w:val="28"/>
          <w:szCs w:val="20"/>
        </w:rPr>
        <w:t xml:space="preserve">WATER </w:t>
      </w:r>
    </w:p>
    <w:p w14:paraId="3727E894" w14:textId="5FDA9226" w:rsidR="003D12EE" w:rsidRDefault="00E82BF0" w:rsidP="00F3582D">
      <w:pPr>
        <w:spacing w:after="0" w:line="360" w:lineRule="auto"/>
        <w:jc w:val="center"/>
        <w:rPr>
          <w:rFonts w:ascii="Times New Roman" w:hAnsi="Times New Roman" w:cs="Times New Roman"/>
          <w:sz w:val="20"/>
          <w:szCs w:val="20"/>
        </w:rPr>
      </w:pPr>
      <w:r w:rsidRPr="00E82BF0">
        <w:rPr>
          <w:noProof/>
          <w:sz w:val="18"/>
          <w:szCs w:val="18"/>
          <w:lang w:val="en-US"/>
        </w:rPr>
        <mc:AlternateContent>
          <mc:Choice Requires="wps">
            <w:drawing>
              <wp:anchor distT="0" distB="0" distL="114300" distR="114300" simplePos="0" relativeHeight="251721728" behindDoc="0" locked="0" layoutInCell="1" allowOverlap="1" wp14:anchorId="497D1AFF" wp14:editId="29449455">
                <wp:simplePos x="0" y="0"/>
                <wp:positionH relativeFrom="column">
                  <wp:posOffset>3851275</wp:posOffset>
                </wp:positionH>
                <wp:positionV relativeFrom="paragraph">
                  <wp:posOffset>127635</wp:posOffset>
                </wp:positionV>
                <wp:extent cx="1813560" cy="1193800"/>
                <wp:effectExtent l="0" t="0" r="0" b="63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193800"/>
                        </a:xfrm>
                        <a:prstGeom prst="rect">
                          <a:avLst/>
                        </a:prstGeom>
                        <a:solidFill>
                          <a:srgbClr val="FFFFFF"/>
                        </a:solidFill>
                        <a:ln w="9525">
                          <a:noFill/>
                          <a:miter lim="800000"/>
                          <a:headEnd/>
                          <a:tailEnd/>
                        </a:ln>
                      </wps:spPr>
                      <wps:txbx>
                        <w:txbxContent>
                          <w:p w14:paraId="27729823"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S.P.Sabarinathan</w:t>
                            </w:r>
                            <w:proofErr w:type="spellEnd"/>
                          </w:p>
                          <w:p w14:paraId="72434DDB"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UG Student</w:t>
                            </w:r>
                          </w:p>
                          <w:p w14:paraId="1B0EADEB"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Department of Civil Engineering</w:t>
                            </w:r>
                          </w:p>
                          <w:p w14:paraId="1D32BE4E"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Sri Manakula Vinayagar</w:t>
                            </w:r>
                          </w:p>
                          <w:p w14:paraId="3EBB7713"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Engineering College</w:t>
                            </w:r>
                          </w:p>
                          <w:p w14:paraId="38D3EB58"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Puducherry, India</w:t>
                            </w:r>
                          </w:p>
                          <w:p w14:paraId="4D2AE85D" w14:textId="34F867D6" w:rsidR="004B763B" w:rsidRPr="00DE5666" w:rsidRDefault="0007718C" w:rsidP="00E82BF0">
                            <w:pPr>
                              <w:spacing w:after="0" w:line="240" w:lineRule="auto"/>
                              <w:jc w:val="center"/>
                              <w:rPr>
                                <w:rFonts w:ascii="Times New Roman" w:hAnsi="Times New Roman" w:cs="Times New Roman"/>
                                <w:b/>
                                <w:sz w:val="18"/>
                                <w:szCs w:val="18"/>
                              </w:rPr>
                            </w:pPr>
                            <w:hyperlink r:id="rId9" w:history="1">
                              <w:r w:rsidR="004B763B" w:rsidRPr="00DE5666">
                                <w:rPr>
                                  <w:rFonts w:ascii="Times New Roman" w:hAnsi="Times New Roman" w:cs="Times New Roman"/>
                                  <w:sz w:val="18"/>
                                  <w:szCs w:val="18"/>
                                </w:rPr>
                                <w:t>sabarinthancivil@gmail.com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25pt;margin-top:10.05pt;width:142.8pt;height:9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" stroked="f">
                <v:textbox>
                  <w:txbxContent>
                    <w:p w14:paraId="27729823"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S.P.Sabarinathan</w:t>
                      </w:r>
                      <w:proofErr w:type="spellEnd"/>
                    </w:p>
                    <w:p w14:paraId="72434DDB"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UG Student</w:t>
                      </w:r>
                    </w:p>
                    <w:p w14:paraId="1B0EADEB"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Department of Civil Engineering</w:t>
                      </w:r>
                    </w:p>
                    <w:p w14:paraId="1D32BE4E"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 xml:space="preserve">Sri </w:t>
                      </w:r>
                      <w:proofErr w:type="spellStart"/>
                      <w:r w:rsidRPr="00DE5666">
                        <w:rPr>
                          <w:rFonts w:ascii="Times New Roman" w:hAnsi="Times New Roman" w:cs="Times New Roman"/>
                          <w:sz w:val="18"/>
                          <w:szCs w:val="18"/>
                        </w:rPr>
                        <w:t>Manakula</w:t>
                      </w:r>
                      <w:proofErr w:type="spellEnd"/>
                      <w:r w:rsidRPr="00DE5666">
                        <w:rPr>
                          <w:rFonts w:ascii="Times New Roman" w:hAnsi="Times New Roman" w:cs="Times New Roman"/>
                          <w:sz w:val="18"/>
                          <w:szCs w:val="18"/>
                        </w:rPr>
                        <w:t xml:space="preserve"> </w:t>
                      </w:r>
                      <w:proofErr w:type="spellStart"/>
                      <w:r w:rsidRPr="00DE5666">
                        <w:rPr>
                          <w:rFonts w:ascii="Times New Roman" w:hAnsi="Times New Roman" w:cs="Times New Roman"/>
                          <w:sz w:val="18"/>
                          <w:szCs w:val="18"/>
                        </w:rPr>
                        <w:t>Vinayagar</w:t>
                      </w:r>
                      <w:proofErr w:type="spellEnd"/>
                    </w:p>
                    <w:p w14:paraId="3EBB7713"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Engineering College</w:t>
                      </w:r>
                    </w:p>
                    <w:p w14:paraId="38D3EB58"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Puducherry</w:t>
                      </w:r>
                      <w:proofErr w:type="spellEnd"/>
                      <w:r w:rsidRPr="00DE5666">
                        <w:rPr>
                          <w:rFonts w:ascii="Times New Roman" w:hAnsi="Times New Roman" w:cs="Times New Roman"/>
                          <w:sz w:val="18"/>
                          <w:szCs w:val="18"/>
                        </w:rPr>
                        <w:t>, India</w:t>
                      </w:r>
                    </w:p>
                    <w:p w14:paraId="4D2AE85D" w14:textId="34F867D6" w:rsidR="004B763B" w:rsidRPr="00DE5666" w:rsidRDefault="004B763B" w:rsidP="00E82BF0">
                      <w:pPr>
                        <w:spacing w:after="0" w:line="240" w:lineRule="auto"/>
                        <w:jc w:val="center"/>
                        <w:rPr>
                          <w:rFonts w:ascii="Times New Roman" w:hAnsi="Times New Roman" w:cs="Times New Roman"/>
                          <w:b/>
                          <w:sz w:val="18"/>
                          <w:szCs w:val="18"/>
                        </w:rPr>
                      </w:pPr>
                      <w:hyperlink r:id="rId10" w:history="1">
                        <w:r w:rsidRPr="00DE5666">
                          <w:rPr>
                            <w:rFonts w:ascii="Times New Roman" w:hAnsi="Times New Roman" w:cs="Times New Roman"/>
                            <w:sz w:val="18"/>
                            <w:szCs w:val="18"/>
                          </w:rPr>
                          <w:t>sabarinthancivil@gmail.com</w:t>
                        </w:r>
                      </w:hyperlink>
                    </w:p>
                  </w:txbxContent>
                </v:textbox>
              </v:shape>
            </w:pict>
          </mc:Fallback>
        </mc:AlternateContent>
      </w:r>
      <w:r w:rsidRPr="00E82BF0">
        <w:rPr>
          <w:noProof/>
          <w:sz w:val="18"/>
          <w:szCs w:val="18"/>
          <w:lang w:val="en-US"/>
        </w:rPr>
        <mc:AlternateContent>
          <mc:Choice Requires="wps">
            <w:drawing>
              <wp:anchor distT="0" distB="0" distL="114300" distR="114300" simplePos="0" relativeHeight="251719680" behindDoc="0" locked="0" layoutInCell="1" allowOverlap="1" wp14:anchorId="5715DEDD" wp14:editId="35734EFD">
                <wp:simplePos x="0" y="0"/>
                <wp:positionH relativeFrom="column">
                  <wp:posOffset>1862455</wp:posOffset>
                </wp:positionH>
                <wp:positionV relativeFrom="paragraph">
                  <wp:posOffset>127635</wp:posOffset>
                </wp:positionV>
                <wp:extent cx="1844040" cy="13335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333500"/>
                        </a:xfrm>
                        <a:prstGeom prst="rect">
                          <a:avLst/>
                        </a:prstGeom>
                        <a:solidFill>
                          <a:srgbClr val="FFFFFF"/>
                        </a:solidFill>
                        <a:ln w="9525">
                          <a:noFill/>
                          <a:miter lim="800000"/>
                          <a:headEnd/>
                          <a:tailEnd/>
                        </a:ln>
                      </wps:spPr>
                      <wps:txbx>
                        <w:txbxContent>
                          <w:p w14:paraId="64C416BA"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V.Dhanushkumar</w:t>
                            </w:r>
                          </w:p>
                          <w:p w14:paraId="51A8DAB3"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UG Student</w:t>
                            </w:r>
                          </w:p>
                          <w:p w14:paraId="55DAEBE7" w14:textId="77777777" w:rsidR="004B763B" w:rsidRPr="00DE5666" w:rsidRDefault="004B763B" w:rsidP="00E82BF0">
                            <w:pPr>
                              <w:spacing w:after="0" w:line="240" w:lineRule="auto"/>
                              <w:jc w:val="center"/>
                              <w:rPr>
                                <w:rFonts w:ascii="Times New Roman" w:hAnsi="Times New Roman" w:cs="Times New Roman"/>
                                <w:i/>
                                <w:iCs/>
                                <w:sz w:val="18"/>
                                <w:szCs w:val="18"/>
                              </w:rPr>
                            </w:pPr>
                            <w:r w:rsidRPr="00DE5666">
                              <w:rPr>
                                <w:rFonts w:ascii="Times New Roman" w:hAnsi="Times New Roman" w:cs="Times New Roman"/>
                                <w:i/>
                                <w:iCs/>
                                <w:sz w:val="18"/>
                                <w:szCs w:val="18"/>
                              </w:rPr>
                              <w:t>Department of Civil Engineering</w:t>
                            </w:r>
                          </w:p>
                          <w:p w14:paraId="4A98E5D1" w14:textId="77777777" w:rsidR="004B763B" w:rsidRPr="00DE5666" w:rsidRDefault="004B763B" w:rsidP="00E82BF0">
                            <w:pPr>
                              <w:spacing w:after="0" w:line="240" w:lineRule="auto"/>
                              <w:jc w:val="center"/>
                              <w:rPr>
                                <w:rFonts w:ascii="Times New Roman" w:hAnsi="Times New Roman" w:cs="Times New Roman"/>
                                <w:i/>
                                <w:iCs/>
                                <w:sz w:val="18"/>
                                <w:szCs w:val="18"/>
                              </w:rPr>
                            </w:pPr>
                            <w:r w:rsidRPr="00DE5666">
                              <w:rPr>
                                <w:rFonts w:ascii="Times New Roman" w:hAnsi="Times New Roman" w:cs="Times New Roman"/>
                                <w:i/>
                                <w:iCs/>
                                <w:sz w:val="18"/>
                                <w:szCs w:val="18"/>
                              </w:rPr>
                              <w:t>Sri Manakula Vinayagar Engineering College</w:t>
                            </w:r>
                          </w:p>
                          <w:p w14:paraId="58698937" w14:textId="4B9E32F2"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Puducherry, India</w:t>
                            </w:r>
                          </w:p>
                          <w:p w14:paraId="63C1F625" w14:textId="77777777" w:rsidR="004B763B" w:rsidRPr="00DE5666" w:rsidRDefault="004B763B" w:rsidP="00E82BF0">
                            <w:pPr>
                              <w:spacing w:after="0" w:line="240" w:lineRule="auto"/>
                              <w:jc w:val="center"/>
                              <w:rPr>
                                <w:rFonts w:ascii="Times New Roman" w:hAnsi="Times New Roman" w:cs="Times New Roman"/>
                                <w:b/>
                                <w:sz w:val="24"/>
                                <w:szCs w:val="24"/>
                              </w:rPr>
                            </w:pPr>
                            <w:r w:rsidRPr="00DE5666">
                              <w:rPr>
                                <w:rFonts w:ascii="Times New Roman" w:hAnsi="Times New Roman" w:cs="Times New Roman"/>
                                <w:sz w:val="18"/>
                                <w:szCs w:val="18"/>
                              </w:rPr>
                              <w:t>dhanushkumarcivil08@gmail.com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6.65pt;margin-top:10.05pt;width:145.2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" stroked="f">
                <v:textbox>
                  <w:txbxContent>
                    <w:p w14:paraId="64C416BA"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V.Dhanushkumar</w:t>
                      </w:r>
                      <w:proofErr w:type="spellEnd"/>
                    </w:p>
                    <w:p w14:paraId="51A8DAB3"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UG Student</w:t>
                      </w:r>
                    </w:p>
                    <w:p w14:paraId="55DAEBE7" w14:textId="77777777" w:rsidR="004B763B" w:rsidRPr="00DE5666" w:rsidRDefault="004B763B" w:rsidP="00E82BF0">
                      <w:pPr>
                        <w:spacing w:after="0" w:line="240" w:lineRule="auto"/>
                        <w:jc w:val="center"/>
                        <w:rPr>
                          <w:rFonts w:ascii="Times New Roman" w:hAnsi="Times New Roman" w:cs="Times New Roman"/>
                          <w:i/>
                          <w:iCs/>
                          <w:sz w:val="18"/>
                          <w:szCs w:val="18"/>
                        </w:rPr>
                      </w:pPr>
                      <w:r w:rsidRPr="00DE5666">
                        <w:rPr>
                          <w:rFonts w:ascii="Times New Roman" w:hAnsi="Times New Roman" w:cs="Times New Roman"/>
                          <w:i/>
                          <w:iCs/>
                          <w:sz w:val="18"/>
                          <w:szCs w:val="18"/>
                        </w:rPr>
                        <w:t>Department of Civil Engineering</w:t>
                      </w:r>
                    </w:p>
                    <w:p w14:paraId="4A98E5D1" w14:textId="77777777" w:rsidR="004B763B" w:rsidRPr="00DE5666" w:rsidRDefault="004B763B" w:rsidP="00E82BF0">
                      <w:pPr>
                        <w:spacing w:after="0" w:line="240" w:lineRule="auto"/>
                        <w:jc w:val="center"/>
                        <w:rPr>
                          <w:rFonts w:ascii="Times New Roman" w:hAnsi="Times New Roman" w:cs="Times New Roman"/>
                          <w:i/>
                          <w:iCs/>
                          <w:sz w:val="18"/>
                          <w:szCs w:val="18"/>
                        </w:rPr>
                      </w:pPr>
                      <w:r w:rsidRPr="00DE5666">
                        <w:rPr>
                          <w:rFonts w:ascii="Times New Roman" w:hAnsi="Times New Roman" w:cs="Times New Roman"/>
                          <w:i/>
                          <w:iCs/>
                          <w:sz w:val="18"/>
                          <w:szCs w:val="18"/>
                        </w:rPr>
                        <w:t xml:space="preserve">Sri </w:t>
                      </w:r>
                      <w:proofErr w:type="spellStart"/>
                      <w:r w:rsidRPr="00DE5666">
                        <w:rPr>
                          <w:rFonts w:ascii="Times New Roman" w:hAnsi="Times New Roman" w:cs="Times New Roman"/>
                          <w:i/>
                          <w:iCs/>
                          <w:sz w:val="18"/>
                          <w:szCs w:val="18"/>
                        </w:rPr>
                        <w:t>Manakula</w:t>
                      </w:r>
                      <w:proofErr w:type="spellEnd"/>
                      <w:r w:rsidRPr="00DE5666">
                        <w:rPr>
                          <w:rFonts w:ascii="Times New Roman" w:hAnsi="Times New Roman" w:cs="Times New Roman"/>
                          <w:i/>
                          <w:iCs/>
                          <w:sz w:val="18"/>
                          <w:szCs w:val="18"/>
                        </w:rPr>
                        <w:t xml:space="preserve"> </w:t>
                      </w:r>
                      <w:proofErr w:type="spellStart"/>
                      <w:r w:rsidRPr="00DE5666">
                        <w:rPr>
                          <w:rFonts w:ascii="Times New Roman" w:hAnsi="Times New Roman" w:cs="Times New Roman"/>
                          <w:i/>
                          <w:iCs/>
                          <w:sz w:val="18"/>
                          <w:szCs w:val="18"/>
                        </w:rPr>
                        <w:t>Vinayagar</w:t>
                      </w:r>
                      <w:proofErr w:type="spellEnd"/>
                      <w:r w:rsidRPr="00DE5666">
                        <w:rPr>
                          <w:rFonts w:ascii="Times New Roman" w:hAnsi="Times New Roman" w:cs="Times New Roman"/>
                          <w:i/>
                          <w:iCs/>
                          <w:sz w:val="18"/>
                          <w:szCs w:val="18"/>
                        </w:rPr>
                        <w:t xml:space="preserve"> Engineering College</w:t>
                      </w:r>
                    </w:p>
                    <w:p w14:paraId="58698937" w14:textId="4B9E32F2"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Puducherry</w:t>
                      </w:r>
                      <w:proofErr w:type="spellEnd"/>
                      <w:r w:rsidRPr="00DE5666">
                        <w:rPr>
                          <w:rFonts w:ascii="Times New Roman" w:hAnsi="Times New Roman" w:cs="Times New Roman"/>
                          <w:sz w:val="18"/>
                          <w:szCs w:val="18"/>
                        </w:rPr>
                        <w:t>, India</w:t>
                      </w:r>
                    </w:p>
                    <w:p w14:paraId="63C1F625" w14:textId="77777777" w:rsidR="004B763B" w:rsidRPr="00DE5666" w:rsidRDefault="004B763B" w:rsidP="00E82BF0">
                      <w:pPr>
                        <w:spacing w:after="0" w:line="240" w:lineRule="auto"/>
                        <w:jc w:val="center"/>
                        <w:rPr>
                          <w:rFonts w:ascii="Times New Roman" w:hAnsi="Times New Roman" w:cs="Times New Roman"/>
                          <w:b/>
                          <w:sz w:val="24"/>
                          <w:szCs w:val="24"/>
                        </w:rPr>
                      </w:pPr>
                      <w:r w:rsidRPr="00DE5666">
                        <w:rPr>
                          <w:rFonts w:ascii="Times New Roman" w:hAnsi="Times New Roman" w:cs="Times New Roman"/>
                          <w:sz w:val="18"/>
                          <w:szCs w:val="18"/>
                        </w:rPr>
                        <w:t>dhanushkumarcivil08@gmail.com</w:t>
                      </w:r>
                    </w:p>
                  </w:txbxContent>
                </v:textbox>
              </v:shape>
            </w:pict>
          </mc:Fallback>
        </mc:AlternateContent>
      </w:r>
      <w:r w:rsidRPr="00E82BF0">
        <w:rPr>
          <w:noProof/>
          <w:sz w:val="18"/>
          <w:szCs w:val="18"/>
          <w:lang w:val="en-US"/>
        </w:rPr>
        <mc:AlternateContent>
          <mc:Choice Requires="wps">
            <w:drawing>
              <wp:anchor distT="0" distB="0" distL="114300" distR="114300" simplePos="0" relativeHeight="251723776" behindDoc="0" locked="0" layoutInCell="1" allowOverlap="1" wp14:anchorId="3F682D04" wp14:editId="67FBB84C">
                <wp:simplePos x="0" y="0"/>
                <wp:positionH relativeFrom="column">
                  <wp:posOffset>147955</wp:posOffset>
                </wp:positionH>
                <wp:positionV relativeFrom="paragraph">
                  <wp:posOffset>102870</wp:posOffset>
                </wp:positionV>
                <wp:extent cx="1668780" cy="1403985"/>
                <wp:effectExtent l="0" t="0" r="7620" b="25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403985"/>
                        </a:xfrm>
                        <a:prstGeom prst="rect">
                          <a:avLst/>
                        </a:prstGeom>
                        <a:solidFill>
                          <a:srgbClr val="FFFFFF"/>
                        </a:solidFill>
                        <a:ln w="9525">
                          <a:noFill/>
                          <a:miter lim="800000"/>
                          <a:headEnd/>
                          <a:tailEnd/>
                        </a:ln>
                      </wps:spPr>
                      <wps:txbx>
                        <w:txbxContent>
                          <w:p w14:paraId="7D549D1E"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A.K.Achuthan</w:t>
                            </w:r>
                            <w:proofErr w:type="spellEnd"/>
                          </w:p>
                          <w:p w14:paraId="321C7140"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UG Student</w:t>
                            </w:r>
                          </w:p>
                          <w:p w14:paraId="08316691" w14:textId="714364CD" w:rsidR="004B763B" w:rsidRPr="00DF6A60" w:rsidRDefault="00DF6A60" w:rsidP="00E82BF0">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Department of </w:t>
                            </w:r>
                            <w:r w:rsidRPr="00DF6A60">
                              <w:rPr>
                                <w:rFonts w:ascii="Times New Roman" w:hAnsi="Times New Roman" w:cs="Times New Roman"/>
                                <w:i/>
                                <w:sz w:val="18"/>
                                <w:szCs w:val="18"/>
                              </w:rPr>
                              <w:t>Civil</w:t>
                            </w:r>
                            <w:r>
                              <w:rPr>
                                <w:rFonts w:ascii="Times New Roman" w:hAnsi="Times New Roman" w:cs="Times New Roman"/>
                                <w:i/>
                                <w:sz w:val="18"/>
                                <w:szCs w:val="18"/>
                              </w:rPr>
                              <w:t xml:space="preserve"> </w:t>
                            </w:r>
                            <w:r w:rsidR="004B763B" w:rsidRPr="00DF6A60">
                              <w:rPr>
                                <w:rFonts w:ascii="Times New Roman" w:hAnsi="Times New Roman" w:cs="Times New Roman"/>
                                <w:i/>
                                <w:sz w:val="18"/>
                                <w:szCs w:val="18"/>
                              </w:rPr>
                              <w:t>Engineering</w:t>
                            </w:r>
                          </w:p>
                          <w:p w14:paraId="6A3872A2"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Sri Manakula Vinayagar</w:t>
                            </w:r>
                          </w:p>
                          <w:p w14:paraId="1292A644"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Engineering College</w:t>
                            </w:r>
                          </w:p>
                          <w:p w14:paraId="1F014A62"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Puducherry, India</w:t>
                            </w:r>
                          </w:p>
                          <w:p w14:paraId="0F8F569D"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achuthangk2003@gmail.com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1.65pt;margin-top:8.1pt;width:131.4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OI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" stroked="f">
                <v:textbox style="mso-fit-shape-to-text:t">
                  <w:txbxContent>
                    <w:p w14:paraId="7D549D1E"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A.K.Achuthan</w:t>
                      </w:r>
                      <w:proofErr w:type="spellEnd"/>
                    </w:p>
                    <w:p w14:paraId="321C7140"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UG Student</w:t>
                      </w:r>
                    </w:p>
                    <w:p w14:paraId="08316691" w14:textId="714364CD" w:rsidR="004B763B" w:rsidRPr="00DF6A60" w:rsidRDefault="00DF6A60" w:rsidP="00E82BF0">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 xml:space="preserve">Department of </w:t>
                      </w:r>
                      <w:r w:rsidRPr="00DF6A60">
                        <w:rPr>
                          <w:rFonts w:ascii="Times New Roman" w:hAnsi="Times New Roman" w:cs="Times New Roman"/>
                          <w:i/>
                          <w:sz w:val="18"/>
                          <w:szCs w:val="18"/>
                        </w:rPr>
                        <w:t>Civil</w:t>
                      </w:r>
                      <w:r>
                        <w:rPr>
                          <w:rFonts w:ascii="Times New Roman" w:hAnsi="Times New Roman" w:cs="Times New Roman"/>
                          <w:i/>
                          <w:sz w:val="18"/>
                          <w:szCs w:val="18"/>
                        </w:rPr>
                        <w:t xml:space="preserve"> </w:t>
                      </w:r>
                      <w:r w:rsidR="004B763B" w:rsidRPr="00DF6A60">
                        <w:rPr>
                          <w:rFonts w:ascii="Times New Roman" w:hAnsi="Times New Roman" w:cs="Times New Roman"/>
                          <w:i/>
                          <w:sz w:val="18"/>
                          <w:szCs w:val="18"/>
                        </w:rPr>
                        <w:t>Engineering</w:t>
                      </w:r>
                    </w:p>
                    <w:p w14:paraId="6A3872A2"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Sri Manakula Vinayagar</w:t>
                      </w:r>
                    </w:p>
                    <w:p w14:paraId="1292A644"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Engineering College</w:t>
                      </w:r>
                    </w:p>
                    <w:p w14:paraId="1F014A62" w14:textId="77777777" w:rsidR="004B763B" w:rsidRPr="00DE5666" w:rsidRDefault="004B763B" w:rsidP="00E82BF0">
                      <w:pPr>
                        <w:spacing w:after="0" w:line="240" w:lineRule="auto"/>
                        <w:jc w:val="center"/>
                        <w:rPr>
                          <w:rFonts w:ascii="Times New Roman" w:hAnsi="Times New Roman" w:cs="Times New Roman"/>
                          <w:sz w:val="18"/>
                          <w:szCs w:val="18"/>
                        </w:rPr>
                      </w:pPr>
                      <w:proofErr w:type="spellStart"/>
                      <w:r w:rsidRPr="00DE5666">
                        <w:rPr>
                          <w:rFonts w:ascii="Times New Roman" w:hAnsi="Times New Roman" w:cs="Times New Roman"/>
                          <w:sz w:val="18"/>
                          <w:szCs w:val="18"/>
                        </w:rPr>
                        <w:t>Puducherry</w:t>
                      </w:r>
                      <w:proofErr w:type="spellEnd"/>
                      <w:r w:rsidRPr="00DE5666">
                        <w:rPr>
                          <w:rFonts w:ascii="Times New Roman" w:hAnsi="Times New Roman" w:cs="Times New Roman"/>
                          <w:sz w:val="18"/>
                          <w:szCs w:val="18"/>
                        </w:rPr>
                        <w:t>, India</w:t>
                      </w:r>
                    </w:p>
                    <w:p w14:paraId="0F8F569D" w14:textId="77777777" w:rsidR="004B763B" w:rsidRPr="00DE5666" w:rsidRDefault="004B763B" w:rsidP="00E82BF0">
                      <w:pPr>
                        <w:spacing w:after="0" w:line="240" w:lineRule="auto"/>
                        <w:jc w:val="center"/>
                        <w:rPr>
                          <w:rFonts w:ascii="Times New Roman" w:hAnsi="Times New Roman" w:cs="Times New Roman"/>
                          <w:sz w:val="18"/>
                          <w:szCs w:val="18"/>
                        </w:rPr>
                      </w:pPr>
                      <w:r w:rsidRPr="00DE5666">
                        <w:rPr>
                          <w:rFonts w:ascii="Times New Roman" w:hAnsi="Times New Roman" w:cs="Times New Roman"/>
                          <w:sz w:val="18"/>
                          <w:szCs w:val="18"/>
                        </w:rPr>
                        <w:t>achuthangk2003@gmail.com</w:t>
                      </w:r>
                    </w:p>
                  </w:txbxContent>
                </v:textbox>
              </v:shape>
            </w:pict>
          </mc:Fallback>
        </mc:AlternateContent>
      </w:r>
    </w:p>
    <w:p w14:paraId="61FFF581" w14:textId="775FDD97" w:rsidR="00357E5F" w:rsidRDefault="00357E5F" w:rsidP="00E82BF0">
      <w:pPr>
        <w:spacing w:after="0" w:line="240" w:lineRule="auto"/>
        <w:rPr>
          <w:sz w:val="18"/>
          <w:szCs w:val="18"/>
        </w:rPr>
      </w:pPr>
    </w:p>
    <w:p w14:paraId="1EBECD67" w14:textId="73BFF450" w:rsidR="00357E5F" w:rsidRDefault="00357E5F" w:rsidP="00357E5F">
      <w:pPr>
        <w:spacing w:after="0" w:line="240" w:lineRule="auto"/>
        <w:jc w:val="center"/>
        <w:rPr>
          <w:sz w:val="18"/>
          <w:szCs w:val="18"/>
        </w:rPr>
      </w:pPr>
    </w:p>
    <w:p w14:paraId="669B4A60" w14:textId="381E9FC4" w:rsidR="00357E5F" w:rsidRPr="00357E5F" w:rsidRDefault="00357E5F" w:rsidP="00357E5F">
      <w:pPr>
        <w:spacing w:after="0" w:line="240" w:lineRule="auto"/>
        <w:jc w:val="center"/>
        <w:rPr>
          <w:sz w:val="18"/>
          <w:szCs w:val="18"/>
        </w:rPr>
      </w:pPr>
    </w:p>
    <w:p w14:paraId="4529BAFD" w14:textId="77777777" w:rsidR="00E82BF0" w:rsidRDefault="00E82BF0" w:rsidP="00232C57">
      <w:pPr>
        <w:spacing w:after="360" w:line="360" w:lineRule="auto"/>
        <w:rPr>
          <w:rFonts w:ascii="Times New Roman" w:hAnsi="Times New Roman" w:cs="Times New Roman"/>
          <w:b/>
          <w:sz w:val="24"/>
          <w:szCs w:val="24"/>
        </w:rPr>
      </w:pPr>
    </w:p>
    <w:p w14:paraId="6A3F3A49" w14:textId="77777777" w:rsidR="00E82BF0" w:rsidRDefault="00E82BF0" w:rsidP="00232C57">
      <w:pPr>
        <w:spacing w:after="360" w:line="360" w:lineRule="auto"/>
        <w:rPr>
          <w:rFonts w:ascii="Times New Roman" w:hAnsi="Times New Roman" w:cs="Times New Roman"/>
          <w:b/>
          <w:sz w:val="24"/>
          <w:szCs w:val="24"/>
        </w:rPr>
      </w:pPr>
    </w:p>
    <w:p w14:paraId="22D2C70C" w14:textId="60DCD168" w:rsidR="00D66B18" w:rsidRPr="00D66B18" w:rsidRDefault="00D66B18" w:rsidP="00D66B18">
      <w:pPr>
        <w:spacing w:after="0" w:line="240" w:lineRule="auto"/>
        <w:jc w:val="center"/>
        <w:rPr>
          <w:rFonts w:ascii="Times New Roman" w:hAnsi="Times New Roman" w:cs="Times New Roman"/>
          <w:sz w:val="18"/>
          <w:szCs w:val="18"/>
        </w:rPr>
      </w:pPr>
      <w:r w:rsidRPr="00D66B18">
        <w:rPr>
          <w:rFonts w:ascii="Times New Roman" w:hAnsi="Times New Roman" w:cs="Times New Roman"/>
          <w:sz w:val="20"/>
          <w:szCs w:val="20"/>
        </w:rPr>
        <w:t>Corresponding Author V.Dhanushkumar</w:t>
      </w:r>
      <w:bookmarkStart w:id="0" w:name="_GoBack"/>
      <w:bookmarkEnd w:id="0"/>
      <w:r>
        <w:rPr>
          <w:rFonts w:ascii="Times New Roman" w:hAnsi="Times New Roman" w:cs="Times New Roman"/>
          <w:sz w:val="20"/>
          <w:szCs w:val="20"/>
        </w:rPr>
        <w:t xml:space="preserve"> </w:t>
      </w:r>
      <w:r w:rsidRPr="00DE5666">
        <w:rPr>
          <w:rFonts w:ascii="Times New Roman" w:hAnsi="Times New Roman" w:cs="Times New Roman"/>
          <w:sz w:val="18"/>
          <w:szCs w:val="18"/>
        </w:rPr>
        <w:t>UG Student</w:t>
      </w:r>
      <w:r>
        <w:rPr>
          <w:rFonts w:ascii="Times New Roman" w:hAnsi="Times New Roman" w:cs="Times New Roman"/>
          <w:sz w:val="18"/>
          <w:szCs w:val="18"/>
        </w:rPr>
        <w:t xml:space="preserve"> </w:t>
      </w:r>
      <w:r w:rsidRPr="00DE5666">
        <w:rPr>
          <w:rFonts w:ascii="Times New Roman" w:hAnsi="Times New Roman" w:cs="Times New Roman"/>
          <w:i/>
          <w:iCs/>
          <w:sz w:val="18"/>
          <w:szCs w:val="18"/>
        </w:rPr>
        <w:t>Department of Civil Engineering</w:t>
      </w:r>
      <w:r>
        <w:rPr>
          <w:rFonts w:ascii="Times New Roman" w:hAnsi="Times New Roman" w:cs="Times New Roman"/>
          <w:sz w:val="18"/>
          <w:szCs w:val="18"/>
        </w:rPr>
        <w:t xml:space="preserve"> </w:t>
      </w:r>
      <w:r w:rsidRPr="00DE5666">
        <w:rPr>
          <w:rFonts w:ascii="Times New Roman" w:hAnsi="Times New Roman" w:cs="Times New Roman"/>
          <w:i/>
          <w:iCs/>
          <w:sz w:val="18"/>
          <w:szCs w:val="18"/>
        </w:rPr>
        <w:t>Sri</w:t>
      </w:r>
      <w:r>
        <w:rPr>
          <w:rFonts w:ascii="Times New Roman" w:hAnsi="Times New Roman" w:cs="Times New Roman"/>
          <w:i/>
          <w:iCs/>
          <w:sz w:val="18"/>
          <w:szCs w:val="18"/>
        </w:rPr>
        <w:t xml:space="preserve"> Manakula Vinayagar Engineering </w:t>
      </w:r>
      <w:r w:rsidRPr="00DE5666">
        <w:rPr>
          <w:rFonts w:ascii="Times New Roman" w:hAnsi="Times New Roman" w:cs="Times New Roman"/>
          <w:i/>
          <w:iCs/>
          <w:sz w:val="18"/>
          <w:szCs w:val="18"/>
        </w:rPr>
        <w:t>College</w:t>
      </w:r>
      <w:r>
        <w:rPr>
          <w:rFonts w:ascii="Times New Roman" w:hAnsi="Times New Roman" w:cs="Times New Roman"/>
          <w:sz w:val="18"/>
          <w:szCs w:val="18"/>
        </w:rPr>
        <w:t xml:space="preserve"> </w:t>
      </w:r>
      <w:r w:rsidRPr="00DE5666">
        <w:rPr>
          <w:rFonts w:ascii="Times New Roman" w:hAnsi="Times New Roman" w:cs="Times New Roman"/>
          <w:sz w:val="18"/>
          <w:szCs w:val="18"/>
        </w:rPr>
        <w:t>Puducherry, India</w:t>
      </w:r>
      <w:r>
        <w:rPr>
          <w:rFonts w:ascii="Times New Roman" w:hAnsi="Times New Roman" w:cs="Times New Roman"/>
          <w:sz w:val="18"/>
          <w:szCs w:val="18"/>
        </w:rPr>
        <w:t xml:space="preserve"> </w:t>
      </w:r>
      <w:r w:rsidRPr="00DE5666">
        <w:rPr>
          <w:rFonts w:ascii="Times New Roman" w:hAnsi="Times New Roman" w:cs="Times New Roman"/>
          <w:sz w:val="18"/>
          <w:szCs w:val="18"/>
        </w:rPr>
        <w:t>dhanushkumarcivil08@gmail.com</w:t>
      </w:r>
    </w:p>
    <w:p w14:paraId="02D28F2A" w14:textId="78DFEC12" w:rsidR="00D66B18" w:rsidRPr="00D66B18" w:rsidRDefault="00D66B18" w:rsidP="00D66B18">
      <w:pPr>
        <w:spacing w:after="360" w:line="360" w:lineRule="auto"/>
        <w:jc w:val="center"/>
        <w:rPr>
          <w:rFonts w:ascii="Times New Roman" w:hAnsi="Times New Roman" w:cs="Times New Roman"/>
          <w:sz w:val="20"/>
          <w:szCs w:val="20"/>
        </w:rPr>
      </w:pPr>
    </w:p>
    <w:p w14:paraId="75C205ED" w14:textId="77777777" w:rsidR="00A1592B" w:rsidRDefault="00232C57" w:rsidP="00A1592B">
      <w:pPr>
        <w:spacing w:after="360" w:line="360" w:lineRule="auto"/>
        <w:rPr>
          <w:rFonts w:ascii="Times New Roman" w:hAnsi="Times New Roman" w:cs="Times New Roman"/>
          <w:b/>
          <w:sz w:val="24"/>
          <w:szCs w:val="24"/>
        </w:rPr>
      </w:pPr>
      <w:r>
        <w:rPr>
          <w:rFonts w:ascii="Times New Roman" w:hAnsi="Times New Roman" w:cs="Times New Roman"/>
          <w:b/>
          <w:sz w:val="24"/>
          <w:szCs w:val="24"/>
        </w:rPr>
        <w:t>ABSTRACT</w:t>
      </w:r>
    </w:p>
    <w:p w14:paraId="6904630C" w14:textId="2F6A403F" w:rsidR="00232C57" w:rsidRDefault="00232C57" w:rsidP="00A1592B">
      <w:pPr>
        <w:spacing w:after="360" w:line="360" w:lineRule="auto"/>
        <w:jc w:val="both"/>
        <w:rPr>
          <w:rFonts w:ascii="Times New Roman" w:hAnsi="Times New Roman" w:cs="Times New Roman"/>
          <w:sz w:val="24"/>
          <w:szCs w:val="24"/>
          <w:lang w:val="en-IN"/>
        </w:rPr>
      </w:pPr>
      <w:r>
        <w:rPr>
          <w:rFonts w:ascii="Times New Roman" w:hAnsi="Times New Roman" w:cs="Times New Roman"/>
          <w:sz w:val="24"/>
          <w:szCs w:val="24"/>
        </w:rPr>
        <w:t xml:space="preserve">The objective of this work is to treat pharmaceutical wastewater by using inexpensive, environmentally benign ingredients as Natural coagulants. In this study, </w:t>
      </w:r>
      <w:r w:rsidR="008E1D16">
        <w:rPr>
          <w:rFonts w:ascii="Times New Roman" w:hAnsi="Times New Roman" w:cs="Times New Roman"/>
          <w:sz w:val="24"/>
          <w:szCs w:val="24"/>
        </w:rPr>
        <w:t>inexpensive coagulants</w:t>
      </w:r>
      <w:r>
        <w:rPr>
          <w:rFonts w:ascii="Times New Roman" w:hAnsi="Times New Roman" w:cs="Times New Roman"/>
          <w:sz w:val="24"/>
          <w:szCs w:val="24"/>
        </w:rPr>
        <w:t xml:space="preserve">, </w:t>
      </w:r>
      <w:r w:rsidR="006A5F81">
        <w:rPr>
          <w:rFonts w:ascii="Times New Roman" w:hAnsi="Times New Roman" w:cs="Times New Roman"/>
          <w:sz w:val="24"/>
          <w:szCs w:val="24"/>
        </w:rPr>
        <w:t>namely the</w:t>
      </w:r>
      <w:r>
        <w:rPr>
          <w:rFonts w:ascii="Times New Roman" w:hAnsi="Times New Roman" w:cs="Times New Roman"/>
          <w:sz w:val="24"/>
          <w:szCs w:val="24"/>
        </w:rPr>
        <w:t xml:space="preserve"> powdered </w:t>
      </w:r>
      <w:proofErr w:type="spellStart"/>
      <w:r>
        <w:rPr>
          <w:rFonts w:ascii="Times New Roman" w:hAnsi="Times New Roman" w:cs="Times New Roman"/>
          <w:sz w:val="24"/>
          <w:szCs w:val="24"/>
        </w:rPr>
        <w:t>Neem</w:t>
      </w:r>
      <w:proofErr w:type="spellEnd"/>
      <w:r>
        <w:rPr>
          <w:rFonts w:ascii="Times New Roman" w:hAnsi="Times New Roman" w:cs="Times New Roman"/>
          <w:sz w:val="24"/>
          <w:szCs w:val="24"/>
        </w:rPr>
        <w:t xml:space="preserve"> leaves are used </w:t>
      </w:r>
      <w:r w:rsidR="008E1D16">
        <w:rPr>
          <w:rFonts w:ascii="Times New Roman" w:hAnsi="Times New Roman" w:cs="Times New Roman"/>
          <w:sz w:val="24"/>
          <w:szCs w:val="24"/>
        </w:rPr>
        <w:t>to treat</w:t>
      </w:r>
      <w:r>
        <w:rPr>
          <w:rFonts w:ascii="Times New Roman" w:hAnsi="Times New Roman" w:cs="Times New Roman"/>
          <w:sz w:val="24"/>
          <w:szCs w:val="24"/>
        </w:rPr>
        <w:t xml:space="preserve"> </w:t>
      </w:r>
      <w:r w:rsidR="00E806B4">
        <w:rPr>
          <w:rFonts w:ascii="Times New Roman" w:hAnsi="Times New Roman" w:cs="Times New Roman"/>
          <w:sz w:val="24"/>
          <w:szCs w:val="24"/>
        </w:rPr>
        <w:t>the</w:t>
      </w:r>
      <w:r>
        <w:rPr>
          <w:rFonts w:ascii="Times New Roman" w:hAnsi="Times New Roman" w:cs="Times New Roman"/>
          <w:sz w:val="24"/>
          <w:szCs w:val="24"/>
        </w:rPr>
        <w:t xml:space="preserve"> pharmaceutical </w:t>
      </w:r>
      <w:r w:rsidR="008E1D16">
        <w:rPr>
          <w:rFonts w:ascii="Times New Roman" w:hAnsi="Times New Roman" w:cs="Times New Roman"/>
          <w:sz w:val="24"/>
          <w:szCs w:val="24"/>
        </w:rPr>
        <w:t xml:space="preserve">wastewater. </w:t>
      </w:r>
      <w:r>
        <w:rPr>
          <w:rFonts w:ascii="Times New Roman" w:hAnsi="Times New Roman" w:cs="Times New Roman"/>
          <w:sz w:val="24"/>
          <w:szCs w:val="24"/>
        </w:rPr>
        <w:t>The leaves were harvested, sun-dried, and ground until they were the size of 300</w:t>
      </w:r>
      <w:r w:rsidR="00A77CB6">
        <w:rPr>
          <w:rFonts w:ascii="Times New Roman" w:hAnsi="Times New Roman" w:cs="Times New Roman"/>
          <w:sz w:val="24"/>
          <w:szCs w:val="24"/>
        </w:rPr>
        <w:t xml:space="preserve"> and 150</w:t>
      </w:r>
      <w:r>
        <w:rPr>
          <w:rFonts w:ascii="Times New Roman" w:hAnsi="Times New Roman" w:cs="Times New Roman"/>
          <w:sz w:val="24"/>
          <w:szCs w:val="24"/>
        </w:rPr>
        <w:t xml:space="preserve"> micron sieve </w:t>
      </w:r>
      <w:r w:rsidR="00E806B4">
        <w:rPr>
          <w:rFonts w:ascii="Times New Roman" w:hAnsi="Times New Roman" w:cs="Times New Roman"/>
          <w:sz w:val="24"/>
          <w:szCs w:val="24"/>
        </w:rPr>
        <w:t>particles.</w:t>
      </w:r>
      <w:r>
        <w:rPr>
          <w:rFonts w:ascii="Times New Roman" w:hAnsi="Times New Roman" w:cs="Times New Roman"/>
          <w:sz w:val="24"/>
          <w:szCs w:val="24"/>
        </w:rPr>
        <w:t xml:space="preserve"> </w:t>
      </w:r>
      <w:r w:rsidR="00E806B4">
        <w:rPr>
          <w:rFonts w:ascii="Times New Roman" w:hAnsi="Times New Roman" w:cs="Times New Roman"/>
          <w:sz w:val="24"/>
          <w:szCs w:val="24"/>
        </w:rPr>
        <w:t xml:space="preserve"> Untreated </w:t>
      </w:r>
      <w:r>
        <w:rPr>
          <w:rFonts w:ascii="Times New Roman" w:hAnsi="Times New Roman" w:cs="Times New Roman"/>
          <w:sz w:val="24"/>
          <w:szCs w:val="24"/>
        </w:rPr>
        <w:t xml:space="preserve">Pharmaceutical wastewater was collected from </w:t>
      </w:r>
      <w:r w:rsidR="008E1D16">
        <w:rPr>
          <w:rFonts w:ascii="Times New Roman" w:hAnsi="Times New Roman" w:cs="Times New Roman"/>
          <w:sz w:val="24"/>
          <w:szCs w:val="24"/>
        </w:rPr>
        <w:t>industry.</w:t>
      </w:r>
      <w:r w:rsidR="00E806B4">
        <w:rPr>
          <w:rFonts w:ascii="Times New Roman" w:hAnsi="Times New Roman" w:cs="Times New Roman"/>
          <w:sz w:val="24"/>
          <w:szCs w:val="24"/>
        </w:rPr>
        <w:t xml:space="preserve"> The chosen natural coagulant</w:t>
      </w:r>
      <w:r>
        <w:rPr>
          <w:rFonts w:ascii="Times New Roman" w:hAnsi="Times New Roman" w:cs="Times New Roman"/>
          <w:sz w:val="24"/>
          <w:szCs w:val="24"/>
        </w:rPr>
        <w:t xml:space="preserve"> (namely </w:t>
      </w:r>
      <w:proofErr w:type="spellStart"/>
      <w:r>
        <w:rPr>
          <w:rFonts w:ascii="Times New Roman" w:hAnsi="Times New Roman" w:cs="Times New Roman"/>
          <w:sz w:val="24"/>
          <w:szCs w:val="24"/>
        </w:rPr>
        <w:t>Neem</w:t>
      </w:r>
      <w:proofErr w:type="spellEnd"/>
      <w:r>
        <w:rPr>
          <w:rFonts w:ascii="Times New Roman" w:hAnsi="Times New Roman" w:cs="Times New Roman"/>
          <w:sz w:val="24"/>
          <w:szCs w:val="24"/>
        </w:rPr>
        <w:t xml:space="preserve"> leaf powder), are individually added in different concentration </w:t>
      </w:r>
      <w:r w:rsidR="008E1D16">
        <w:rPr>
          <w:rFonts w:ascii="Times New Roman" w:hAnsi="Times New Roman" w:cs="Times New Roman"/>
          <w:sz w:val="24"/>
          <w:szCs w:val="24"/>
        </w:rPr>
        <w:t>of 1ml</w:t>
      </w:r>
      <w:r>
        <w:rPr>
          <w:rFonts w:ascii="Times New Roman" w:hAnsi="Times New Roman" w:cs="Times New Roman"/>
          <w:sz w:val="24"/>
          <w:szCs w:val="24"/>
        </w:rPr>
        <w:t xml:space="preserve">, 2ml, 3ml, 4ml, 5ml and 6ml in a 1000 ml wastewater taken in a beaker </w:t>
      </w:r>
      <w:r w:rsidR="008E1D16">
        <w:rPr>
          <w:rFonts w:ascii="Times New Roman" w:hAnsi="Times New Roman" w:cs="Times New Roman"/>
          <w:sz w:val="24"/>
          <w:szCs w:val="24"/>
        </w:rPr>
        <w:t>to find</w:t>
      </w:r>
      <w:r>
        <w:rPr>
          <w:rFonts w:ascii="Times New Roman" w:hAnsi="Times New Roman" w:cs="Times New Roman"/>
          <w:sz w:val="24"/>
          <w:szCs w:val="24"/>
        </w:rPr>
        <w:t xml:space="preserve"> the optimum dosage </w:t>
      </w:r>
      <w:r w:rsidR="00E806B4">
        <w:rPr>
          <w:rFonts w:ascii="Times New Roman" w:hAnsi="Times New Roman" w:cs="Times New Roman"/>
          <w:sz w:val="24"/>
          <w:szCs w:val="24"/>
        </w:rPr>
        <w:t>using Jar test apparatus</w:t>
      </w:r>
      <w:r w:rsidR="008E1D16">
        <w:rPr>
          <w:rFonts w:ascii="Times New Roman" w:hAnsi="Times New Roman" w:cs="Times New Roman"/>
          <w:sz w:val="24"/>
          <w:szCs w:val="24"/>
        </w:rPr>
        <w:t>.</w:t>
      </w:r>
      <w:r w:rsidR="00E806B4">
        <w:rPr>
          <w:rFonts w:ascii="Times New Roman" w:hAnsi="Times New Roman" w:cs="Times New Roman"/>
          <w:sz w:val="24"/>
          <w:szCs w:val="24"/>
        </w:rPr>
        <w:t xml:space="preserve"> T</w:t>
      </w:r>
      <w:r>
        <w:rPr>
          <w:rFonts w:ascii="Times New Roman" w:hAnsi="Times New Roman" w:cs="Times New Roman"/>
          <w:sz w:val="24"/>
          <w:szCs w:val="24"/>
        </w:rPr>
        <w:t>he tests are carr</w:t>
      </w:r>
      <w:r w:rsidR="00E806B4">
        <w:rPr>
          <w:rFonts w:ascii="Times New Roman" w:hAnsi="Times New Roman" w:cs="Times New Roman"/>
          <w:sz w:val="24"/>
          <w:szCs w:val="24"/>
        </w:rPr>
        <w:t>ied out from the optimum dosage</w:t>
      </w:r>
      <w:r>
        <w:rPr>
          <w:rFonts w:ascii="Times New Roman" w:hAnsi="Times New Roman" w:cs="Times New Roman"/>
          <w:sz w:val="24"/>
          <w:szCs w:val="24"/>
        </w:rPr>
        <w:t xml:space="preserve"> in different hydraulic retention time (2, 4, 6, 8</w:t>
      </w:r>
      <w:r w:rsidR="00E806B4">
        <w:rPr>
          <w:rFonts w:ascii="Times New Roman" w:hAnsi="Times New Roman" w:cs="Times New Roman"/>
          <w:sz w:val="24"/>
          <w:szCs w:val="24"/>
        </w:rPr>
        <w:t>hrs</w:t>
      </w:r>
      <w:r w:rsidR="008E1D16">
        <w:rPr>
          <w:rFonts w:ascii="Times New Roman" w:hAnsi="Times New Roman" w:cs="Times New Roman"/>
          <w:sz w:val="24"/>
          <w:szCs w:val="24"/>
        </w:rPr>
        <w:t>) by</w:t>
      </w:r>
      <w:r>
        <w:rPr>
          <w:rFonts w:ascii="Times New Roman" w:hAnsi="Times New Roman" w:cs="Times New Roman"/>
          <w:sz w:val="24"/>
          <w:szCs w:val="24"/>
        </w:rPr>
        <w:t xml:space="preserve"> </w:t>
      </w:r>
      <w:r w:rsidR="003212FC">
        <w:rPr>
          <w:rFonts w:ascii="Times New Roman" w:hAnsi="Times New Roman" w:cs="Times New Roman"/>
          <w:sz w:val="24"/>
          <w:szCs w:val="24"/>
        </w:rPr>
        <w:t>using natural</w:t>
      </w:r>
      <w:r w:rsidR="00E806B4">
        <w:rPr>
          <w:rFonts w:ascii="Times New Roman" w:hAnsi="Times New Roman" w:cs="Times New Roman"/>
          <w:sz w:val="24"/>
          <w:szCs w:val="24"/>
        </w:rPr>
        <w:t xml:space="preserve"> coagulants. C</w:t>
      </w:r>
      <w:r>
        <w:rPr>
          <w:rFonts w:ascii="Times New Roman" w:hAnsi="Times New Roman" w:cs="Times New Roman"/>
          <w:sz w:val="24"/>
          <w:szCs w:val="24"/>
        </w:rPr>
        <w:t>onclusions are drawn based on the Chemical Oxygen Demand for the comparatives study of raw pharmaceutical wastew</w:t>
      </w:r>
      <w:r w:rsidR="00E806B4">
        <w:rPr>
          <w:rFonts w:ascii="Times New Roman" w:hAnsi="Times New Roman" w:cs="Times New Roman"/>
          <w:sz w:val="24"/>
          <w:szCs w:val="24"/>
        </w:rPr>
        <w:t>ater by using natural coagulant</w:t>
      </w:r>
      <w:r>
        <w:rPr>
          <w:rFonts w:ascii="Times New Roman" w:hAnsi="Times New Roman" w:cs="Times New Roman"/>
          <w:sz w:val="24"/>
          <w:szCs w:val="24"/>
        </w:rPr>
        <w:t xml:space="preserve"> in different sieve sizes </w:t>
      </w:r>
      <w:r w:rsidR="008E1D16">
        <w:rPr>
          <w:rFonts w:ascii="Times New Roman" w:hAnsi="Times New Roman" w:cs="Times New Roman"/>
          <w:sz w:val="24"/>
          <w:szCs w:val="24"/>
        </w:rPr>
        <w:t>for</w:t>
      </w:r>
      <w:r>
        <w:rPr>
          <w:rFonts w:ascii="Times New Roman" w:hAnsi="Times New Roman" w:cs="Times New Roman"/>
          <w:sz w:val="24"/>
          <w:szCs w:val="24"/>
        </w:rPr>
        <w:t xml:space="preserve"> </w:t>
      </w:r>
      <w:r w:rsidR="008E1D16">
        <w:rPr>
          <w:rFonts w:ascii="Times New Roman" w:hAnsi="Times New Roman" w:cs="Times New Roman"/>
          <w:sz w:val="24"/>
          <w:szCs w:val="24"/>
        </w:rPr>
        <w:t xml:space="preserve">a </w:t>
      </w:r>
      <w:r>
        <w:rPr>
          <w:rFonts w:ascii="Times New Roman" w:hAnsi="Times New Roman" w:cs="Times New Roman"/>
          <w:sz w:val="24"/>
          <w:szCs w:val="24"/>
        </w:rPr>
        <w:t>COD Concentration</w:t>
      </w:r>
      <w:r w:rsidR="008E1D16">
        <w:rPr>
          <w:rFonts w:ascii="Times New Roman" w:hAnsi="Times New Roman" w:cs="Times New Roman"/>
          <w:sz w:val="24"/>
          <w:szCs w:val="24"/>
        </w:rPr>
        <w:t>.</w:t>
      </w:r>
      <w:r>
        <w:rPr>
          <w:rFonts w:ascii="Times New Roman" w:hAnsi="Times New Roman" w:cs="Times New Roman"/>
          <w:sz w:val="24"/>
          <w:szCs w:val="24"/>
        </w:rPr>
        <w:t xml:space="preserve"> The maximum percentage of COD reduction was </w:t>
      </w:r>
      <w:r w:rsidR="006B48A2">
        <w:rPr>
          <w:rFonts w:ascii="Times New Roman" w:hAnsi="Times New Roman" w:cs="Times New Roman"/>
          <w:sz w:val="24"/>
          <w:szCs w:val="24"/>
        </w:rPr>
        <w:t xml:space="preserve">85.90% at COD </w:t>
      </w:r>
      <w:r w:rsidR="008E1D16">
        <w:rPr>
          <w:rFonts w:ascii="Times New Roman" w:hAnsi="Times New Roman" w:cs="Times New Roman"/>
          <w:sz w:val="24"/>
          <w:szCs w:val="24"/>
        </w:rPr>
        <w:t>concentration with</w:t>
      </w:r>
      <w:r w:rsidR="006B48A2">
        <w:rPr>
          <w:rFonts w:ascii="Times New Roman" w:hAnsi="Times New Roman" w:cs="Times New Roman"/>
          <w:sz w:val="24"/>
          <w:szCs w:val="24"/>
        </w:rPr>
        <w:t xml:space="preserve"> 150</w:t>
      </w:r>
      <w:r w:rsidR="006B48A2" w:rsidRPr="006B48A2">
        <w:rPr>
          <w:rFonts w:ascii="Times New Roman" w:hAnsi="Times New Roman" w:cs="Times New Roman"/>
          <w:sz w:val="24"/>
          <w:szCs w:val="24"/>
        </w:rPr>
        <w:t xml:space="preserve"> </w:t>
      </w:r>
      <w:r w:rsidR="008E1D16">
        <w:rPr>
          <w:rFonts w:ascii="Times New Roman" w:hAnsi="Times New Roman" w:cs="Times New Roman"/>
          <w:sz w:val="24"/>
          <w:szCs w:val="24"/>
        </w:rPr>
        <w:t>µ under</w:t>
      </w:r>
      <w:r w:rsidR="006B48A2">
        <w:rPr>
          <w:rFonts w:ascii="Times New Roman" w:hAnsi="Times New Roman" w:cs="Times New Roman"/>
          <w:sz w:val="24"/>
          <w:szCs w:val="24"/>
        </w:rPr>
        <w:t xml:space="preserve"> </w:t>
      </w:r>
      <w:r>
        <w:rPr>
          <w:rFonts w:ascii="Times New Roman" w:hAnsi="Times New Roman" w:cs="Times New Roman"/>
          <w:sz w:val="24"/>
          <w:szCs w:val="24"/>
        </w:rPr>
        <w:t xml:space="preserve">8hrs HRT. </w:t>
      </w:r>
    </w:p>
    <w:p w14:paraId="1D7AA6D9" w14:textId="77777777" w:rsidR="00232C57" w:rsidRDefault="00232C57" w:rsidP="00232C57">
      <w:pPr>
        <w:spacing w:before="120" w:after="120" w:line="360" w:lineRule="auto"/>
        <w:jc w:val="both"/>
        <w:rPr>
          <w:rFonts w:ascii="Times New Roman" w:hAnsi="Times New Roman" w:cs="Times New Roman"/>
          <w:sz w:val="24"/>
          <w:szCs w:val="24"/>
        </w:rPr>
      </w:pPr>
      <w:r>
        <w:rPr>
          <w:rFonts w:ascii="Times New Roman" w:hAnsi="Times New Roman" w:cs="Times New Roman"/>
          <w:b/>
          <w:i/>
          <w:sz w:val="24"/>
          <w:szCs w:val="24"/>
        </w:rPr>
        <w:t>Keywords:</w:t>
      </w:r>
      <w:r>
        <w:rPr>
          <w:rFonts w:ascii="Times New Roman" w:hAnsi="Times New Roman" w:cs="Times New Roman"/>
          <w:sz w:val="24"/>
          <w:szCs w:val="24"/>
        </w:rPr>
        <w:t xml:space="preserve"> Natural coagulants, low cost, pharmaceutical effluents, wastewater treatment.</w:t>
      </w:r>
    </w:p>
    <w:p w14:paraId="055F8650" w14:textId="77777777" w:rsidR="00232C57" w:rsidRDefault="00232C57" w:rsidP="00232C5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Chemical Oxygen Demand, Hydraulic Retention Time.</w:t>
      </w:r>
    </w:p>
    <w:p w14:paraId="7ED60B15" w14:textId="77777777" w:rsidR="00BA7BB7" w:rsidRPr="00FE2DC9" w:rsidRDefault="00BA7BB7" w:rsidP="00BA7BB7">
      <w:pPr>
        <w:rPr>
          <w:rFonts w:ascii="Times New Roman" w:hAnsi="Times New Roman" w:cs="Times New Roman"/>
          <w:b/>
          <w:sz w:val="24"/>
          <w:szCs w:val="26"/>
        </w:rPr>
      </w:pPr>
      <w:r w:rsidRPr="00FE2DC9">
        <w:rPr>
          <w:rFonts w:ascii="Times New Roman" w:hAnsi="Times New Roman" w:cs="Times New Roman"/>
          <w:b/>
          <w:sz w:val="24"/>
          <w:szCs w:val="26"/>
        </w:rPr>
        <w:t>INTRODUCTION</w:t>
      </w:r>
    </w:p>
    <w:p w14:paraId="2F4D752D" w14:textId="7857985C" w:rsidR="000B7282" w:rsidRPr="000B7282" w:rsidRDefault="003D12EE" w:rsidP="003D12EE">
      <w:pPr>
        <w:spacing w:before="120" w:after="120" w:line="360" w:lineRule="auto"/>
        <w:jc w:val="both"/>
        <w:rPr>
          <w:rFonts w:ascii="Times New Roman" w:hAnsi="Times New Roman" w:cs="Times New Roman"/>
          <w:sz w:val="24"/>
          <w:szCs w:val="24"/>
        </w:rPr>
      </w:pPr>
      <w:r w:rsidRPr="000B7282">
        <w:rPr>
          <w:rFonts w:ascii="Times New Roman" w:hAnsi="Times New Roman" w:cs="Times New Roman"/>
          <w:sz w:val="24"/>
          <w:szCs w:val="24"/>
        </w:rPr>
        <w:t>In India, the disposal of pharmaceutical wastewater poses a significant environmental challenge due to its complex composition and potential adverse effects</w:t>
      </w:r>
      <w:r w:rsidR="008E1D16" w:rsidRPr="000B7282">
        <w:rPr>
          <w:rFonts w:ascii="Times New Roman" w:hAnsi="Times New Roman" w:cs="Times New Roman"/>
          <w:sz w:val="24"/>
          <w:szCs w:val="24"/>
        </w:rPr>
        <w:t xml:space="preserve"> on ecosystems and human health [1].</w:t>
      </w:r>
      <w:r w:rsidRPr="000B7282">
        <w:rPr>
          <w:rFonts w:ascii="Times New Roman" w:hAnsi="Times New Roman" w:cs="Times New Roman"/>
          <w:sz w:val="24"/>
          <w:szCs w:val="24"/>
        </w:rPr>
        <w:t xml:space="preserve"> </w:t>
      </w:r>
      <w:proofErr w:type="gramStart"/>
      <w:r w:rsidRPr="000B7282">
        <w:rPr>
          <w:rFonts w:ascii="Times New Roman" w:hAnsi="Times New Roman" w:cs="Times New Roman"/>
          <w:sz w:val="24"/>
          <w:szCs w:val="24"/>
        </w:rPr>
        <w:t xml:space="preserve">Traditional methods of wastewater treatment often on chemical additives, which can introduce additional pollutants </w:t>
      </w:r>
      <w:r w:rsidR="000B7282" w:rsidRPr="000B7282">
        <w:rPr>
          <w:rFonts w:ascii="Times New Roman" w:hAnsi="Times New Roman" w:cs="Times New Roman"/>
          <w:sz w:val="24"/>
          <w:szCs w:val="24"/>
        </w:rPr>
        <w:t>and high</w:t>
      </w:r>
      <w:r w:rsidRPr="000B7282">
        <w:rPr>
          <w:rFonts w:ascii="Times New Roman" w:hAnsi="Times New Roman" w:cs="Times New Roman"/>
          <w:sz w:val="24"/>
          <w:szCs w:val="24"/>
        </w:rPr>
        <w:t xml:space="preserve"> operational costs.</w:t>
      </w:r>
      <w:proofErr w:type="gramEnd"/>
      <w:r w:rsidRPr="000B7282">
        <w:rPr>
          <w:rFonts w:ascii="Times New Roman" w:hAnsi="Times New Roman" w:cs="Times New Roman"/>
          <w:sz w:val="24"/>
          <w:szCs w:val="24"/>
        </w:rPr>
        <w:t xml:space="preserve"> In recent years, there has been growing interest in exploring sustainable and eco-friendly altern</w:t>
      </w:r>
      <w:r w:rsidR="008E1D16" w:rsidRPr="000B7282">
        <w:rPr>
          <w:rFonts w:ascii="Times New Roman" w:hAnsi="Times New Roman" w:cs="Times New Roman"/>
          <w:sz w:val="24"/>
          <w:szCs w:val="24"/>
        </w:rPr>
        <w:t>atives for wastewater treatment[2].</w:t>
      </w:r>
      <w:r w:rsidRPr="000B7282">
        <w:rPr>
          <w:rFonts w:ascii="Times New Roman" w:hAnsi="Times New Roman" w:cs="Times New Roman"/>
          <w:sz w:val="24"/>
          <w:szCs w:val="24"/>
        </w:rPr>
        <w:t xml:space="preserve">Natural coagulants </w:t>
      </w:r>
      <w:r w:rsidRPr="000B7282">
        <w:rPr>
          <w:rFonts w:ascii="Times New Roman" w:hAnsi="Times New Roman" w:cs="Times New Roman"/>
          <w:sz w:val="24"/>
          <w:szCs w:val="24"/>
        </w:rPr>
        <w:lastRenderedPageBreak/>
        <w:t>deriv</w:t>
      </w:r>
      <w:r w:rsidR="000B7282" w:rsidRPr="000B7282">
        <w:rPr>
          <w:rFonts w:ascii="Times New Roman" w:hAnsi="Times New Roman" w:cs="Times New Roman"/>
          <w:sz w:val="24"/>
          <w:szCs w:val="24"/>
        </w:rPr>
        <w:t xml:space="preserve">ed from plant sources, such as </w:t>
      </w:r>
      <w:proofErr w:type="spellStart"/>
      <w:r w:rsidR="000B7282" w:rsidRPr="000B7282">
        <w:rPr>
          <w:rFonts w:ascii="Times New Roman" w:hAnsi="Times New Roman" w:cs="Times New Roman"/>
          <w:sz w:val="24"/>
          <w:szCs w:val="24"/>
        </w:rPr>
        <w:t>N</w:t>
      </w:r>
      <w:r w:rsidRPr="000B7282">
        <w:rPr>
          <w:rFonts w:ascii="Times New Roman" w:hAnsi="Times New Roman" w:cs="Times New Roman"/>
          <w:sz w:val="24"/>
          <w:szCs w:val="24"/>
        </w:rPr>
        <w:t>eem</w:t>
      </w:r>
      <w:proofErr w:type="spellEnd"/>
      <w:r w:rsidRPr="000B7282">
        <w:rPr>
          <w:rFonts w:ascii="Times New Roman" w:hAnsi="Times New Roman" w:cs="Times New Roman"/>
          <w:sz w:val="24"/>
          <w:szCs w:val="24"/>
        </w:rPr>
        <w:t xml:space="preserve"> leaves (</w:t>
      </w:r>
      <w:proofErr w:type="spellStart"/>
      <w:r w:rsidRPr="000B7282">
        <w:rPr>
          <w:rFonts w:ascii="Times New Roman" w:hAnsi="Times New Roman" w:cs="Times New Roman"/>
          <w:sz w:val="24"/>
          <w:szCs w:val="24"/>
        </w:rPr>
        <w:t>Azadirachta</w:t>
      </w:r>
      <w:proofErr w:type="spellEnd"/>
      <w:r w:rsidRPr="000B7282">
        <w:rPr>
          <w:rFonts w:ascii="Times New Roman" w:hAnsi="Times New Roman" w:cs="Times New Roman"/>
          <w:sz w:val="24"/>
          <w:szCs w:val="24"/>
        </w:rPr>
        <w:t xml:space="preserve"> </w:t>
      </w:r>
      <w:proofErr w:type="spellStart"/>
      <w:r w:rsidRPr="000B7282">
        <w:rPr>
          <w:rFonts w:ascii="Times New Roman" w:hAnsi="Times New Roman" w:cs="Times New Roman"/>
          <w:sz w:val="24"/>
          <w:szCs w:val="24"/>
        </w:rPr>
        <w:t>indica</w:t>
      </w:r>
      <w:proofErr w:type="spellEnd"/>
      <w:r w:rsidRPr="000B7282">
        <w:rPr>
          <w:rFonts w:ascii="Times New Roman" w:hAnsi="Times New Roman" w:cs="Times New Roman"/>
          <w:sz w:val="24"/>
          <w:szCs w:val="24"/>
        </w:rPr>
        <w:t xml:space="preserve">) and </w:t>
      </w:r>
      <w:proofErr w:type="spellStart"/>
      <w:r w:rsidRPr="000B7282">
        <w:rPr>
          <w:rFonts w:ascii="Times New Roman" w:hAnsi="Times New Roman" w:cs="Times New Roman"/>
          <w:sz w:val="24"/>
          <w:szCs w:val="24"/>
        </w:rPr>
        <w:t>mo</w:t>
      </w:r>
      <w:r w:rsidR="003212FC" w:rsidRPr="000B7282">
        <w:rPr>
          <w:rFonts w:ascii="Times New Roman" w:hAnsi="Times New Roman" w:cs="Times New Roman"/>
          <w:sz w:val="24"/>
          <w:szCs w:val="24"/>
        </w:rPr>
        <w:t>ringa</w:t>
      </w:r>
      <w:proofErr w:type="spellEnd"/>
      <w:r w:rsidR="003212FC" w:rsidRPr="000B7282">
        <w:rPr>
          <w:rFonts w:ascii="Times New Roman" w:hAnsi="Times New Roman" w:cs="Times New Roman"/>
          <w:sz w:val="24"/>
          <w:szCs w:val="24"/>
        </w:rPr>
        <w:t xml:space="preserve"> leaves (</w:t>
      </w:r>
      <w:proofErr w:type="spellStart"/>
      <w:r w:rsidR="003212FC" w:rsidRPr="000B7282">
        <w:rPr>
          <w:rFonts w:ascii="Times New Roman" w:hAnsi="Times New Roman" w:cs="Times New Roman"/>
          <w:sz w:val="24"/>
          <w:szCs w:val="24"/>
        </w:rPr>
        <w:t>Moringa</w:t>
      </w:r>
      <w:proofErr w:type="spellEnd"/>
      <w:r w:rsidR="003212FC" w:rsidRPr="000B7282">
        <w:rPr>
          <w:rFonts w:ascii="Times New Roman" w:hAnsi="Times New Roman" w:cs="Times New Roman"/>
          <w:sz w:val="24"/>
          <w:szCs w:val="24"/>
        </w:rPr>
        <w:t xml:space="preserve"> </w:t>
      </w:r>
      <w:proofErr w:type="spellStart"/>
      <w:r w:rsidR="003212FC" w:rsidRPr="000B7282">
        <w:rPr>
          <w:rFonts w:ascii="Times New Roman" w:hAnsi="Times New Roman" w:cs="Times New Roman"/>
          <w:sz w:val="24"/>
          <w:szCs w:val="24"/>
        </w:rPr>
        <w:t>oleifera</w:t>
      </w:r>
      <w:proofErr w:type="spellEnd"/>
      <w:r w:rsidR="003212FC" w:rsidRPr="000B7282">
        <w:rPr>
          <w:rFonts w:ascii="Times New Roman" w:hAnsi="Times New Roman" w:cs="Times New Roman"/>
          <w:sz w:val="24"/>
          <w:szCs w:val="24"/>
        </w:rPr>
        <w:t>) [</w:t>
      </w:r>
      <w:r w:rsidR="008E1D16" w:rsidRPr="000B7282">
        <w:rPr>
          <w:rFonts w:ascii="Times New Roman" w:hAnsi="Times New Roman" w:cs="Times New Roman"/>
          <w:sz w:val="24"/>
          <w:szCs w:val="24"/>
        </w:rPr>
        <w:t>3</w:t>
      </w:r>
      <w:r w:rsidR="003212FC" w:rsidRPr="000B7282">
        <w:rPr>
          <w:rFonts w:ascii="Times New Roman" w:hAnsi="Times New Roman" w:cs="Times New Roman"/>
          <w:sz w:val="24"/>
          <w:szCs w:val="24"/>
        </w:rPr>
        <w:t>],</w:t>
      </w:r>
      <w:r w:rsidRPr="000B7282">
        <w:rPr>
          <w:rFonts w:ascii="Times New Roman" w:hAnsi="Times New Roman" w:cs="Times New Roman"/>
          <w:sz w:val="24"/>
          <w:szCs w:val="24"/>
        </w:rPr>
        <w:t xml:space="preserve"> have emerged as promising </w:t>
      </w:r>
      <w:r w:rsidR="008E1D16" w:rsidRPr="000B7282">
        <w:rPr>
          <w:rFonts w:ascii="Times New Roman" w:hAnsi="Times New Roman" w:cs="Times New Roman"/>
          <w:sz w:val="24"/>
          <w:szCs w:val="24"/>
        </w:rPr>
        <w:t xml:space="preserve">coagulants </w:t>
      </w:r>
      <w:r w:rsidRPr="000B7282">
        <w:rPr>
          <w:rFonts w:ascii="Times New Roman" w:hAnsi="Times New Roman" w:cs="Times New Roman"/>
          <w:sz w:val="24"/>
          <w:szCs w:val="24"/>
        </w:rPr>
        <w:t>for pharmaceutical wastewater treatment. These natural substances contain bioactive compounds that exhibit coagulation and flocculation properties, allowing them to effectively remove suspended solids, organic contaminants, and even certain pathogens from wastewater.</w:t>
      </w:r>
      <w:r w:rsidR="00137C50" w:rsidRPr="000B7282">
        <w:rPr>
          <w:rFonts w:ascii="Times New Roman" w:hAnsi="Times New Roman" w:cs="Times New Roman"/>
          <w:sz w:val="24"/>
          <w:szCs w:val="24"/>
        </w:rPr>
        <w:t xml:space="preserve">[4] </w:t>
      </w:r>
      <w:r w:rsidR="000B7282" w:rsidRPr="000B7282">
        <w:rPr>
          <w:rFonts w:ascii="Times New Roman" w:hAnsi="Times New Roman" w:cs="Times New Roman"/>
          <w:sz w:val="24"/>
          <w:szCs w:val="24"/>
        </w:rPr>
        <w:t xml:space="preserve">The efficacy of </w:t>
      </w:r>
      <w:proofErr w:type="spellStart"/>
      <w:r w:rsidR="000B7282" w:rsidRPr="000B7282">
        <w:rPr>
          <w:rFonts w:ascii="Times New Roman" w:hAnsi="Times New Roman" w:cs="Times New Roman"/>
          <w:sz w:val="24"/>
          <w:szCs w:val="24"/>
        </w:rPr>
        <w:t>N</w:t>
      </w:r>
      <w:r w:rsidRPr="000B7282">
        <w:rPr>
          <w:rFonts w:ascii="Times New Roman" w:hAnsi="Times New Roman" w:cs="Times New Roman"/>
          <w:sz w:val="24"/>
          <w:szCs w:val="24"/>
        </w:rPr>
        <w:t>eem</w:t>
      </w:r>
      <w:proofErr w:type="spellEnd"/>
      <w:r w:rsidRPr="000B7282">
        <w:rPr>
          <w:rFonts w:ascii="Times New Roman" w:hAnsi="Times New Roman" w:cs="Times New Roman"/>
          <w:sz w:val="24"/>
          <w:szCs w:val="24"/>
        </w:rPr>
        <w:t xml:space="preserve"> leaves as natural coagulants has been demonstrated in various studies, showcasing their ability to reduce turbidity, chemical oxygen demand (COD), and other pollutants in pharmaceutica</w:t>
      </w:r>
      <w:r w:rsidR="000B7282" w:rsidRPr="000B7282">
        <w:rPr>
          <w:rFonts w:ascii="Times New Roman" w:hAnsi="Times New Roman" w:cs="Times New Roman"/>
          <w:sz w:val="24"/>
          <w:szCs w:val="24"/>
        </w:rPr>
        <w:t>l wastewater. Furthermore, the use aligns with the principle</w:t>
      </w:r>
      <w:r w:rsidRPr="000B7282">
        <w:rPr>
          <w:rFonts w:ascii="Times New Roman" w:hAnsi="Times New Roman" w:cs="Times New Roman"/>
          <w:sz w:val="24"/>
          <w:szCs w:val="24"/>
        </w:rPr>
        <w:t xml:space="preserve"> of green chemistry, promoting sustainability and environmental stewardship in </w:t>
      </w:r>
      <w:r w:rsidR="000B7282" w:rsidRPr="000B7282">
        <w:rPr>
          <w:rFonts w:ascii="Times New Roman" w:hAnsi="Times New Roman" w:cs="Times New Roman"/>
          <w:sz w:val="24"/>
          <w:szCs w:val="24"/>
        </w:rPr>
        <w:t xml:space="preserve">wastewater management practices [5].As there is a need to identify the particle size and HRT </w:t>
      </w:r>
      <w:r w:rsidR="000B7282">
        <w:rPr>
          <w:rFonts w:ascii="Times New Roman" w:hAnsi="Times New Roman" w:cs="Times New Roman"/>
          <w:sz w:val="24"/>
          <w:szCs w:val="24"/>
        </w:rPr>
        <w:t>f</w:t>
      </w:r>
      <w:r w:rsidR="000B7282" w:rsidRPr="000B7282">
        <w:rPr>
          <w:rFonts w:ascii="Times New Roman" w:hAnsi="Times New Roman" w:cs="Times New Roman"/>
          <w:sz w:val="24"/>
          <w:szCs w:val="24"/>
        </w:rPr>
        <w:t>or the maximum COD reduction</w:t>
      </w:r>
      <w:r w:rsidR="000B7282">
        <w:rPr>
          <w:rFonts w:ascii="Times New Roman" w:hAnsi="Times New Roman" w:cs="Times New Roman"/>
          <w:sz w:val="24"/>
          <w:szCs w:val="24"/>
        </w:rPr>
        <w:t>,</w:t>
      </w:r>
      <w:r w:rsidR="000B7282" w:rsidRPr="000B7282">
        <w:rPr>
          <w:rFonts w:ascii="Times New Roman" w:hAnsi="Times New Roman" w:cs="Times New Roman"/>
          <w:sz w:val="24"/>
          <w:szCs w:val="24"/>
        </w:rPr>
        <w:t xml:space="preserve"> an attempt with different sieve size and HRT is worked out in this study. </w:t>
      </w:r>
    </w:p>
    <w:p w14:paraId="4388884B" w14:textId="77777777" w:rsidR="003D12EE" w:rsidRPr="006A7075" w:rsidRDefault="003D12EE" w:rsidP="0086213F">
      <w:pPr>
        <w:spacing w:before="360" w:after="360" w:line="240" w:lineRule="auto"/>
        <w:rPr>
          <w:rFonts w:ascii="Times New Roman" w:hAnsi="Times New Roman" w:cs="Times New Roman"/>
          <w:b/>
          <w:sz w:val="24"/>
          <w:szCs w:val="26"/>
        </w:rPr>
      </w:pPr>
      <w:r w:rsidRPr="006A7075">
        <w:rPr>
          <w:rFonts w:ascii="Times New Roman" w:hAnsi="Times New Roman" w:cs="Times New Roman"/>
          <w:b/>
          <w:sz w:val="24"/>
          <w:szCs w:val="26"/>
        </w:rPr>
        <w:t>MATERIALS</w:t>
      </w:r>
    </w:p>
    <w:p w14:paraId="67E18EE5" w14:textId="76D3784B" w:rsidR="003D12EE" w:rsidRPr="00A21FBC" w:rsidRDefault="003D12EE" w:rsidP="0086213F">
      <w:pPr>
        <w:spacing w:before="240" w:after="360" w:line="240" w:lineRule="auto"/>
        <w:rPr>
          <w:rFonts w:ascii="Times New Roman" w:hAnsi="Times New Roman" w:cs="Times New Roman"/>
          <w:b/>
        </w:rPr>
      </w:pPr>
      <w:r w:rsidRPr="00A21FBC">
        <w:rPr>
          <w:rFonts w:ascii="Times New Roman" w:hAnsi="Times New Roman" w:cs="Times New Roman"/>
          <w:b/>
          <w:sz w:val="24"/>
          <w:szCs w:val="24"/>
        </w:rPr>
        <w:t>Pharmaceutical wastewater</w:t>
      </w:r>
      <w:r w:rsidRPr="00A21FBC">
        <w:rPr>
          <w:rFonts w:ascii="Times New Roman" w:hAnsi="Times New Roman" w:cs="Times New Roman"/>
          <w:b/>
        </w:rPr>
        <w:t xml:space="preserve"> </w:t>
      </w:r>
    </w:p>
    <w:p w14:paraId="3955EEAE" w14:textId="58E3C045" w:rsidR="003D12EE" w:rsidRDefault="003D12EE" w:rsidP="003D12EE">
      <w:pPr>
        <w:spacing w:before="120" w:after="120" w:line="360" w:lineRule="auto"/>
        <w:jc w:val="both"/>
        <w:rPr>
          <w:rFonts w:ascii="Times New Roman" w:hAnsi="Times New Roman" w:cs="Times New Roman"/>
          <w:sz w:val="24"/>
          <w:szCs w:val="24"/>
        </w:rPr>
      </w:pPr>
      <w:r w:rsidRPr="00A21FBC">
        <w:rPr>
          <w:rFonts w:ascii="Times New Roman" w:hAnsi="Times New Roman" w:cs="Times New Roman"/>
          <w:b/>
        </w:rPr>
        <w:tab/>
      </w:r>
      <w:r w:rsidRPr="00A21FBC">
        <w:rPr>
          <w:rFonts w:ascii="Times New Roman" w:hAnsi="Times New Roman" w:cs="Times New Roman"/>
          <w:bCs/>
          <w:sz w:val="24"/>
          <w:szCs w:val="24"/>
        </w:rPr>
        <w:t xml:space="preserve">The pharmaceutical wastewater is collected from a pharmaceutical company located in </w:t>
      </w:r>
      <w:proofErr w:type="spellStart"/>
      <w:r w:rsidRPr="00A21FBC">
        <w:rPr>
          <w:rFonts w:ascii="Times New Roman" w:hAnsi="Times New Roman" w:cs="Times New Roman"/>
          <w:bCs/>
          <w:sz w:val="24"/>
          <w:szCs w:val="24"/>
        </w:rPr>
        <w:t>Kurumbapet</w:t>
      </w:r>
      <w:proofErr w:type="spellEnd"/>
      <w:r w:rsidRPr="00A21FBC">
        <w:rPr>
          <w:rFonts w:ascii="Times New Roman" w:hAnsi="Times New Roman" w:cs="Times New Roman"/>
          <w:bCs/>
          <w:sz w:val="24"/>
          <w:szCs w:val="24"/>
        </w:rPr>
        <w:t>, Puducherry.</w:t>
      </w:r>
      <w:r w:rsidR="001F73BF">
        <w:rPr>
          <w:rFonts w:ascii="Times New Roman" w:hAnsi="Times New Roman" w:cs="Times New Roman"/>
          <w:sz w:val="24"/>
          <w:szCs w:val="24"/>
        </w:rPr>
        <w:t xml:space="preserve"> </w:t>
      </w:r>
      <w:r w:rsidRPr="00A21FBC">
        <w:rPr>
          <w:rFonts w:ascii="Times New Roman" w:hAnsi="Times New Roman" w:cs="Times New Roman"/>
          <w:sz w:val="24"/>
          <w:szCs w:val="24"/>
        </w:rPr>
        <w:t>The pharmaceutical wastewater is collected in 10 li</w:t>
      </w:r>
      <w:r w:rsidR="000B7282">
        <w:rPr>
          <w:rFonts w:ascii="Times New Roman" w:hAnsi="Times New Roman" w:cs="Times New Roman"/>
          <w:sz w:val="24"/>
          <w:szCs w:val="24"/>
        </w:rPr>
        <w:t xml:space="preserve">tres plastic can. The </w:t>
      </w:r>
      <w:r w:rsidR="001F73BF">
        <w:rPr>
          <w:rFonts w:ascii="Times New Roman" w:hAnsi="Times New Roman" w:cs="Times New Roman"/>
          <w:sz w:val="24"/>
          <w:szCs w:val="24"/>
        </w:rPr>
        <w:t>samples were</w:t>
      </w:r>
      <w:r w:rsidRPr="00A21FBC">
        <w:rPr>
          <w:rFonts w:ascii="Times New Roman" w:hAnsi="Times New Roman" w:cs="Times New Roman"/>
          <w:sz w:val="24"/>
          <w:szCs w:val="24"/>
        </w:rPr>
        <w:t xml:space="preserve"> collected and its characteristics listed in Table </w:t>
      </w:r>
      <w:r w:rsidR="006A7075">
        <w:rPr>
          <w:rFonts w:ascii="Times New Roman" w:hAnsi="Times New Roman" w:cs="Times New Roman"/>
          <w:sz w:val="24"/>
          <w:szCs w:val="24"/>
        </w:rPr>
        <w:t>1</w:t>
      </w:r>
      <w:r w:rsidRPr="00A21FBC">
        <w:rPr>
          <w:rFonts w:ascii="Times New Roman" w:hAnsi="Times New Roman" w:cs="Times New Roman"/>
          <w:sz w:val="24"/>
          <w:szCs w:val="24"/>
        </w:rPr>
        <w:t>.</w:t>
      </w:r>
    </w:p>
    <w:p w14:paraId="4EAF34C5" w14:textId="65F262A0" w:rsidR="006A7075" w:rsidRPr="006A7075" w:rsidRDefault="006A7075" w:rsidP="006A7075">
      <w:pPr>
        <w:spacing w:before="120" w:after="120" w:line="360" w:lineRule="auto"/>
        <w:jc w:val="center"/>
        <w:rPr>
          <w:rFonts w:ascii="Times New Roman" w:hAnsi="Times New Roman" w:cs="Times New Roman"/>
          <w:b/>
          <w:bCs/>
          <w:szCs w:val="24"/>
        </w:rPr>
      </w:pPr>
      <w:r w:rsidRPr="006A7075">
        <w:rPr>
          <w:noProof/>
          <w:sz w:val="20"/>
          <w:lang w:val="en-US"/>
        </w:rPr>
        <w:drawing>
          <wp:anchor distT="0" distB="0" distL="114300" distR="114300" simplePos="0" relativeHeight="251717632" behindDoc="0" locked="0" layoutInCell="1" allowOverlap="1" wp14:anchorId="48C87EA4" wp14:editId="6D797382">
            <wp:simplePos x="0" y="0"/>
            <wp:positionH relativeFrom="margin">
              <wp:align>center</wp:align>
            </wp:positionH>
            <wp:positionV relativeFrom="paragraph">
              <wp:posOffset>0</wp:posOffset>
            </wp:positionV>
            <wp:extent cx="1828800" cy="1756410"/>
            <wp:effectExtent l="133350" t="114300" r="152400" b="167640"/>
            <wp:wrapTopAndBottom/>
            <wp:docPr id="17" name="Picture 17" descr="Description: A beaker with a liqui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beaker with a liquid i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641" cy="178251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6A7075">
        <w:rPr>
          <w:rFonts w:ascii="Times New Roman" w:hAnsi="Times New Roman" w:cs="Times New Roman"/>
          <w:b/>
          <w:bCs/>
          <w:szCs w:val="24"/>
        </w:rPr>
        <w:t>Fig 1 Untreated Pharmaceutical Wastewater</w:t>
      </w:r>
    </w:p>
    <w:p w14:paraId="0427DA15" w14:textId="0AEBCC34" w:rsidR="003D12EE" w:rsidRPr="006A7075" w:rsidRDefault="006A7075" w:rsidP="003D12EE">
      <w:pPr>
        <w:spacing w:before="120" w:after="120" w:line="360" w:lineRule="auto"/>
        <w:jc w:val="both"/>
        <w:rPr>
          <w:rFonts w:ascii="Times New Roman" w:hAnsi="Times New Roman" w:cs="Times New Roman"/>
          <w:b/>
          <w:sz w:val="24"/>
          <w:szCs w:val="24"/>
        </w:rPr>
      </w:pPr>
      <w:proofErr w:type="spellStart"/>
      <w:r w:rsidRPr="006A7075">
        <w:rPr>
          <w:rFonts w:ascii="Times New Roman" w:hAnsi="Times New Roman" w:cs="Times New Roman"/>
          <w:b/>
          <w:sz w:val="24"/>
          <w:szCs w:val="24"/>
        </w:rPr>
        <w:t>Neem</w:t>
      </w:r>
      <w:proofErr w:type="spellEnd"/>
      <w:r w:rsidRPr="006A7075">
        <w:rPr>
          <w:rFonts w:ascii="Times New Roman" w:hAnsi="Times New Roman" w:cs="Times New Roman"/>
          <w:b/>
          <w:sz w:val="24"/>
          <w:szCs w:val="24"/>
        </w:rPr>
        <w:t xml:space="preserve"> Leaves </w:t>
      </w:r>
    </w:p>
    <w:p w14:paraId="1DE06C85" w14:textId="1678617C" w:rsidR="003D12EE" w:rsidRDefault="003D12EE" w:rsidP="003D12EE">
      <w:pPr>
        <w:spacing w:line="360" w:lineRule="auto"/>
        <w:ind w:firstLine="720"/>
        <w:jc w:val="both"/>
        <w:rPr>
          <w:rFonts w:ascii="Times New Roman" w:hAnsi="Times New Roman" w:cs="Times New Roman"/>
          <w:sz w:val="24"/>
        </w:rPr>
      </w:pPr>
      <w:r w:rsidRPr="00A21FBC">
        <w:rPr>
          <w:rFonts w:ascii="Times New Roman" w:hAnsi="Times New Roman" w:cs="Times New Roman"/>
          <w:sz w:val="24"/>
        </w:rPr>
        <w:t xml:space="preserve"> </w:t>
      </w:r>
      <w:proofErr w:type="spellStart"/>
      <w:r w:rsidRPr="00A21FBC">
        <w:rPr>
          <w:rFonts w:ascii="Times New Roman" w:hAnsi="Times New Roman" w:cs="Times New Roman"/>
          <w:sz w:val="24"/>
        </w:rPr>
        <w:t>Neem</w:t>
      </w:r>
      <w:proofErr w:type="spellEnd"/>
      <w:r w:rsidRPr="00A21FBC">
        <w:rPr>
          <w:rFonts w:ascii="Times New Roman" w:hAnsi="Times New Roman" w:cs="Times New Roman"/>
          <w:sz w:val="24"/>
        </w:rPr>
        <w:t xml:space="preserve"> leaves are collected from a number of tall </w:t>
      </w:r>
      <w:proofErr w:type="spellStart"/>
      <w:r w:rsidRPr="00A21FBC">
        <w:rPr>
          <w:rFonts w:ascii="Times New Roman" w:hAnsi="Times New Roman" w:cs="Times New Roman"/>
          <w:sz w:val="24"/>
        </w:rPr>
        <w:t>Neem</w:t>
      </w:r>
      <w:proofErr w:type="spellEnd"/>
      <w:r w:rsidRPr="00A21FBC">
        <w:rPr>
          <w:rFonts w:ascii="Times New Roman" w:hAnsi="Times New Roman" w:cs="Times New Roman"/>
          <w:sz w:val="24"/>
        </w:rPr>
        <w:t xml:space="preserve"> trees and were allowed to dry at room temperature in a shade for a long time till the leaves bec</w:t>
      </w:r>
      <w:r>
        <w:rPr>
          <w:rFonts w:ascii="Times New Roman" w:hAnsi="Times New Roman" w:cs="Times New Roman"/>
          <w:sz w:val="24"/>
        </w:rPr>
        <w:t>omes</w:t>
      </w:r>
      <w:r w:rsidRPr="00A21FBC">
        <w:rPr>
          <w:rFonts w:ascii="Times New Roman" w:hAnsi="Times New Roman" w:cs="Times New Roman"/>
          <w:sz w:val="24"/>
        </w:rPr>
        <w:t xml:space="preserve"> crisp</w:t>
      </w:r>
      <w:r>
        <w:rPr>
          <w:rFonts w:ascii="Times New Roman" w:hAnsi="Times New Roman" w:cs="Times New Roman"/>
          <w:sz w:val="24"/>
        </w:rPr>
        <w:t>y</w:t>
      </w:r>
      <w:r w:rsidRPr="00A21FBC">
        <w:rPr>
          <w:rFonts w:ascii="Times New Roman" w:hAnsi="Times New Roman" w:cs="Times New Roman"/>
          <w:sz w:val="24"/>
        </w:rPr>
        <w:t xml:space="preserve"> as shown in Fig </w:t>
      </w:r>
      <w:r>
        <w:rPr>
          <w:rFonts w:ascii="Times New Roman" w:hAnsi="Times New Roman" w:cs="Times New Roman"/>
          <w:sz w:val="24"/>
        </w:rPr>
        <w:t>2</w:t>
      </w:r>
      <w:r w:rsidR="006A7075">
        <w:rPr>
          <w:rFonts w:ascii="Times New Roman" w:hAnsi="Times New Roman" w:cs="Times New Roman"/>
          <w:sz w:val="24"/>
        </w:rPr>
        <w:t xml:space="preserve"> and 3 </w:t>
      </w:r>
      <w:r w:rsidRPr="00A21FBC">
        <w:rPr>
          <w:rFonts w:ascii="Times New Roman" w:hAnsi="Times New Roman" w:cs="Times New Roman"/>
          <w:sz w:val="24"/>
        </w:rPr>
        <w:t>that could be crushed into a fine powder in a mechanical grinder</w:t>
      </w:r>
      <w:r w:rsidR="00137C50">
        <w:rPr>
          <w:rFonts w:ascii="Times New Roman" w:hAnsi="Times New Roman" w:cs="Times New Roman"/>
          <w:sz w:val="24"/>
        </w:rPr>
        <w:t xml:space="preserve"> [</w:t>
      </w:r>
      <w:r w:rsidR="001F73BF">
        <w:rPr>
          <w:rFonts w:ascii="Times New Roman" w:hAnsi="Times New Roman" w:cs="Times New Roman"/>
          <w:sz w:val="24"/>
        </w:rPr>
        <w:t>6</w:t>
      </w:r>
      <w:r w:rsidR="00137C50">
        <w:rPr>
          <w:rFonts w:ascii="Times New Roman" w:hAnsi="Times New Roman" w:cs="Times New Roman"/>
          <w:sz w:val="24"/>
        </w:rPr>
        <w:t>]</w:t>
      </w:r>
      <w:r w:rsidRPr="00A21FBC">
        <w:rPr>
          <w:rFonts w:ascii="Times New Roman" w:hAnsi="Times New Roman" w:cs="Times New Roman"/>
          <w:sz w:val="24"/>
        </w:rPr>
        <w:t xml:space="preserve">. The </w:t>
      </w:r>
      <w:proofErr w:type="spellStart"/>
      <w:r>
        <w:rPr>
          <w:rFonts w:ascii="Times New Roman" w:hAnsi="Times New Roman" w:cs="Times New Roman"/>
          <w:sz w:val="24"/>
        </w:rPr>
        <w:t>Neem</w:t>
      </w:r>
      <w:proofErr w:type="spellEnd"/>
      <w:r>
        <w:rPr>
          <w:rFonts w:ascii="Times New Roman" w:hAnsi="Times New Roman" w:cs="Times New Roman"/>
          <w:sz w:val="24"/>
        </w:rPr>
        <w:t xml:space="preserve"> Leaf Powder (</w:t>
      </w:r>
      <w:r w:rsidRPr="00A21FBC">
        <w:rPr>
          <w:rFonts w:ascii="Times New Roman" w:hAnsi="Times New Roman" w:cs="Times New Roman"/>
          <w:sz w:val="24"/>
        </w:rPr>
        <w:t>NLP</w:t>
      </w:r>
      <w:r>
        <w:rPr>
          <w:rFonts w:ascii="Times New Roman" w:hAnsi="Times New Roman" w:cs="Times New Roman"/>
          <w:sz w:val="24"/>
        </w:rPr>
        <w:t>)</w:t>
      </w:r>
      <w:r w:rsidR="006A7075">
        <w:rPr>
          <w:rFonts w:ascii="Times New Roman" w:hAnsi="Times New Roman" w:cs="Times New Roman"/>
          <w:sz w:val="24"/>
        </w:rPr>
        <w:t xml:space="preserve"> was sieved through 300</w:t>
      </w:r>
      <w:r w:rsidR="00A77CB6">
        <w:rPr>
          <w:rFonts w:ascii="Times New Roman" w:hAnsi="Times New Roman" w:cs="Times New Roman"/>
          <w:sz w:val="24"/>
        </w:rPr>
        <w:t xml:space="preserve"> and 150 </w:t>
      </w:r>
      <w:r w:rsidR="00A77CB6" w:rsidRPr="00A21FBC">
        <w:rPr>
          <w:rFonts w:ascii="Times New Roman" w:hAnsi="Times New Roman" w:cs="Times New Roman"/>
          <w:sz w:val="24"/>
        </w:rPr>
        <w:t>microns</w:t>
      </w:r>
      <w:r w:rsidRPr="00A21FBC">
        <w:rPr>
          <w:rFonts w:ascii="Times New Roman" w:hAnsi="Times New Roman" w:cs="Times New Roman"/>
          <w:sz w:val="24"/>
        </w:rPr>
        <w:t xml:space="preserve"> and re</w:t>
      </w:r>
      <w:r w:rsidR="006A7075">
        <w:rPr>
          <w:rFonts w:ascii="Times New Roman" w:hAnsi="Times New Roman" w:cs="Times New Roman"/>
          <w:sz w:val="24"/>
        </w:rPr>
        <w:t>tained in pan as shown in Fig 3.</w:t>
      </w:r>
      <w:r w:rsidRPr="00A21FBC">
        <w:rPr>
          <w:rFonts w:ascii="Times New Roman" w:hAnsi="Times New Roman" w:cs="Times New Roman"/>
          <w:sz w:val="24"/>
        </w:rPr>
        <w:t xml:space="preserve"> The NLP was preserved in glass bottles for</w:t>
      </w:r>
      <w:r>
        <w:rPr>
          <w:rFonts w:ascii="Times New Roman" w:hAnsi="Times New Roman" w:cs="Times New Roman"/>
          <w:sz w:val="24"/>
        </w:rPr>
        <w:t xml:space="preserve"> future</w:t>
      </w:r>
      <w:r w:rsidRPr="00A21FBC">
        <w:rPr>
          <w:rFonts w:ascii="Times New Roman" w:hAnsi="Times New Roman" w:cs="Times New Roman"/>
          <w:sz w:val="24"/>
        </w:rPr>
        <w:t xml:space="preserve"> use as a coagulant.</w:t>
      </w:r>
    </w:p>
    <w:p w14:paraId="4DAEB91A" w14:textId="1FE4506E" w:rsidR="006A7075" w:rsidRDefault="006A7075" w:rsidP="006A7075">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noProof/>
          <w:lang w:val="en-US"/>
        </w:rPr>
        <w:drawing>
          <wp:inline distT="0" distB="0" distL="0" distR="0" wp14:anchorId="28FE2AF6" wp14:editId="51759158">
            <wp:extent cx="1775460" cy="1569720"/>
            <wp:effectExtent l="133350" t="95250" r="148590" b="163830"/>
            <wp:docPr id="9" name="Picture 8" descr="A bowl of leaves on a white surface&#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lc="http://schemas.openxmlformats.org/drawingml/2006/lockedCanvas" id="{BAD67E4E-60B0-6829-002E-7D5475743264}"/>
                </a:ext>
              </a:extLst>
            </wp:docPr>
            <wp:cNvGraphicFramePr/>
            <a:graphic xmlns:a="http://schemas.openxmlformats.org/drawingml/2006/main">
              <a:graphicData uri="http://schemas.openxmlformats.org/drawingml/2006/picture">
                <pic:pic xmlns:pic="http://schemas.openxmlformats.org/drawingml/2006/picture">
                  <pic:nvPicPr>
                    <pic:cNvPr id="9" name="Picture 8" descr="A bowl of leaves on a white surface&#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lc="http://schemas.openxmlformats.org/drawingml/2006/lockedCanvas" id="{BAD67E4E-60B0-6829-002E-7D5475743264}"/>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3976" cy="1586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lang w:val="en-US"/>
        </w:rPr>
        <w:drawing>
          <wp:inline distT="0" distB="0" distL="0" distR="0" wp14:anchorId="72AF6FF8" wp14:editId="288A5112">
            <wp:extent cx="1735548" cy="1554480"/>
            <wp:effectExtent l="133350" t="95250" r="150495" b="160020"/>
            <wp:docPr id="11" name="Pictur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lc="http://schemas.openxmlformats.org/drawingml/2006/lockedCanvas" id="{AF0248F4-047B-02C7-C9DB-785203022CDE}"/>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lc="http://schemas.openxmlformats.org/drawingml/2006/lockedCanvas" id="{AF0248F4-047B-02C7-C9DB-785203022CDE}"/>
                        </a:ext>
                      </a:extLst>
                    </pic:cNvPr>
                    <pic:cNvPicPr/>
                  </pic:nvPicPr>
                  <pic:blipFill>
                    <a:blip r:embed="rId13"/>
                    <a:stretch>
                      <a:fillRect/>
                    </a:stretch>
                  </pic:blipFill>
                  <pic:spPr>
                    <a:xfrm>
                      <a:off x="0" y="0"/>
                      <a:ext cx="1754078" cy="15710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6B25D91" w14:textId="34E001B3" w:rsidR="006A7075" w:rsidRPr="003D12EE" w:rsidRDefault="006A7075" w:rsidP="006A7075">
      <w:pPr>
        <w:spacing w:line="360" w:lineRule="auto"/>
        <w:ind w:firstLine="720"/>
        <w:rPr>
          <w:rFonts w:ascii="Times New Roman" w:hAnsi="Times New Roman" w:cs="Times New Roman"/>
          <w:b/>
          <w:bCs/>
          <w:sz w:val="26"/>
          <w:szCs w:val="26"/>
        </w:rPr>
      </w:pPr>
      <w:r>
        <w:rPr>
          <w:rFonts w:ascii="Times New Roman" w:hAnsi="Times New Roman" w:cs="Times New Roman"/>
          <w:b/>
          <w:bCs/>
          <w:sz w:val="24"/>
          <w:szCs w:val="24"/>
        </w:rPr>
        <w:t xml:space="preserve">              </w:t>
      </w:r>
      <w:r w:rsidR="001F73BF">
        <w:rPr>
          <w:rFonts w:ascii="Times New Roman" w:hAnsi="Times New Roman" w:cs="Times New Roman"/>
          <w:b/>
          <w:bCs/>
          <w:sz w:val="24"/>
          <w:szCs w:val="24"/>
        </w:rPr>
        <w:t xml:space="preserve">     </w:t>
      </w:r>
      <w:r w:rsidRPr="001F73BF">
        <w:rPr>
          <w:rFonts w:ascii="Times New Roman" w:hAnsi="Times New Roman" w:cs="Times New Roman"/>
          <w:b/>
          <w:bCs/>
          <w:sz w:val="20"/>
          <w:szCs w:val="24"/>
        </w:rPr>
        <w:t xml:space="preserve">Fig 2 Dried </w:t>
      </w:r>
      <w:proofErr w:type="spellStart"/>
      <w:r w:rsidRPr="001F73BF">
        <w:rPr>
          <w:rFonts w:ascii="Times New Roman" w:hAnsi="Times New Roman" w:cs="Times New Roman"/>
          <w:b/>
          <w:bCs/>
          <w:sz w:val="20"/>
          <w:szCs w:val="24"/>
        </w:rPr>
        <w:t>Neem</w:t>
      </w:r>
      <w:proofErr w:type="spellEnd"/>
      <w:r w:rsidRPr="001F73BF">
        <w:rPr>
          <w:rFonts w:ascii="Times New Roman" w:hAnsi="Times New Roman" w:cs="Times New Roman"/>
          <w:b/>
          <w:bCs/>
          <w:sz w:val="20"/>
          <w:szCs w:val="24"/>
        </w:rPr>
        <w:t xml:space="preserve"> Leaf              </w:t>
      </w:r>
      <w:r w:rsidR="001F73BF">
        <w:rPr>
          <w:rFonts w:ascii="Times New Roman" w:hAnsi="Times New Roman" w:cs="Times New Roman"/>
          <w:b/>
          <w:bCs/>
          <w:sz w:val="20"/>
          <w:szCs w:val="24"/>
        </w:rPr>
        <w:t xml:space="preserve">          </w:t>
      </w:r>
      <w:r w:rsidRPr="001F73BF">
        <w:rPr>
          <w:rFonts w:ascii="Times New Roman" w:hAnsi="Times New Roman" w:cs="Times New Roman"/>
          <w:b/>
          <w:bCs/>
          <w:sz w:val="20"/>
          <w:szCs w:val="24"/>
        </w:rPr>
        <w:t xml:space="preserve"> Fig 3</w:t>
      </w:r>
      <w:r w:rsidRPr="001F73BF">
        <w:rPr>
          <w:rFonts w:ascii="Times New Roman" w:hAnsi="Times New Roman" w:cs="Times New Roman"/>
          <w:b/>
          <w:bCs/>
          <w:sz w:val="20"/>
          <w:szCs w:val="26"/>
        </w:rPr>
        <w:t xml:space="preserve"> </w:t>
      </w:r>
      <w:proofErr w:type="spellStart"/>
      <w:r w:rsidRPr="001F73BF">
        <w:rPr>
          <w:rFonts w:ascii="Times New Roman" w:hAnsi="Times New Roman" w:cs="Times New Roman"/>
          <w:b/>
          <w:bCs/>
          <w:sz w:val="20"/>
          <w:szCs w:val="26"/>
        </w:rPr>
        <w:t>Neem</w:t>
      </w:r>
      <w:proofErr w:type="spellEnd"/>
      <w:r w:rsidRPr="001F73BF">
        <w:rPr>
          <w:rFonts w:ascii="Times New Roman" w:hAnsi="Times New Roman" w:cs="Times New Roman"/>
          <w:b/>
          <w:bCs/>
          <w:sz w:val="20"/>
          <w:szCs w:val="26"/>
        </w:rPr>
        <w:t xml:space="preserve"> Leaf powder</w:t>
      </w:r>
    </w:p>
    <w:p w14:paraId="0E09694C" w14:textId="77777777" w:rsidR="006A7075" w:rsidRPr="001F73BF" w:rsidRDefault="003D12EE" w:rsidP="003D12EE">
      <w:pPr>
        <w:spacing w:before="360" w:after="360" w:line="360" w:lineRule="auto"/>
        <w:jc w:val="both"/>
        <w:rPr>
          <w:rFonts w:ascii="Times New Roman" w:hAnsi="Times New Roman" w:cs="Times New Roman"/>
          <w:b/>
          <w:bCs/>
          <w:sz w:val="24"/>
          <w:szCs w:val="26"/>
        </w:rPr>
      </w:pPr>
      <w:r w:rsidRPr="001F73BF">
        <w:rPr>
          <w:rFonts w:ascii="Times New Roman" w:hAnsi="Times New Roman" w:cs="Times New Roman"/>
          <w:b/>
          <w:bCs/>
          <w:sz w:val="24"/>
          <w:szCs w:val="26"/>
        </w:rPr>
        <w:t>METHODOLOGY</w:t>
      </w:r>
    </w:p>
    <w:p w14:paraId="06B158E0" w14:textId="228E8669" w:rsidR="003D12EE" w:rsidRDefault="006A7075" w:rsidP="006A7075">
      <w:pPr>
        <w:spacing w:before="360" w:after="360" w:line="360" w:lineRule="auto"/>
        <w:jc w:val="both"/>
        <w:rPr>
          <w:rFonts w:ascii="Times New Roman" w:hAnsi="Times New Roman" w:cs="Times New Roman"/>
          <w:sz w:val="24"/>
          <w:szCs w:val="24"/>
        </w:rPr>
      </w:pPr>
      <w:r w:rsidRPr="006A7075">
        <w:rPr>
          <w:rFonts w:ascii="Times New Roman" w:hAnsi="Times New Roman" w:cs="Times New Roman"/>
          <w:b/>
          <w:bCs/>
          <w:sz w:val="24"/>
          <w:szCs w:val="24"/>
        </w:rPr>
        <w:t xml:space="preserve"> </w:t>
      </w:r>
      <w:r w:rsidR="003D12EE" w:rsidRPr="00A21FBC">
        <w:rPr>
          <w:rFonts w:ascii="Times New Roman" w:hAnsi="Times New Roman" w:cs="Times New Roman"/>
          <w:b/>
          <w:bCs/>
          <w:color w:val="2E2E2E"/>
          <w:sz w:val="26"/>
          <w:szCs w:val="26"/>
        </w:rPr>
        <w:tab/>
      </w:r>
      <w:r w:rsidR="003D12EE" w:rsidRPr="00A21FBC">
        <w:rPr>
          <w:rFonts w:ascii="Times New Roman" w:hAnsi="Times New Roman" w:cs="Times New Roman"/>
          <w:b/>
          <w:bCs/>
          <w:color w:val="2E2E2E"/>
          <w:sz w:val="24"/>
          <w:szCs w:val="24"/>
        </w:rPr>
        <w:t xml:space="preserve"> </w:t>
      </w:r>
      <w:r w:rsidR="003D12EE" w:rsidRPr="003D12EE">
        <w:rPr>
          <w:rFonts w:ascii="Times New Roman" w:hAnsi="Times New Roman" w:cs="Times New Roman"/>
          <w:sz w:val="24"/>
          <w:szCs w:val="24"/>
        </w:rPr>
        <w:t xml:space="preserve">The </w:t>
      </w:r>
      <w:proofErr w:type="spellStart"/>
      <w:r w:rsidR="003D12EE" w:rsidRPr="003D12EE">
        <w:rPr>
          <w:rFonts w:ascii="Times New Roman" w:hAnsi="Times New Roman" w:cs="Times New Roman"/>
          <w:sz w:val="24"/>
          <w:szCs w:val="24"/>
        </w:rPr>
        <w:t>Neem</w:t>
      </w:r>
      <w:proofErr w:type="spellEnd"/>
      <w:r w:rsidR="003D12EE" w:rsidRPr="003D12EE">
        <w:rPr>
          <w:rFonts w:ascii="Times New Roman" w:hAnsi="Times New Roman" w:cs="Times New Roman"/>
          <w:sz w:val="24"/>
          <w:szCs w:val="24"/>
        </w:rPr>
        <w:t xml:space="preserve"> Leaf </w:t>
      </w:r>
      <w:r w:rsidR="00C1612A" w:rsidRPr="003D12EE">
        <w:rPr>
          <w:rFonts w:ascii="Times New Roman" w:hAnsi="Times New Roman" w:cs="Times New Roman"/>
          <w:sz w:val="24"/>
          <w:szCs w:val="24"/>
        </w:rPr>
        <w:t>Powder used</w:t>
      </w:r>
      <w:r w:rsidR="00A31669">
        <w:rPr>
          <w:rFonts w:ascii="Times New Roman" w:hAnsi="Times New Roman" w:cs="Times New Roman"/>
          <w:sz w:val="24"/>
          <w:szCs w:val="24"/>
        </w:rPr>
        <w:t xml:space="preserve"> with different </w:t>
      </w:r>
      <w:r w:rsidR="00843267">
        <w:rPr>
          <w:rFonts w:ascii="Times New Roman" w:hAnsi="Times New Roman" w:cs="Times New Roman"/>
          <w:sz w:val="24"/>
          <w:szCs w:val="24"/>
        </w:rPr>
        <w:t xml:space="preserve">sieve </w:t>
      </w:r>
      <w:r w:rsidR="00A31669">
        <w:rPr>
          <w:rFonts w:ascii="Times New Roman" w:hAnsi="Times New Roman" w:cs="Times New Roman"/>
          <w:sz w:val="24"/>
          <w:szCs w:val="24"/>
        </w:rPr>
        <w:t xml:space="preserve">sizes </w:t>
      </w:r>
      <w:r w:rsidR="00C1612A">
        <w:rPr>
          <w:rFonts w:ascii="Times New Roman" w:hAnsi="Times New Roman" w:cs="Times New Roman"/>
          <w:sz w:val="24"/>
          <w:szCs w:val="24"/>
        </w:rPr>
        <w:t xml:space="preserve">of </w:t>
      </w:r>
      <w:r w:rsidR="00C1612A" w:rsidRPr="003D12EE">
        <w:rPr>
          <w:rFonts w:ascii="Times New Roman" w:hAnsi="Times New Roman" w:cs="Times New Roman"/>
          <w:sz w:val="24"/>
          <w:szCs w:val="24"/>
        </w:rPr>
        <w:t>300</w:t>
      </w:r>
      <w:r w:rsidR="00A77CB6">
        <w:rPr>
          <w:rFonts w:ascii="Times New Roman" w:hAnsi="Times New Roman" w:cs="Times New Roman"/>
          <w:sz w:val="24"/>
          <w:szCs w:val="24"/>
        </w:rPr>
        <w:t xml:space="preserve"> and 150 </w:t>
      </w:r>
      <w:r w:rsidR="003D12EE" w:rsidRPr="003D12EE">
        <w:rPr>
          <w:rFonts w:ascii="Times New Roman" w:hAnsi="Times New Roman" w:cs="Times New Roman"/>
          <w:sz w:val="24"/>
          <w:szCs w:val="24"/>
        </w:rPr>
        <w:t>µ</w:t>
      </w:r>
      <w:r w:rsidR="00843267">
        <w:rPr>
          <w:rFonts w:ascii="Times New Roman" w:hAnsi="Times New Roman" w:cs="Times New Roman"/>
          <w:sz w:val="24"/>
          <w:szCs w:val="24"/>
        </w:rPr>
        <w:t xml:space="preserve">. The </w:t>
      </w:r>
      <w:r w:rsidR="00C1612A">
        <w:rPr>
          <w:rFonts w:ascii="Times New Roman" w:hAnsi="Times New Roman" w:cs="Times New Roman"/>
          <w:sz w:val="24"/>
          <w:szCs w:val="24"/>
        </w:rPr>
        <w:t xml:space="preserve">reduction </w:t>
      </w:r>
      <w:r w:rsidR="00C1612A" w:rsidRPr="003D12EE">
        <w:rPr>
          <w:rFonts w:ascii="Times New Roman" w:hAnsi="Times New Roman" w:cs="Times New Roman"/>
          <w:sz w:val="24"/>
          <w:szCs w:val="24"/>
        </w:rPr>
        <w:t>in</w:t>
      </w:r>
      <w:r w:rsidR="003D12EE" w:rsidRPr="003D12EE">
        <w:rPr>
          <w:rFonts w:ascii="Times New Roman" w:hAnsi="Times New Roman" w:cs="Times New Roman"/>
          <w:sz w:val="24"/>
          <w:szCs w:val="24"/>
        </w:rPr>
        <w:t xml:space="preserve"> percentage of COD is measured to understand the efficiency of Natural Coagulants used. The best </w:t>
      </w:r>
      <w:r w:rsidR="00843267">
        <w:rPr>
          <w:rFonts w:ascii="Times New Roman" w:hAnsi="Times New Roman" w:cs="Times New Roman"/>
          <w:sz w:val="24"/>
          <w:szCs w:val="24"/>
        </w:rPr>
        <w:t>dosage</w:t>
      </w:r>
      <w:r w:rsidR="003D12EE" w:rsidRPr="003D12EE">
        <w:rPr>
          <w:rFonts w:ascii="Times New Roman" w:hAnsi="Times New Roman" w:cs="Times New Roman"/>
          <w:sz w:val="24"/>
          <w:szCs w:val="24"/>
        </w:rPr>
        <w:t xml:space="preserve"> of </w:t>
      </w:r>
      <w:r w:rsidR="00B17E5C">
        <w:rPr>
          <w:rFonts w:ascii="Times New Roman" w:hAnsi="Times New Roman" w:cs="Times New Roman"/>
          <w:sz w:val="24"/>
          <w:szCs w:val="24"/>
        </w:rPr>
        <w:t xml:space="preserve">Natural Coagulant for the chosen COD concentration by Jar test apparatus </w:t>
      </w:r>
      <w:r w:rsidR="00393B5A">
        <w:rPr>
          <w:rFonts w:ascii="Times New Roman" w:hAnsi="Times New Roman" w:cs="Times New Roman"/>
          <w:sz w:val="24"/>
          <w:szCs w:val="24"/>
        </w:rPr>
        <w:t>was found to be 3ml [7].</w:t>
      </w:r>
      <w:r w:rsidR="00B17E5C">
        <w:rPr>
          <w:rFonts w:ascii="Times New Roman" w:hAnsi="Times New Roman" w:cs="Times New Roman"/>
          <w:sz w:val="24"/>
          <w:szCs w:val="24"/>
        </w:rPr>
        <w:t>The same dosage is applied in different HRT’s to understand the Maximum COD reduction.</w:t>
      </w:r>
      <w:r w:rsidR="003D12EE" w:rsidRPr="003D12EE">
        <w:rPr>
          <w:rFonts w:ascii="Times New Roman" w:hAnsi="Times New Roman" w:cs="Times New Roman"/>
          <w:sz w:val="24"/>
          <w:szCs w:val="24"/>
        </w:rPr>
        <w:t xml:space="preserve"> </w:t>
      </w:r>
    </w:p>
    <w:p w14:paraId="25CC649E" w14:textId="7231DEC2" w:rsidR="0086213F" w:rsidRDefault="0086213F" w:rsidP="0086213F">
      <w:pPr>
        <w:spacing w:line="360" w:lineRule="auto"/>
        <w:jc w:val="both"/>
        <w:rPr>
          <w:rFonts w:ascii="Times New Roman" w:hAnsi="Times New Roman" w:cs="Times New Roman"/>
          <w:noProof/>
          <w:sz w:val="24"/>
          <w:lang w:val="en-IN" w:eastAsia="en-IN"/>
        </w:rPr>
      </w:pPr>
      <w:r w:rsidRPr="00A21FBC">
        <w:rPr>
          <w:rFonts w:ascii="Times New Roman" w:hAnsi="Times New Roman" w:cs="Times New Roman"/>
          <w:b/>
          <w:sz w:val="24"/>
          <w:szCs w:val="24"/>
        </w:rPr>
        <w:t>Characteristics of Pharmaceutical Wastewater</w:t>
      </w:r>
    </w:p>
    <w:p w14:paraId="5A3D39CD" w14:textId="1F5E3121" w:rsidR="003D12EE" w:rsidRPr="00A21FBC" w:rsidRDefault="0082632D" w:rsidP="003D12EE">
      <w:pPr>
        <w:spacing w:before="120" w:after="120" w:line="360" w:lineRule="auto"/>
        <w:jc w:val="center"/>
        <w:rPr>
          <w:rFonts w:ascii="Times New Roman" w:hAnsi="Times New Roman" w:cs="Times New Roman"/>
          <w:sz w:val="24"/>
        </w:rPr>
      </w:pPr>
      <w:r>
        <w:rPr>
          <w:rFonts w:ascii="Times New Roman" w:hAnsi="Times New Roman" w:cs="Times New Roman"/>
          <w:b/>
          <w:sz w:val="24"/>
          <w:szCs w:val="24"/>
        </w:rPr>
        <w:t xml:space="preserve">Table </w:t>
      </w:r>
      <w:r w:rsidR="003D12EE" w:rsidRPr="00A21FBC">
        <w:rPr>
          <w:rFonts w:ascii="Times New Roman" w:hAnsi="Times New Roman" w:cs="Times New Roman"/>
          <w:b/>
          <w:sz w:val="24"/>
          <w:szCs w:val="24"/>
        </w:rPr>
        <w:t>1 Initial</w:t>
      </w:r>
      <w:r w:rsidR="003D12EE">
        <w:rPr>
          <w:rFonts w:ascii="Times New Roman" w:hAnsi="Times New Roman" w:cs="Times New Roman"/>
          <w:b/>
          <w:sz w:val="24"/>
          <w:szCs w:val="24"/>
        </w:rPr>
        <w:t xml:space="preserve"> </w:t>
      </w:r>
      <w:r w:rsidR="003D12EE" w:rsidRPr="00A21FBC">
        <w:rPr>
          <w:rFonts w:ascii="Times New Roman" w:hAnsi="Times New Roman" w:cs="Times New Roman"/>
          <w:b/>
          <w:sz w:val="24"/>
          <w:szCs w:val="24"/>
        </w:rPr>
        <w:t>Characteristics of Pharmaceutical Wastewater</w:t>
      </w:r>
    </w:p>
    <w:tbl>
      <w:tblPr>
        <w:tblStyle w:val="TableGrid"/>
        <w:tblW w:w="0" w:type="auto"/>
        <w:jc w:val="center"/>
        <w:tblInd w:w="876" w:type="dxa"/>
        <w:tblLayout w:type="fixed"/>
        <w:tblLook w:val="04A0" w:firstRow="1" w:lastRow="0" w:firstColumn="1" w:lastColumn="0" w:noHBand="0" w:noVBand="1"/>
      </w:tblPr>
      <w:tblGrid>
        <w:gridCol w:w="933"/>
        <w:gridCol w:w="2995"/>
        <w:gridCol w:w="2817"/>
      </w:tblGrid>
      <w:tr w:rsidR="003D12EE" w:rsidRPr="00A21FBC" w14:paraId="237FBEFC" w14:textId="77777777" w:rsidTr="00B17E5C">
        <w:trPr>
          <w:trHeight w:val="552"/>
          <w:jc w:val="center"/>
        </w:trPr>
        <w:tc>
          <w:tcPr>
            <w:tcW w:w="933" w:type="dxa"/>
            <w:vAlign w:val="center"/>
          </w:tcPr>
          <w:p w14:paraId="79DF52B3" w14:textId="77777777" w:rsidR="003D12EE" w:rsidRPr="00A21FBC" w:rsidRDefault="003D12EE" w:rsidP="0086213F">
            <w:pPr>
              <w:spacing w:line="360" w:lineRule="auto"/>
              <w:jc w:val="center"/>
              <w:rPr>
                <w:rFonts w:ascii="Times New Roman" w:hAnsi="Times New Roman" w:cs="Times New Roman"/>
                <w:b/>
                <w:sz w:val="24"/>
                <w:szCs w:val="24"/>
              </w:rPr>
            </w:pPr>
            <w:proofErr w:type="spellStart"/>
            <w:r w:rsidRPr="00A21FBC">
              <w:rPr>
                <w:rFonts w:ascii="Times New Roman" w:hAnsi="Times New Roman" w:cs="Times New Roman"/>
                <w:b/>
                <w:sz w:val="24"/>
                <w:szCs w:val="24"/>
              </w:rPr>
              <w:t>Sl.No</w:t>
            </w:r>
            <w:proofErr w:type="spellEnd"/>
          </w:p>
        </w:tc>
        <w:tc>
          <w:tcPr>
            <w:tcW w:w="2995" w:type="dxa"/>
            <w:vAlign w:val="center"/>
          </w:tcPr>
          <w:p w14:paraId="07748615" w14:textId="77777777" w:rsidR="003D12EE" w:rsidRPr="00A21FBC" w:rsidRDefault="003D12EE" w:rsidP="0086213F">
            <w:pPr>
              <w:spacing w:line="360" w:lineRule="auto"/>
              <w:jc w:val="center"/>
              <w:rPr>
                <w:rFonts w:ascii="Times New Roman" w:hAnsi="Times New Roman" w:cs="Times New Roman"/>
                <w:b/>
                <w:sz w:val="24"/>
                <w:szCs w:val="24"/>
              </w:rPr>
            </w:pPr>
            <w:r w:rsidRPr="00A21FBC">
              <w:rPr>
                <w:rFonts w:ascii="Times New Roman" w:hAnsi="Times New Roman" w:cs="Times New Roman"/>
                <w:b/>
                <w:bCs/>
                <w:color w:val="000000" w:themeColor="text1"/>
                <w:kern w:val="2"/>
                <w:sz w:val="24"/>
                <w:szCs w:val="24"/>
              </w:rPr>
              <w:t>Parameters</w:t>
            </w:r>
          </w:p>
        </w:tc>
        <w:tc>
          <w:tcPr>
            <w:tcW w:w="2817" w:type="dxa"/>
            <w:vAlign w:val="center"/>
          </w:tcPr>
          <w:p w14:paraId="1C487A12" w14:textId="0F403B28" w:rsidR="003D12EE" w:rsidRPr="00A21FBC" w:rsidRDefault="003D12EE" w:rsidP="0086213F">
            <w:pPr>
              <w:spacing w:line="360" w:lineRule="auto"/>
              <w:jc w:val="center"/>
              <w:rPr>
                <w:rFonts w:ascii="Times New Roman" w:hAnsi="Times New Roman" w:cs="Times New Roman"/>
                <w:b/>
                <w:sz w:val="24"/>
                <w:szCs w:val="24"/>
              </w:rPr>
            </w:pPr>
            <w:r w:rsidRPr="00A21FBC">
              <w:rPr>
                <w:rFonts w:ascii="Times New Roman" w:hAnsi="Times New Roman" w:cs="Times New Roman"/>
                <w:b/>
                <w:bCs/>
                <w:color w:val="000000" w:themeColor="text1"/>
                <w:kern w:val="2"/>
                <w:sz w:val="24"/>
                <w:szCs w:val="24"/>
              </w:rPr>
              <w:t>Initial Reading</w:t>
            </w:r>
            <w:r w:rsidR="00B17E5C">
              <w:rPr>
                <w:rFonts w:ascii="Times New Roman" w:hAnsi="Times New Roman" w:cs="Times New Roman"/>
                <w:b/>
                <w:bCs/>
                <w:color w:val="000000" w:themeColor="text1"/>
                <w:kern w:val="2"/>
                <w:sz w:val="24"/>
                <w:szCs w:val="24"/>
              </w:rPr>
              <w:t xml:space="preserve"> in mg/l</w:t>
            </w:r>
          </w:p>
        </w:tc>
      </w:tr>
      <w:tr w:rsidR="003D12EE" w:rsidRPr="00A21FBC" w14:paraId="4991635B" w14:textId="77777777" w:rsidTr="00120ADA">
        <w:trPr>
          <w:trHeight w:val="552"/>
          <w:jc w:val="center"/>
        </w:trPr>
        <w:tc>
          <w:tcPr>
            <w:tcW w:w="933" w:type="dxa"/>
            <w:vAlign w:val="center"/>
          </w:tcPr>
          <w:p w14:paraId="76CE9718"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6E8773D8" w14:textId="77777777" w:rsidR="003D12EE" w:rsidRPr="00A21FBC" w:rsidRDefault="003D12EE" w:rsidP="00120ADA">
            <w:pPr>
              <w:rPr>
                <w:rFonts w:ascii="Times New Roman" w:hAnsi="Times New Roman" w:cs="Times New Roman"/>
                <w:sz w:val="24"/>
                <w:szCs w:val="24"/>
              </w:rPr>
            </w:pPr>
            <w:r>
              <w:rPr>
                <w:rFonts w:ascii="Times New Roman" w:hAnsi="Times New Roman" w:cs="Times New Roman"/>
                <w:b/>
                <w:bCs/>
                <w:color w:val="000000" w:themeColor="text1"/>
                <w:kern w:val="2"/>
                <w:sz w:val="24"/>
                <w:szCs w:val="24"/>
              </w:rPr>
              <w:t>pH</w:t>
            </w:r>
          </w:p>
        </w:tc>
        <w:tc>
          <w:tcPr>
            <w:tcW w:w="2817" w:type="dxa"/>
            <w:vAlign w:val="center"/>
          </w:tcPr>
          <w:p w14:paraId="5D741689" w14:textId="114322BC"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5</w:t>
            </w:r>
            <w:r w:rsidR="003D12EE" w:rsidRPr="00A21FBC">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9</w:t>
            </w:r>
            <w:r w:rsidR="003D12EE" w:rsidRPr="00A21FBC">
              <w:rPr>
                <w:rFonts w:ascii="Times New Roman" w:hAnsi="Times New Roman" w:cs="Times New Roman"/>
                <w:color w:val="000000" w:themeColor="text1"/>
                <w:kern w:val="2"/>
                <w:sz w:val="24"/>
                <w:szCs w:val="24"/>
              </w:rPr>
              <w:t>6</w:t>
            </w:r>
          </w:p>
        </w:tc>
      </w:tr>
      <w:tr w:rsidR="003D12EE" w:rsidRPr="00A21FBC" w14:paraId="5A653181" w14:textId="77777777" w:rsidTr="00120ADA">
        <w:trPr>
          <w:trHeight w:val="552"/>
          <w:jc w:val="center"/>
        </w:trPr>
        <w:tc>
          <w:tcPr>
            <w:tcW w:w="933" w:type="dxa"/>
            <w:vAlign w:val="center"/>
          </w:tcPr>
          <w:p w14:paraId="699D6EE0"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57B378E4" w14:textId="77777777" w:rsidR="003D12EE" w:rsidRPr="00A21FBC" w:rsidRDefault="003D12EE" w:rsidP="00120ADA">
            <w:pPr>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Turbidity</w:t>
            </w:r>
          </w:p>
        </w:tc>
        <w:tc>
          <w:tcPr>
            <w:tcW w:w="2817" w:type="dxa"/>
            <w:vAlign w:val="center"/>
          </w:tcPr>
          <w:p w14:paraId="1B31A3CA" w14:textId="2E2A146C"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817</w:t>
            </w:r>
            <w:r w:rsidR="00B17E5C">
              <w:rPr>
                <w:rFonts w:ascii="Times New Roman" w:hAnsi="Times New Roman" w:cs="Times New Roman"/>
                <w:color w:val="000000" w:themeColor="text1"/>
                <w:kern w:val="2"/>
                <w:sz w:val="24"/>
                <w:szCs w:val="24"/>
              </w:rPr>
              <w:t xml:space="preserve"> NTU</w:t>
            </w:r>
          </w:p>
        </w:tc>
      </w:tr>
      <w:tr w:rsidR="003D12EE" w:rsidRPr="00A21FBC" w14:paraId="3E87475F" w14:textId="77777777" w:rsidTr="00120ADA">
        <w:trPr>
          <w:trHeight w:val="552"/>
          <w:jc w:val="center"/>
        </w:trPr>
        <w:tc>
          <w:tcPr>
            <w:tcW w:w="933" w:type="dxa"/>
            <w:vAlign w:val="center"/>
          </w:tcPr>
          <w:p w14:paraId="772919BF"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7ECDA633" w14:textId="77777777" w:rsidR="003D12EE" w:rsidRPr="00A21FBC" w:rsidRDefault="003D12EE" w:rsidP="00120ADA">
            <w:pPr>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Total solids</w:t>
            </w:r>
          </w:p>
        </w:tc>
        <w:tc>
          <w:tcPr>
            <w:tcW w:w="2817" w:type="dxa"/>
            <w:vAlign w:val="center"/>
          </w:tcPr>
          <w:p w14:paraId="326DEF6F" w14:textId="5A97DB1F"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2</w:t>
            </w:r>
            <w:r w:rsidR="003D12EE" w:rsidRPr="00A21FBC">
              <w:rPr>
                <w:rFonts w:ascii="Times New Roman" w:hAnsi="Times New Roman" w:cs="Times New Roman"/>
                <w:color w:val="000000" w:themeColor="text1"/>
                <w:kern w:val="2"/>
                <w:sz w:val="24"/>
                <w:szCs w:val="24"/>
              </w:rPr>
              <w:t>178</w:t>
            </w:r>
          </w:p>
        </w:tc>
      </w:tr>
      <w:tr w:rsidR="003D12EE" w:rsidRPr="00A21FBC" w14:paraId="568E579C" w14:textId="77777777" w:rsidTr="00120ADA">
        <w:trPr>
          <w:trHeight w:val="552"/>
          <w:jc w:val="center"/>
        </w:trPr>
        <w:tc>
          <w:tcPr>
            <w:tcW w:w="933" w:type="dxa"/>
            <w:vAlign w:val="center"/>
          </w:tcPr>
          <w:p w14:paraId="66C9DD61"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693EB238" w14:textId="77777777" w:rsidR="003D12EE" w:rsidRPr="00A21FBC" w:rsidRDefault="003D12EE" w:rsidP="00120ADA">
            <w:pPr>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Suspended solids</w:t>
            </w:r>
          </w:p>
        </w:tc>
        <w:tc>
          <w:tcPr>
            <w:tcW w:w="2817" w:type="dxa"/>
            <w:vAlign w:val="center"/>
          </w:tcPr>
          <w:p w14:paraId="25480256" w14:textId="2DB99B67"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3</w:t>
            </w:r>
            <w:r w:rsidR="003D12EE" w:rsidRPr="00A21FBC">
              <w:rPr>
                <w:rFonts w:ascii="Times New Roman" w:hAnsi="Times New Roman" w:cs="Times New Roman"/>
                <w:color w:val="000000" w:themeColor="text1"/>
                <w:kern w:val="2"/>
                <w:sz w:val="24"/>
                <w:szCs w:val="24"/>
              </w:rPr>
              <w:t>66</w:t>
            </w:r>
          </w:p>
        </w:tc>
      </w:tr>
      <w:tr w:rsidR="003D12EE" w:rsidRPr="00A21FBC" w14:paraId="21CBA2DE" w14:textId="77777777" w:rsidTr="00120ADA">
        <w:trPr>
          <w:trHeight w:val="552"/>
          <w:jc w:val="center"/>
        </w:trPr>
        <w:tc>
          <w:tcPr>
            <w:tcW w:w="933" w:type="dxa"/>
            <w:vAlign w:val="center"/>
          </w:tcPr>
          <w:p w14:paraId="2DC3E89E"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4FBFD348" w14:textId="77777777" w:rsidR="003D12EE" w:rsidRPr="00A21FBC" w:rsidRDefault="003D12EE" w:rsidP="00120ADA">
            <w:pPr>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Total Dissolved Solids</w:t>
            </w:r>
          </w:p>
        </w:tc>
        <w:tc>
          <w:tcPr>
            <w:tcW w:w="2817" w:type="dxa"/>
            <w:vAlign w:val="center"/>
          </w:tcPr>
          <w:p w14:paraId="0D1961DA" w14:textId="362CBDE3"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10</w:t>
            </w:r>
            <w:r w:rsidR="003D12EE" w:rsidRPr="00A21FBC">
              <w:rPr>
                <w:rFonts w:ascii="Times New Roman" w:hAnsi="Times New Roman" w:cs="Times New Roman"/>
                <w:color w:val="000000" w:themeColor="text1"/>
                <w:kern w:val="2"/>
                <w:sz w:val="24"/>
                <w:szCs w:val="24"/>
              </w:rPr>
              <w:t>12</w:t>
            </w:r>
          </w:p>
        </w:tc>
      </w:tr>
      <w:tr w:rsidR="003D12EE" w:rsidRPr="00A21FBC" w14:paraId="0B015D8C" w14:textId="77777777" w:rsidTr="00120ADA">
        <w:trPr>
          <w:trHeight w:val="552"/>
          <w:jc w:val="center"/>
        </w:trPr>
        <w:tc>
          <w:tcPr>
            <w:tcW w:w="933" w:type="dxa"/>
            <w:vAlign w:val="center"/>
          </w:tcPr>
          <w:p w14:paraId="1C33DABE"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0C5B786E" w14:textId="77777777" w:rsidR="003D12EE" w:rsidRPr="00A21FBC" w:rsidRDefault="003D12EE" w:rsidP="00120ADA">
            <w:pPr>
              <w:tabs>
                <w:tab w:val="center" w:pos="2242"/>
              </w:tabs>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Volatile suspended solids</w:t>
            </w:r>
          </w:p>
        </w:tc>
        <w:tc>
          <w:tcPr>
            <w:tcW w:w="2817" w:type="dxa"/>
            <w:vAlign w:val="center"/>
          </w:tcPr>
          <w:p w14:paraId="2C27B96D" w14:textId="1847C5E1"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26</w:t>
            </w:r>
            <w:r w:rsidR="003D12EE" w:rsidRPr="00A21FBC">
              <w:rPr>
                <w:rFonts w:ascii="Times New Roman" w:hAnsi="Times New Roman" w:cs="Times New Roman"/>
                <w:color w:val="000000" w:themeColor="text1"/>
                <w:kern w:val="2"/>
                <w:sz w:val="24"/>
                <w:szCs w:val="24"/>
              </w:rPr>
              <w:t>0</w:t>
            </w:r>
          </w:p>
        </w:tc>
      </w:tr>
      <w:tr w:rsidR="003D12EE" w:rsidRPr="00A21FBC" w14:paraId="1012F831" w14:textId="77777777" w:rsidTr="00120ADA">
        <w:trPr>
          <w:trHeight w:val="552"/>
          <w:jc w:val="center"/>
        </w:trPr>
        <w:tc>
          <w:tcPr>
            <w:tcW w:w="933" w:type="dxa"/>
            <w:vAlign w:val="center"/>
          </w:tcPr>
          <w:p w14:paraId="4E6E7A42"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7F550ADE" w14:textId="77777777" w:rsidR="003D12EE" w:rsidRPr="00A21FBC" w:rsidRDefault="003D12EE" w:rsidP="00120ADA">
            <w:pPr>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Conductivity</w:t>
            </w:r>
          </w:p>
        </w:tc>
        <w:tc>
          <w:tcPr>
            <w:tcW w:w="2817" w:type="dxa"/>
            <w:vAlign w:val="center"/>
          </w:tcPr>
          <w:p w14:paraId="7C8EDF21" w14:textId="6DDF74C5" w:rsidR="003D12EE" w:rsidRPr="00A21FBC" w:rsidRDefault="003D12EE" w:rsidP="00120ADA">
            <w:pPr>
              <w:jc w:val="center"/>
              <w:rPr>
                <w:rFonts w:ascii="Times New Roman" w:hAnsi="Times New Roman" w:cs="Times New Roman"/>
                <w:sz w:val="24"/>
                <w:szCs w:val="24"/>
              </w:rPr>
            </w:pPr>
            <w:r w:rsidRPr="00A21FBC">
              <w:rPr>
                <w:rFonts w:ascii="Times New Roman" w:hAnsi="Times New Roman" w:cs="Times New Roman"/>
                <w:color w:val="000000" w:themeColor="text1"/>
                <w:kern w:val="2"/>
                <w:sz w:val="24"/>
                <w:szCs w:val="24"/>
              </w:rPr>
              <w:t>1</w:t>
            </w:r>
            <w:r w:rsidR="0082632D">
              <w:rPr>
                <w:rFonts w:ascii="Times New Roman" w:hAnsi="Times New Roman" w:cs="Times New Roman"/>
                <w:color w:val="000000" w:themeColor="text1"/>
                <w:kern w:val="2"/>
                <w:sz w:val="24"/>
                <w:szCs w:val="24"/>
              </w:rPr>
              <w:t>641</w:t>
            </w:r>
          </w:p>
        </w:tc>
      </w:tr>
      <w:tr w:rsidR="003D12EE" w:rsidRPr="00A21FBC" w14:paraId="438329AA" w14:textId="77777777" w:rsidTr="00120ADA">
        <w:trPr>
          <w:trHeight w:val="552"/>
          <w:jc w:val="center"/>
        </w:trPr>
        <w:tc>
          <w:tcPr>
            <w:tcW w:w="933" w:type="dxa"/>
            <w:vAlign w:val="center"/>
          </w:tcPr>
          <w:p w14:paraId="42C82560"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134EA8D9" w14:textId="77777777" w:rsidR="003D12EE" w:rsidRPr="00A21FBC" w:rsidRDefault="003D12EE" w:rsidP="00120ADA">
            <w:pPr>
              <w:rPr>
                <w:rFonts w:ascii="Times New Roman" w:hAnsi="Times New Roman" w:cs="Times New Roman"/>
                <w:sz w:val="24"/>
                <w:szCs w:val="24"/>
              </w:rPr>
            </w:pPr>
            <w:r w:rsidRPr="00A21FBC">
              <w:rPr>
                <w:rFonts w:ascii="Times New Roman" w:hAnsi="Times New Roman" w:cs="Times New Roman"/>
                <w:b/>
                <w:bCs/>
                <w:color w:val="000000" w:themeColor="text1"/>
                <w:kern w:val="2"/>
                <w:sz w:val="24"/>
                <w:szCs w:val="24"/>
              </w:rPr>
              <w:t>Total alkalinity</w:t>
            </w:r>
          </w:p>
        </w:tc>
        <w:tc>
          <w:tcPr>
            <w:tcW w:w="2817" w:type="dxa"/>
            <w:vAlign w:val="center"/>
          </w:tcPr>
          <w:p w14:paraId="4BB03F8F" w14:textId="0E0CDD32"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440</w:t>
            </w:r>
          </w:p>
        </w:tc>
      </w:tr>
      <w:tr w:rsidR="003D12EE" w:rsidRPr="00A21FBC" w14:paraId="4F74E514" w14:textId="77777777" w:rsidTr="00120ADA">
        <w:trPr>
          <w:trHeight w:val="552"/>
          <w:jc w:val="center"/>
        </w:trPr>
        <w:tc>
          <w:tcPr>
            <w:tcW w:w="933" w:type="dxa"/>
            <w:vAlign w:val="center"/>
          </w:tcPr>
          <w:p w14:paraId="19E23AFF"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16FE131E" w14:textId="77777777" w:rsidR="003D12EE" w:rsidRPr="00A21FBC" w:rsidRDefault="003D12EE" w:rsidP="00120ADA">
            <w:pPr>
              <w:rPr>
                <w:rFonts w:ascii="Times New Roman" w:hAnsi="Times New Roman" w:cs="Times New Roman"/>
                <w:sz w:val="24"/>
                <w:szCs w:val="24"/>
                <w:lang w:val="en-IN"/>
              </w:rPr>
            </w:pPr>
            <w:r w:rsidRPr="00A21FBC">
              <w:rPr>
                <w:rFonts w:ascii="Times New Roman" w:hAnsi="Times New Roman" w:cs="Times New Roman"/>
                <w:b/>
                <w:bCs/>
                <w:color w:val="000000" w:themeColor="text1"/>
                <w:kern w:val="2"/>
                <w:sz w:val="24"/>
                <w:szCs w:val="24"/>
              </w:rPr>
              <w:t>Chlorides</w:t>
            </w:r>
          </w:p>
        </w:tc>
        <w:tc>
          <w:tcPr>
            <w:tcW w:w="2817" w:type="dxa"/>
            <w:vAlign w:val="center"/>
          </w:tcPr>
          <w:p w14:paraId="2C302E81" w14:textId="5A3D602C"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280</w:t>
            </w:r>
          </w:p>
        </w:tc>
      </w:tr>
      <w:tr w:rsidR="003D12EE" w:rsidRPr="00A21FBC" w14:paraId="786BA67E" w14:textId="77777777" w:rsidTr="00120ADA">
        <w:trPr>
          <w:trHeight w:val="552"/>
          <w:jc w:val="center"/>
        </w:trPr>
        <w:tc>
          <w:tcPr>
            <w:tcW w:w="933" w:type="dxa"/>
            <w:vAlign w:val="center"/>
          </w:tcPr>
          <w:p w14:paraId="5284FE6A"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532113A8" w14:textId="77777777" w:rsidR="003D12EE" w:rsidRPr="00A21FBC" w:rsidRDefault="003D12EE" w:rsidP="00120ADA">
            <w:pPr>
              <w:rPr>
                <w:rFonts w:ascii="Times New Roman" w:hAnsi="Times New Roman" w:cs="Times New Roman"/>
                <w:sz w:val="24"/>
                <w:szCs w:val="24"/>
                <w:lang w:val="en-IN"/>
              </w:rPr>
            </w:pPr>
            <w:r w:rsidRPr="00A21FBC">
              <w:rPr>
                <w:rFonts w:ascii="Times New Roman" w:hAnsi="Times New Roman" w:cs="Times New Roman"/>
                <w:b/>
                <w:bCs/>
                <w:color w:val="000000" w:themeColor="text1"/>
                <w:kern w:val="2"/>
                <w:sz w:val="24"/>
                <w:szCs w:val="24"/>
              </w:rPr>
              <w:t>COD</w:t>
            </w:r>
          </w:p>
        </w:tc>
        <w:tc>
          <w:tcPr>
            <w:tcW w:w="2817" w:type="dxa"/>
            <w:vAlign w:val="center"/>
          </w:tcPr>
          <w:p w14:paraId="36FBE421" w14:textId="206022D1" w:rsidR="003D12EE" w:rsidRPr="00A21FBC" w:rsidRDefault="003D12EE" w:rsidP="00120ADA">
            <w:pPr>
              <w:jc w:val="center"/>
              <w:rPr>
                <w:rFonts w:ascii="Times New Roman" w:hAnsi="Times New Roman" w:cs="Times New Roman"/>
                <w:sz w:val="24"/>
                <w:szCs w:val="24"/>
              </w:rPr>
            </w:pPr>
            <w:r w:rsidRPr="00A21FBC">
              <w:rPr>
                <w:rFonts w:ascii="Times New Roman" w:hAnsi="Times New Roman" w:cs="Times New Roman"/>
                <w:color w:val="000000" w:themeColor="text1"/>
                <w:kern w:val="2"/>
                <w:sz w:val="24"/>
                <w:szCs w:val="24"/>
              </w:rPr>
              <w:t>6</w:t>
            </w:r>
            <w:r w:rsidR="0082632D">
              <w:rPr>
                <w:rFonts w:ascii="Times New Roman" w:hAnsi="Times New Roman" w:cs="Times New Roman"/>
                <w:color w:val="000000" w:themeColor="text1"/>
                <w:kern w:val="2"/>
                <w:sz w:val="24"/>
                <w:szCs w:val="24"/>
              </w:rPr>
              <w:t>416</w:t>
            </w:r>
          </w:p>
        </w:tc>
      </w:tr>
      <w:tr w:rsidR="003D12EE" w:rsidRPr="00A21FBC" w14:paraId="3E316082" w14:textId="77777777" w:rsidTr="00120ADA">
        <w:trPr>
          <w:trHeight w:val="552"/>
          <w:jc w:val="center"/>
        </w:trPr>
        <w:tc>
          <w:tcPr>
            <w:tcW w:w="933" w:type="dxa"/>
            <w:vAlign w:val="center"/>
          </w:tcPr>
          <w:p w14:paraId="54DF2E2D"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10FB5EAD" w14:textId="77777777" w:rsidR="003D12EE" w:rsidRPr="00A21FBC" w:rsidRDefault="003D12EE" w:rsidP="00120ADA">
            <w:pPr>
              <w:rPr>
                <w:rFonts w:ascii="Times New Roman" w:hAnsi="Times New Roman" w:cs="Times New Roman"/>
                <w:sz w:val="24"/>
                <w:szCs w:val="24"/>
                <w:lang w:val="en-IN"/>
              </w:rPr>
            </w:pPr>
            <w:r w:rsidRPr="00A21FBC">
              <w:rPr>
                <w:rFonts w:ascii="Times New Roman" w:hAnsi="Times New Roman" w:cs="Times New Roman"/>
                <w:b/>
                <w:bCs/>
                <w:color w:val="000000" w:themeColor="text1"/>
                <w:kern w:val="2"/>
                <w:sz w:val="24"/>
                <w:szCs w:val="24"/>
              </w:rPr>
              <w:t>BOD</w:t>
            </w:r>
          </w:p>
        </w:tc>
        <w:tc>
          <w:tcPr>
            <w:tcW w:w="2817" w:type="dxa"/>
            <w:vAlign w:val="center"/>
          </w:tcPr>
          <w:p w14:paraId="166BBCA9" w14:textId="14B5BCDC" w:rsidR="003D12EE" w:rsidRPr="00A21FBC" w:rsidRDefault="003D12EE" w:rsidP="00120ADA">
            <w:pPr>
              <w:jc w:val="center"/>
              <w:rPr>
                <w:rFonts w:ascii="Times New Roman" w:hAnsi="Times New Roman" w:cs="Times New Roman"/>
                <w:sz w:val="24"/>
                <w:szCs w:val="24"/>
              </w:rPr>
            </w:pPr>
            <w:r w:rsidRPr="00A21FBC">
              <w:rPr>
                <w:rFonts w:ascii="Times New Roman" w:hAnsi="Times New Roman" w:cs="Times New Roman"/>
                <w:color w:val="000000" w:themeColor="text1"/>
                <w:kern w:val="2"/>
                <w:sz w:val="24"/>
                <w:szCs w:val="24"/>
              </w:rPr>
              <w:t>1</w:t>
            </w:r>
            <w:r w:rsidR="0082632D">
              <w:rPr>
                <w:rFonts w:ascii="Times New Roman" w:hAnsi="Times New Roman" w:cs="Times New Roman"/>
                <w:color w:val="000000" w:themeColor="text1"/>
                <w:kern w:val="2"/>
                <w:sz w:val="24"/>
                <w:szCs w:val="24"/>
              </w:rPr>
              <w:t>1</w:t>
            </w:r>
            <w:r w:rsidRPr="00A21FBC">
              <w:rPr>
                <w:rFonts w:ascii="Times New Roman" w:hAnsi="Times New Roman" w:cs="Times New Roman"/>
                <w:color w:val="000000" w:themeColor="text1"/>
                <w:kern w:val="2"/>
                <w:sz w:val="24"/>
                <w:szCs w:val="24"/>
              </w:rPr>
              <w:t>00</w:t>
            </w:r>
          </w:p>
        </w:tc>
      </w:tr>
      <w:tr w:rsidR="003D12EE" w:rsidRPr="00A21FBC" w14:paraId="28A9CCEA" w14:textId="77777777" w:rsidTr="00120ADA">
        <w:trPr>
          <w:trHeight w:val="552"/>
          <w:jc w:val="center"/>
        </w:trPr>
        <w:tc>
          <w:tcPr>
            <w:tcW w:w="933" w:type="dxa"/>
            <w:vAlign w:val="center"/>
          </w:tcPr>
          <w:p w14:paraId="07502F26"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2A2D8911" w14:textId="77777777" w:rsidR="003D12EE" w:rsidRPr="00A21FBC" w:rsidRDefault="003D12EE" w:rsidP="00120ADA">
            <w:pPr>
              <w:rPr>
                <w:rFonts w:ascii="Times New Roman" w:hAnsi="Times New Roman" w:cs="Times New Roman"/>
                <w:sz w:val="24"/>
                <w:szCs w:val="24"/>
                <w:lang w:val="en-IN"/>
              </w:rPr>
            </w:pPr>
            <w:r w:rsidRPr="00A21FBC">
              <w:rPr>
                <w:rFonts w:ascii="Times New Roman" w:hAnsi="Times New Roman" w:cs="Times New Roman"/>
                <w:b/>
                <w:bCs/>
                <w:color w:val="000000" w:themeColor="text1"/>
                <w:kern w:val="2"/>
                <w:sz w:val="24"/>
                <w:szCs w:val="24"/>
              </w:rPr>
              <w:t>Phenolic compound (C6H5OH)</w:t>
            </w:r>
          </w:p>
        </w:tc>
        <w:tc>
          <w:tcPr>
            <w:tcW w:w="2817" w:type="dxa"/>
            <w:vAlign w:val="center"/>
          </w:tcPr>
          <w:p w14:paraId="2FF016DC" w14:textId="77777777" w:rsidR="003D12EE" w:rsidRPr="00A21FBC" w:rsidRDefault="003D12EE" w:rsidP="00120ADA">
            <w:pPr>
              <w:jc w:val="center"/>
              <w:rPr>
                <w:rFonts w:ascii="Times New Roman" w:hAnsi="Times New Roman" w:cs="Times New Roman"/>
                <w:sz w:val="24"/>
                <w:szCs w:val="24"/>
              </w:rPr>
            </w:pPr>
            <w:r w:rsidRPr="00A21FBC">
              <w:rPr>
                <w:rFonts w:ascii="Times New Roman" w:hAnsi="Times New Roman" w:cs="Times New Roman"/>
                <w:color w:val="000000" w:themeColor="text1"/>
                <w:kern w:val="2"/>
                <w:sz w:val="24"/>
                <w:szCs w:val="24"/>
              </w:rPr>
              <w:t>BLQ(LOQ:0.002)</w:t>
            </w:r>
          </w:p>
        </w:tc>
      </w:tr>
      <w:tr w:rsidR="003D12EE" w:rsidRPr="00A21FBC" w14:paraId="4B8E69E0" w14:textId="77777777" w:rsidTr="00120ADA">
        <w:trPr>
          <w:trHeight w:val="552"/>
          <w:jc w:val="center"/>
        </w:trPr>
        <w:tc>
          <w:tcPr>
            <w:tcW w:w="933" w:type="dxa"/>
            <w:vAlign w:val="center"/>
          </w:tcPr>
          <w:p w14:paraId="1527026E" w14:textId="77777777" w:rsidR="003D12EE" w:rsidRPr="00A21FBC" w:rsidRDefault="003D12EE" w:rsidP="003D12EE">
            <w:pPr>
              <w:pStyle w:val="ListParagraph"/>
              <w:numPr>
                <w:ilvl w:val="0"/>
                <w:numId w:val="5"/>
              </w:numPr>
              <w:spacing w:line="360" w:lineRule="auto"/>
              <w:jc w:val="center"/>
              <w:rPr>
                <w:rFonts w:ascii="Times New Roman" w:hAnsi="Times New Roman" w:cs="Times New Roman"/>
                <w:sz w:val="24"/>
                <w:szCs w:val="24"/>
              </w:rPr>
            </w:pPr>
          </w:p>
        </w:tc>
        <w:tc>
          <w:tcPr>
            <w:tcW w:w="2995" w:type="dxa"/>
            <w:vAlign w:val="center"/>
          </w:tcPr>
          <w:p w14:paraId="1494EC23" w14:textId="77777777" w:rsidR="003D12EE" w:rsidRPr="00A21FBC" w:rsidRDefault="003D12EE" w:rsidP="00120ADA">
            <w:pPr>
              <w:rPr>
                <w:rFonts w:ascii="Times New Roman" w:hAnsi="Times New Roman" w:cs="Times New Roman"/>
                <w:sz w:val="24"/>
                <w:szCs w:val="24"/>
                <w:lang w:val="en-IN"/>
              </w:rPr>
            </w:pPr>
            <w:r w:rsidRPr="00A21FBC">
              <w:rPr>
                <w:rFonts w:ascii="Times New Roman" w:hAnsi="Times New Roman" w:cs="Times New Roman"/>
                <w:b/>
                <w:bCs/>
                <w:color w:val="000000" w:themeColor="text1"/>
                <w:kern w:val="2"/>
                <w:sz w:val="24"/>
                <w:szCs w:val="24"/>
              </w:rPr>
              <w:t>Phosphate</w:t>
            </w:r>
          </w:p>
        </w:tc>
        <w:tc>
          <w:tcPr>
            <w:tcW w:w="2817" w:type="dxa"/>
            <w:vAlign w:val="center"/>
          </w:tcPr>
          <w:p w14:paraId="3033BAB4" w14:textId="566A4F6F" w:rsidR="003D12EE" w:rsidRPr="00A21FBC" w:rsidRDefault="0082632D" w:rsidP="00120ADA">
            <w:pPr>
              <w:jc w:val="center"/>
              <w:rPr>
                <w:rFonts w:ascii="Times New Roman" w:hAnsi="Times New Roman" w:cs="Times New Roman"/>
                <w:sz w:val="24"/>
                <w:szCs w:val="24"/>
              </w:rPr>
            </w:pPr>
            <w:r>
              <w:rPr>
                <w:rFonts w:ascii="Times New Roman" w:hAnsi="Times New Roman" w:cs="Times New Roman"/>
                <w:color w:val="000000" w:themeColor="text1"/>
                <w:kern w:val="2"/>
                <w:sz w:val="24"/>
                <w:szCs w:val="24"/>
              </w:rPr>
              <w:t>27</w:t>
            </w:r>
          </w:p>
        </w:tc>
      </w:tr>
    </w:tbl>
    <w:p w14:paraId="59AE902E" w14:textId="77777777" w:rsidR="007947DD" w:rsidRDefault="007947DD" w:rsidP="003D12EE">
      <w:pPr>
        <w:spacing w:line="360" w:lineRule="auto"/>
        <w:rPr>
          <w:rFonts w:ascii="Times New Roman" w:hAnsi="Times New Roman" w:cs="Times New Roman"/>
          <w:b/>
          <w:sz w:val="24"/>
          <w:szCs w:val="24"/>
        </w:rPr>
      </w:pPr>
    </w:p>
    <w:p w14:paraId="26939031" w14:textId="78DA1392" w:rsidR="003212FC" w:rsidRDefault="00B17E5C" w:rsidP="003D12EE">
      <w:pPr>
        <w:spacing w:line="360" w:lineRule="auto"/>
        <w:rPr>
          <w:rFonts w:ascii="Times New Roman" w:hAnsi="Times New Roman" w:cs="Times New Roman"/>
          <w:b/>
          <w:sz w:val="24"/>
          <w:szCs w:val="24"/>
        </w:rPr>
      </w:pPr>
      <w:r w:rsidRPr="00B17E5C">
        <w:rPr>
          <w:rFonts w:ascii="Times New Roman" w:hAnsi="Times New Roman" w:cs="Times New Roman"/>
          <w:b/>
          <w:sz w:val="24"/>
          <w:szCs w:val="24"/>
        </w:rPr>
        <w:t xml:space="preserve">RESULT AND DISCUSSION </w:t>
      </w:r>
    </w:p>
    <w:p w14:paraId="612DC77E" w14:textId="6F2AAB25" w:rsidR="00B17E5C" w:rsidRPr="00B17E5C" w:rsidRDefault="007947DD" w:rsidP="003D12EE">
      <w:pPr>
        <w:spacing w:line="360" w:lineRule="auto"/>
        <w:rPr>
          <w:rFonts w:ascii="Times New Roman" w:hAnsi="Times New Roman" w:cs="Times New Roman"/>
          <w:b/>
          <w:sz w:val="24"/>
          <w:szCs w:val="24"/>
        </w:rPr>
      </w:pPr>
      <w:r w:rsidRPr="007947DD">
        <w:rPr>
          <w:rFonts w:ascii="Times New Roman" w:hAnsi="Times New Roman" w:cs="Times New Roman"/>
          <w:sz w:val="24"/>
          <w:szCs w:val="24"/>
        </w:rPr>
        <w:t xml:space="preserve">When the </w:t>
      </w:r>
      <w:proofErr w:type="spellStart"/>
      <w:r w:rsidRPr="007947DD">
        <w:rPr>
          <w:rFonts w:ascii="Times New Roman" w:hAnsi="Times New Roman" w:cs="Times New Roman"/>
          <w:sz w:val="24"/>
          <w:szCs w:val="24"/>
        </w:rPr>
        <w:t>Neem</w:t>
      </w:r>
      <w:proofErr w:type="spellEnd"/>
      <w:r w:rsidRPr="007947DD">
        <w:rPr>
          <w:rFonts w:ascii="Times New Roman" w:hAnsi="Times New Roman" w:cs="Times New Roman"/>
          <w:sz w:val="24"/>
          <w:szCs w:val="24"/>
        </w:rPr>
        <w:t xml:space="preserve"> leaf powdered of size 300</w:t>
      </w:r>
      <w:r>
        <w:rPr>
          <w:rFonts w:ascii="Times New Roman" w:hAnsi="Times New Roman" w:cs="Times New Roman"/>
          <w:b/>
          <w:sz w:val="24"/>
          <w:szCs w:val="24"/>
        </w:rPr>
        <w:t xml:space="preserve"> </w:t>
      </w:r>
      <w:r>
        <w:rPr>
          <w:rFonts w:ascii="Times New Roman" w:hAnsi="Times New Roman" w:cs="Times New Roman"/>
          <w:sz w:val="24"/>
          <w:szCs w:val="24"/>
        </w:rPr>
        <w:t>µ is subjected to different HRT’s the pharmaceutical wastewater undergoes treatment and as shown as Table 2.</w:t>
      </w:r>
    </w:p>
    <w:p w14:paraId="05657525" w14:textId="18DE137F" w:rsidR="00A77CB6" w:rsidRPr="00A77CB6" w:rsidRDefault="00A77CB6" w:rsidP="007947DD">
      <w:pPr>
        <w:spacing w:before="240" w:line="360" w:lineRule="auto"/>
        <w:jc w:val="center"/>
        <w:rPr>
          <w:rFonts w:ascii="Times New Roman" w:hAnsi="Times New Roman" w:cs="Times New Roman"/>
          <w:b/>
          <w:sz w:val="20"/>
          <w:szCs w:val="20"/>
        </w:rPr>
      </w:pPr>
      <w:r w:rsidRPr="00A77CB6">
        <w:rPr>
          <w:rFonts w:ascii="Times New Roman" w:hAnsi="Times New Roman" w:cs="Times New Roman"/>
          <w:b/>
          <w:sz w:val="20"/>
          <w:szCs w:val="20"/>
        </w:rPr>
        <w:t>Table 2 shows Variation of parameters of different HRT in 300</w:t>
      </w:r>
      <w:r w:rsidRPr="00A77CB6">
        <w:rPr>
          <w:rFonts w:ascii="Times New Roman" w:eastAsiaTheme="minorEastAsia" w:hAnsi="Times New Roman" w:cs="Times New Roman"/>
          <w:b/>
          <w:bCs/>
          <w:color w:val="000000" w:themeColor="text1"/>
          <w:kern w:val="24"/>
          <w:sz w:val="20"/>
          <w:szCs w:val="20"/>
        </w:rPr>
        <w:t xml:space="preserve"> µ</w:t>
      </w:r>
      <w:r w:rsidRPr="00A77CB6">
        <w:rPr>
          <w:rFonts w:ascii="Times New Roman" w:hAnsi="Times New Roman" w:cs="Times New Roman"/>
          <w:b/>
          <w:sz w:val="20"/>
          <w:szCs w:val="20"/>
        </w:rPr>
        <w:t xml:space="preserve"> sieve size at concentration of COD 6000 mg\L in Pharmaceutical wastewater </w:t>
      </w:r>
      <w:r>
        <w:rPr>
          <w:rFonts w:ascii="Times New Roman" w:hAnsi="Times New Roman" w:cs="Times New Roman"/>
          <w:b/>
          <w:sz w:val="20"/>
          <w:szCs w:val="20"/>
        </w:rPr>
        <w:t xml:space="preserve">using </w:t>
      </w:r>
      <w:proofErr w:type="spellStart"/>
      <w:r>
        <w:rPr>
          <w:rFonts w:ascii="Times New Roman" w:hAnsi="Times New Roman" w:cs="Times New Roman"/>
          <w:b/>
          <w:sz w:val="20"/>
          <w:szCs w:val="20"/>
        </w:rPr>
        <w:t>N</w:t>
      </w:r>
      <w:r w:rsidRPr="00A77CB6">
        <w:rPr>
          <w:rFonts w:ascii="Times New Roman" w:hAnsi="Times New Roman" w:cs="Times New Roman"/>
          <w:b/>
          <w:sz w:val="20"/>
          <w:szCs w:val="20"/>
        </w:rPr>
        <w:t>eem</w:t>
      </w:r>
      <w:proofErr w:type="spellEnd"/>
      <w:r w:rsidRPr="00A77CB6">
        <w:rPr>
          <w:rFonts w:ascii="Times New Roman" w:hAnsi="Times New Roman" w:cs="Times New Roman"/>
          <w:b/>
          <w:sz w:val="20"/>
          <w:szCs w:val="20"/>
        </w:rPr>
        <w:t xml:space="preserve"> leaf.</w:t>
      </w:r>
    </w:p>
    <w:tbl>
      <w:tblPr>
        <w:tblStyle w:val="TableGrid"/>
        <w:tblW w:w="9248" w:type="dxa"/>
        <w:jc w:val="center"/>
        <w:tblInd w:w="-635" w:type="dxa"/>
        <w:tblLayout w:type="fixed"/>
        <w:tblLook w:val="04A0" w:firstRow="1" w:lastRow="0" w:firstColumn="1" w:lastColumn="0" w:noHBand="0" w:noVBand="1"/>
      </w:tblPr>
      <w:tblGrid>
        <w:gridCol w:w="739"/>
        <w:gridCol w:w="1978"/>
        <w:gridCol w:w="1428"/>
        <w:gridCol w:w="1134"/>
        <w:gridCol w:w="1276"/>
        <w:gridCol w:w="1418"/>
        <w:gridCol w:w="1275"/>
      </w:tblGrid>
      <w:tr w:rsidR="003D12EE" w14:paraId="06C661C4" w14:textId="77777777" w:rsidTr="00142C4F">
        <w:trPr>
          <w:trHeight w:val="1089"/>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1E8AA38F" w14:textId="77777777"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7B16DA1" w14:textId="77777777"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CC79AAB" w14:textId="6BD49709"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Initial Reading</w:t>
            </w:r>
            <w:r w:rsidR="00120ADA">
              <w:rPr>
                <w:rFonts w:ascii="Times New Roman" w:hAnsi="Times New Roman" w:cs="Times New Roman"/>
                <w:b/>
                <w:bCs/>
                <w:sz w:val="24"/>
                <w:szCs w:val="24"/>
              </w:rPr>
              <w:t xml:space="preserve"> in mg/l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58284" w14:textId="3C64999A"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2HRT</w:t>
            </w:r>
            <w:r w:rsidR="00120ADA">
              <w:rPr>
                <w:rFonts w:ascii="Times New Roman" w:hAnsi="Times New Roman" w:cs="Times New Roman"/>
                <w:b/>
                <w:bCs/>
                <w:sz w:val="24"/>
                <w:szCs w:val="24"/>
              </w:rPr>
              <w:t xml:space="preserve"> in mg/l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ECC71C" w14:textId="25179685"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4HRT</w:t>
            </w:r>
            <w:r w:rsidR="00120ADA">
              <w:rPr>
                <w:rFonts w:ascii="Times New Roman" w:hAnsi="Times New Roman" w:cs="Times New Roman"/>
                <w:b/>
                <w:bCs/>
                <w:sz w:val="24"/>
                <w:szCs w:val="24"/>
              </w:rPr>
              <w:t xml:space="preserve"> in mg/l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F701C" w14:textId="4281B128"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6HRT</w:t>
            </w:r>
            <w:r w:rsidR="00120ADA">
              <w:rPr>
                <w:rFonts w:ascii="Times New Roman" w:hAnsi="Times New Roman" w:cs="Times New Roman"/>
                <w:b/>
                <w:bCs/>
                <w:sz w:val="24"/>
                <w:szCs w:val="24"/>
              </w:rPr>
              <w:t xml:space="preserve"> in mg/l</w:t>
            </w:r>
          </w:p>
        </w:tc>
        <w:tc>
          <w:tcPr>
            <w:tcW w:w="1275" w:type="dxa"/>
            <w:tcBorders>
              <w:top w:val="single" w:sz="4" w:space="0" w:color="auto"/>
              <w:left w:val="single" w:sz="4" w:space="0" w:color="auto"/>
              <w:bottom w:val="single" w:sz="4" w:space="0" w:color="auto"/>
              <w:right w:val="single" w:sz="4" w:space="0" w:color="auto"/>
            </w:tcBorders>
            <w:vAlign w:val="center"/>
          </w:tcPr>
          <w:p w14:paraId="499CD470" w14:textId="77777777" w:rsidR="003D12EE" w:rsidRDefault="003D12EE" w:rsidP="0086213F">
            <w:pPr>
              <w:jc w:val="center"/>
              <w:rPr>
                <w:rFonts w:ascii="Times New Roman" w:hAnsi="Times New Roman" w:cs="Times New Roman"/>
                <w:b/>
                <w:bCs/>
                <w:sz w:val="24"/>
                <w:szCs w:val="24"/>
              </w:rPr>
            </w:pPr>
          </w:p>
          <w:p w14:paraId="208EA69B" w14:textId="45506A7E" w:rsidR="003D12EE" w:rsidRDefault="003D12EE" w:rsidP="0086213F">
            <w:pPr>
              <w:jc w:val="center"/>
              <w:rPr>
                <w:rFonts w:ascii="Times New Roman" w:hAnsi="Times New Roman" w:cs="Times New Roman"/>
                <w:b/>
                <w:bCs/>
                <w:sz w:val="24"/>
                <w:szCs w:val="24"/>
              </w:rPr>
            </w:pPr>
            <w:r>
              <w:rPr>
                <w:rFonts w:ascii="Times New Roman" w:hAnsi="Times New Roman" w:cs="Times New Roman"/>
                <w:b/>
                <w:bCs/>
                <w:sz w:val="24"/>
                <w:szCs w:val="24"/>
              </w:rPr>
              <w:t>8HRT</w:t>
            </w:r>
            <w:r w:rsidR="00120ADA">
              <w:rPr>
                <w:rFonts w:ascii="Times New Roman" w:hAnsi="Times New Roman" w:cs="Times New Roman"/>
                <w:b/>
                <w:bCs/>
                <w:sz w:val="24"/>
                <w:szCs w:val="24"/>
              </w:rPr>
              <w:t xml:space="preserve"> in mg/l</w:t>
            </w:r>
          </w:p>
          <w:p w14:paraId="1B9A3A97" w14:textId="77777777" w:rsidR="003D12EE" w:rsidRDefault="003D12EE" w:rsidP="0086213F">
            <w:pPr>
              <w:jc w:val="center"/>
              <w:rPr>
                <w:rFonts w:ascii="Times New Roman" w:hAnsi="Times New Roman" w:cs="Times New Roman"/>
                <w:b/>
                <w:bCs/>
                <w:sz w:val="24"/>
                <w:szCs w:val="24"/>
              </w:rPr>
            </w:pPr>
          </w:p>
        </w:tc>
      </w:tr>
      <w:tr w:rsidR="00065C5F" w14:paraId="660412A5" w14:textId="77777777" w:rsidTr="00142C4F">
        <w:trPr>
          <w:trHeight w:val="295"/>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03A14472"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CCB6B48" w14:textId="77777777"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pH</w:t>
            </w:r>
          </w:p>
        </w:tc>
        <w:tc>
          <w:tcPr>
            <w:tcW w:w="1428" w:type="dxa"/>
            <w:tcBorders>
              <w:top w:val="single" w:sz="4" w:space="0" w:color="auto"/>
              <w:left w:val="single" w:sz="4" w:space="0" w:color="auto"/>
              <w:bottom w:val="single" w:sz="4" w:space="0" w:color="auto"/>
              <w:right w:val="single" w:sz="4" w:space="0" w:color="auto"/>
            </w:tcBorders>
            <w:vAlign w:val="center"/>
          </w:tcPr>
          <w:p w14:paraId="02DF86E5" w14:textId="506AFD68"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5</w:t>
            </w:r>
            <w:r w:rsidRPr="00A21FBC">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9</w:t>
            </w:r>
            <w:r w:rsidRPr="00A21FBC">
              <w:rPr>
                <w:rFonts w:ascii="Times New Roman" w:hAnsi="Times New Roman" w:cs="Times New Roman"/>
                <w:color w:val="000000" w:themeColor="text1"/>
                <w:kern w:val="2"/>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46BB95" w14:textId="2A59068D"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6.82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972C68" w14:textId="75283A8B"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6.70</w:t>
            </w:r>
          </w:p>
        </w:tc>
        <w:tc>
          <w:tcPr>
            <w:tcW w:w="1418" w:type="dxa"/>
            <w:tcBorders>
              <w:top w:val="single" w:sz="4" w:space="0" w:color="auto"/>
              <w:left w:val="single" w:sz="4" w:space="0" w:color="auto"/>
              <w:bottom w:val="single" w:sz="4" w:space="0" w:color="auto"/>
              <w:right w:val="single" w:sz="4" w:space="0" w:color="auto"/>
            </w:tcBorders>
            <w:vAlign w:val="center"/>
          </w:tcPr>
          <w:p w14:paraId="1A8F6421" w14:textId="77777777" w:rsidR="00065C5F" w:rsidRPr="00065C5F" w:rsidRDefault="00065C5F" w:rsidP="00065C5F">
            <w:pPr>
              <w:jc w:val="center"/>
              <w:rPr>
                <w:rFonts w:ascii="Times New Roman" w:hAnsi="Times New Roman" w:cs="Times New Roman"/>
                <w:color w:val="000000" w:themeColor="text1"/>
                <w:kern w:val="2"/>
                <w:sz w:val="24"/>
                <w:szCs w:val="24"/>
              </w:rPr>
            </w:pPr>
            <w:r w:rsidRPr="00065C5F">
              <w:rPr>
                <w:rFonts w:ascii="Times New Roman" w:hAnsi="Times New Roman" w:cs="Times New Roman"/>
                <w:color w:val="000000" w:themeColor="text1"/>
                <w:kern w:val="2"/>
                <w:sz w:val="24"/>
                <w:szCs w:val="24"/>
              </w:rPr>
              <w:t>6.67</w:t>
            </w:r>
          </w:p>
        </w:tc>
        <w:tc>
          <w:tcPr>
            <w:tcW w:w="1275" w:type="dxa"/>
            <w:tcBorders>
              <w:top w:val="single" w:sz="4" w:space="0" w:color="auto"/>
              <w:left w:val="single" w:sz="4" w:space="0" w:color="auto"/>
              <w:bottom w:val="single" w:sz="4" w:space="0" w:color="auto"/>
              <w:right w:val="single" w:sz="4" w:space="0" w:color="auto"/>
            </w:tcBorders>
            <w:vAlign w:val="center"/>
          </w:tcPr>
          <w:p w14:paraId="28988E12" w14:textId="77777777" w:rsidR="00065C5F" w:rsidRPr="00065C5F" w:rsidRDefault="00065C5F" w:rsidP="00065C5F">
            <w:pPr>
              <w:jc w:val="center"/>
              <w:rPr>
                <w:rFonts w:ascii="Times New Roman" w:hAnsi="Times New Roman" w:cs="Times New Roman"/>
                <w:color w:val="000000" w:themeColor="text1"/>
                <w:kern w:val="2"/>
                <w:sz w:val="24"/>
                <w:szCs w:val="24"/>
              </w:rPr>
            </w:pPr>
            <w:r w:rsidRPr="00065C5F">
              <w:rPr>
                <w:rFonts w:ascii="Times New Roman" w:hAnsi="Times New Roman" w:cs="Times New Roman"/>
                <w:color w:val="000000" w:themeColor="text1"/>
                <w:kern w:val="2"/>
                <w:sz w:val="24"/>
                <w:szCs w:val="24"/>
              </w:rPr>
              <w:t>6.58</w:t>
            </w:r>
          </w:p>
          <w:p w14:paraId="0A01115F" w14:textId="77777777" w:rsidR="00065C5F" w:rsidRPr="00065C5F" w:rsidRDefault="00065C5F" w:rsidP="00065C5F">
            <w:pPr>
              <w:jc w:val="center"/>
              <w:rPr>
                <w:rFonts w:ascii="Times New Roman" w:hAnsi="Times New Roman" w:cs="Times New Roman"/>
                <w:color w:val="000000" w:themeColor="text1"/>
                <w:kern w:val="2"/>
                <w:sz w:val="24"/>
                <w:szCs w:val="24"/>
              </w:rPr>
            </w:pPr>
          </w:p>
        </w:tc>
      </w:tr>
      <w:tr w:rsidR="00065C5F" w14:paraId="23F79770" w14:textId="77777777" w:rsidTr="00142C4F">
        <w:trPr>
          <w:trHeight w:val="306"/>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454C396E"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844039C" w14:textId="05AEC1C1"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Turbidity</w:t>
            </w:r>
          </w:p>
        </w:tc>
        <w:tc>
          <w:tcPr>
            <w:tcW w:w="1428" w:type="dxa"/>
            <w:tcBorders>
              <w:top w:val="single" w:sz="4" w:space="0" w:color="auto"/>
              <w:left w:val="single" w:sz="4" w:space="0" w:color="auto"/>
              <w:bottom w:val="single" w:sz="4" w:space="0" w:color="auto"/>
              <w:right w:val="single" w:sz="4" w:space="0" w:color="auto"/>
            </w:tcBorders>
            <w:vAlign w:val="center"/>
          </w:tcPr>
          <w:p w14:paraId="044B3890" w14:textId="55B322CA"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817</w:t>
            </w:r>
            <w:r w:rsidR="00120ADA">
              <w:rPr>
                <w:rFonts w:ascii="Times New Roman" w:hAnsi="Times New Roman" w:cs="Times New Roman"/>
                <w:color w:val="000000" w:themeColor="text1"/>
                <w:kern w:val="2"/>
                <w:sz w:val="24"/>
                <w:szCs w:val="24"/>
              </w:rPr>
              <w:t xml:space="preserve"> NTU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5AB54" w14:textId="07AA22FD"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320</w:t>
            </w:r>
            <w:r w:rsidR="00120ADA">
              <w:rPr>
                <w:rFonts w:ascii="Times New Roman" w:hAnsi="Times New Roman" w:cs="Times New Roman"/>
                <w:color w:val="000000" w:themeColor="text1"/>
                <w:kern w:val="2"/>
                <w:sz w:val="24"/>
                <w:szCs w:val="24"/>
              </w:rPr>
              <w:t xml:space="preserve"> NTU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A8624" w14:textId="7D75A2E4"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261</w:t>
            </w:r>
            <w:r w:rsidR="00120ADA">
              <w:rPr>
                <w:rFonts w:ascii="Times New Roman" w:hAnsi="Times New Roman" w:cs="Times New Roman"/>
                <w:color w:val="000000" w:themeColor="text1"/>
                <w:kern w:val="2"/>
                <w:sz w:val="24"/>
                <w:szCs w:val="24"/>
              </w:rPr>
              <w:t xml:space="preserve"> NTU</w:t>
            </w:r>
          </w:p>
        </w:tc>
        <w:tc>
          <w:tcPr>
            <w:tcW w:w="1418" w:type="dxa"/>
            <w:tcBorders>
              <w:top w:val="single" w:sz="4" w:space="0" w:color="auto"/>
              <w:left w:val="single" w:sz="4" w:space="0" w:color="auto"/>
              <w:bottom w:val="single" w:sz="4" w:space="0" w:color="auto"/>
              <w:right w:val="single" w:sz="4" w:space="0" w:color="auto"/>
            </w:tcBorders>
            <w:vAlign w:val="center"/>
          </w:tcPr>
          <w:p w14:paraId="4C08D7A3" w14:textId="34B3C834" w:rsidR="00065C5F" w:rsidRPr="00065C5F" w:rsidRDefault="00065C5F" w:rsidP="00065C5F">
            <w:pPr>
              <w:jc w:val="center"/>
              <w:rPr>
                <w:rFonts w:ascii="Times New Roman" w:hAnsi="Times New Roman" w:cs="Times New Roman"/>
                <w:color w:val="000000" w:themeColor="text1"/>
                <w:kern w:val="2"/>
                <w:sz w:val="24"/>
                <w:szCs w:val="24"/>
              </w:rPr>
            </w:pPr>
            <w:r w:rsidRPr="00065C5F">
              <w:rPr>
                <w:rFonts w:ascii="Times New Roman" w:hAnsi="Times New Roman" w:cs="Times New Roman"/>
                <w:color w:val="000000" w:themeColor="text1"/>
                <w:kern w:val="2"/>
                <w:sz w:val="24"/>
                <w:szCs w:val="24"/>
              </w:rPr>
              <w:t>127</w:t>
            </w:r>
            <w:r w:rsidR="00120ADA">
              <w:rPr>
                <w:rFonts w:ascii="Times New Roman" w:hAnsi="Times New Roman" w:cs="Times New Roman"/>
                <w:color w:val="000000" w:themeColor="text1"/>
                <w:kern w:val="2"/>
                <w:sz w:val="24"/>
                <w:szCs w:val="24"/>
              </w:rPr>
              <w:t xml:space="preserve"> NTU</w:t>
            </w:r>
          </w:p>
        </w:tc>
        <w:tc>
          <w:tcPr>
            <w:tcW w:w="1275" w:type="dxa"/>
            <w:tcBorders>
              <w:top w:val="single" w:sz="4" w:space="0" w:color="auto"/>
              <w:left w:val="single" w:sz="4" w:space="0" w:color="auto"/>
              <w:bottom w:val="single" w:sz="4" w:space="0" w:color="auto"/>
              <w:right w:val="single" w:sz="4" w:space="0" w:color="auto"/>
            </w:tcBorders>
            <w:vAlign w:val="center"/>
          </w:tcPr>
          <w:p w14:paraId="7F8F2200" w14:textId="55CD93BC" w:rsidR="00065C5F" w:rsidRPr="00065C5F" w:rsidRDefault="00065C5F" w:rsidP="00065C5F">
            <w:pPr>
              <w:jc w:val="center"/>
              <w:rPr>
                <w:rFonts w:ascii="Times New Roman" w:hAnsi="Times New Roman" w:cs="Times New Roman"/>
                <w:color w:val="000000" w:themeColor="text1"/>
                <w:kern w:val="2"/>
                <w:sz w:val="24"/>
                <w:szCs w:val="24"/>
              </w:rPr>
            </w:pPr>
            <w:r w:rsidRPr="00065C5F">
              <w:rPr>
                <w:rFonts w:ascii="Times New Roman" w:hAnsi="Times New Roman" w:cs="Times New Roman"/>
                <w:color w:val="000000" w:themeColor="text1"/>
                <w:kern w:val="2"/>
                <w:sz w:val="24"/>
                <w:szCs w:val="24"/>
              </w:rPr>
              <w:t>92</w:t>
            </w:r>
            <w:r w:rsidR="00120ADA">
              <w:rPr>
                <w:rFonts w:ascii="Times New Roman" w:hAnsi="Times New Roman" w:cs="Times New Roman"/>
                <w:color w:val="000000" w:themeColor="text1"/>
                <w:kern w:val="2"/>
                <w:sz w:val="24"/>
                <w:szCs w:val="24"/>
              </w:rPr>
              <w:t xml:space="preserve"> NTU</w:t>
            </w:r>
          </w:p>
          <w:p w14:paraId="0A4569C6" w14:textId="77777777" w:rsidR="00065C5F" w:rsidRPr="00065C5F" w:rsidRDefault="00065C5F" w:rsidP="00065C5F">
            <w:pPr>
              <w:jc w:val="center"/>
              <w:rPr>
                <w:rFonts w:ascii="Times New Roman" w:hAnsi="Times New Roman" w:cs="Times New Roman"/>
                <w:color w:val="000000" w:themeColor="text1"/>
                <w:kern w:val="2"/>
                <w:sz w:val="24"/>
                <w:szCs w:val="24"/>
              </w:rPr>
            </w:pPr>
          </w:p>
        </w:tc>
      </w:tr>
      <w:tr w:rsidR="00065C5F" w14:paraId="79270D62" w14:textId="77777777" w:rsidTr="00142C4F">
        <w:trPr>
          <w:trHeight w:val="306"/>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6C797A9A"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B615AC3" w14:textId="1C4BB480"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Total solids</w:t>
            </w:r>
          </w:p>
        </w:tc>
        <w:tc>
          <w:tcPr>
            <w:tcW w:w="1428" w:type="dxa"/>
            <w:tcBorders>
              <w:top w:val="single" w:sz="4" w:space="0" w:color="auto"/>
              <w:left w:val="single" w:sz="4" w:space="0" w:color="auto"/>
              <w:bottom w:val="single" w:sz="4" w:space="0" w:color="auto"/>
              <w:right w:val="single" w:sz="4" w:space="0" w:color="auto"/>
            </w:tcBorders>
            <w:vAlign w:val="center"/>
          </w:tcPr>
          <w:p w14:paraId="30E3A536" w14:textId="0EF0B221"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w:t>
            </w:r>
            <w:r w:rsidRPr="00A21FBC">
              <w:rPr>
                <w:rFonts w:ascii="Times New Roman" w:hAnsi="Times New Roman" w:cs="Times New Roman"/>
                <w:color w:val="000000" w:themeColor="text1"/>
                <w:kern w:val="2"/>
                <w:sz w:val="24"/>
                <w:szCs w:val="24"/>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5CF34" w14:textId="7990C713"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1170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AB56A" w14:textId="5C889817" w:rsidR="00065C5F" w:rsidRDefault="00120ADA" w:rsidP="00065C5F">
            <w:pPr>
              <w:jc w:val="center"/>
              <w:rPr>
                <w:rFonts w:ascii="Times New Roman" w:hAnsi="Times New Roman" w:cs="Times New Roman"/>
                <w:bCs/>
                <w:sz w:val="24"/>
                <w:szCs w:val="24"/>
              </w:rPr>
            </w:pPr>
            <w:r>
              <w:rPr>
                <w:rFonts w:ascii="Times New Roman" w:hAnsi="Times New Roman" w:cs="Times New Roman"/>
                <w:bCs/>
                <w:sz w:val="24"/>
                <w:szCs w:val="24"/>
              </w:rPr>
              <w:t>1171</w:t>
            </w:r>
          </w:p>
        </w:tc>
        <w:tc>
          <w:tcPr>
            <w:tcW w:w="1418" w:type="dxa"/>
            <w:tcBorders>
              <w:top w:val="single" w:sz="4" w:space="0" w:color="auto"/>
              <w:left w:val="single" w:sz="4" w:space="0" w:color="auto"/>
              <w:bottom w:val="single" w:sz="4" w:space="0" w:color="auto"/>
              <w:right w:val="single" w:sz="4" w:space="0" w:color="auto"/>
            </w:tcBorders>
            <w:vAlign w:val="center"/>
          </w:tcPr>
          <w:p w14:paraId="167E6DD7" w14:textId="77777777" w:rsidR="00065C5F" w:rsidRPr="00065C5F" w:rsidRDefault="00065C5F" w:rsidP="00065C5F">
            <w:pPr>
              <w:jc w:val="center"/>
              <w:rPr>
                <w:rFonts w:ascii="Times New Roman" w:hAnsi="Times New Roman" w:cs="Times New Roman"/>
                <w:color w:val="000000" w:themeColor="text1"/>
                <w:kern w:val="2"/>
                <w:sz w:val="24"/>
                <w:szCs w:val="24"/>
              </w:rPr>
            </w:pPr>
            <w:r w:rsidRPr="00065C5F">
              <w:rPr>
                <w:rFonts w:ascii="Times New Roman" w:hAnsi="Times New Roman" w:cs="Times New Roman"/>
                <w:color w:val="000000" w:themeColor="text1"/>
                <w:kern w:val="2"/>
                <w:sz w:val="24"/>
                <w:szCs w:val="24"/>
              </w:rPr>
              <w:t>1134</w:t>
            </w:r>
          </w:p>
        </w:tc>
        <w:tc>
          <w:tcPr>
            <w:tcW w:w="1275" w:type="dxa"/>
            <w:tcBorders>
              <w:top w:val="single" w:sz="4" w:space="0" w:color="auto"/>
              <w:left w:val="single" w:sz="4" w:space="0" w:color="auto"/>
              <w:bottom w:val="single" w:sz="4" w:space="0" w:color="auto"/>
              <w:right w:val="single" w:sz="4" w:space="0" w:color="auto"/>
            </w:tcBorders>
            <w:vAlign w:val="center"/>
          </w:tcPr>
          <w:p w14:paraId="3118558F" w14:textId="77777777" w:rsidR="00065C5F" w:rsidRPr="00065C5F" w:rsidRDefault="00065C5F" w:rsidP="00065C5F">
            <w:pPr>
              <w:jc w:val="center"/>
              <w:rPr>
                <w:rFonts w:ascii="Times New Roman" w:hAnsi="Times New Roman" w:cs="Times New Roman"/>
                <w:color w:val="000000" w:themeColor="text1"/>
                <w:kern w:val="2"/>
                <w:sz w:val="24"/>
                <w:szCs w:val="24"/>
              </w:rPr>
            </w:pPr>
            <w:r w:rsidRPr="00065C5F">
              <w:rPr>
                <w:rFonts w:ascii="Times New Roman" w:hAnsi="Times New Roman" w:cs="Times New Roman"/>
                <w:color w:val="000000" w:themeColor="text1"/>
                <w:kern w:val="2"/>
                <w:sz w:val="24"/>
                <w:szCs w:val="24"/>
              </w:rPr>
              <w:t>1114</w:t>
            </w:r>
          </w:p>
          <w:p w14:paraId="0B488BC7" w14:textId="77777777" w:rsidR="00065C5F" w:rsidRPr="00065C5F" w:rsidRDefault="00065C5F" w:rsidP="00065C5F">
            <w:pPr>
              <w:jc w:val="center"/>
              <w:rPr>
                <w:rFonts w:ascii="Times New Roman" w:hAnsi="Times New Roman" w:cs="Times New Roman"/>
                <w:color w:val="000000" w:themeColor="text1"/>
                <w:kern w:val="2"/>
                <w:sz w:val="24"/>
                <w:szCs w:val="24"/>
              </w:rPr>
            </w:pPr>
          </w:p>
        </w:tc>
      </w:tr>
      <w:tr w:rsidR="00065C5F" w14:paraId="7BEAD72A" w14:textId="77777777" w:rsidTr="00142C4F">
        <w:trPr>
          <w:trHeight w:val="612"/>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6A395C5D"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5994E0D" w14:textId="1F584C7F"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Suspended solids</w:t>
            </w:r>
          </w:p>
        </w:tc>
        <w:tc>
          <w:tcPr>
            <w:tcW w:w="1428" w:type="dxa"/>
            <w:tcBorders>
              <w:top w:val="single" w:sz="4" w:space="0" w:color="auto"/>
              <w:left w:val="single" w:sz="4" w:space="0" w:color="auto"/>
              <w:bottom w:val="single" w:sz="4" w:space="0" w:color="auto"/>
              <w:right w:val="single" w:sz="4" w:space="0" w:color="auto"/>
            </w:tcBorders>
            <w:vAlign w:val="center"/>
          </w:tcPr>
          <w:p w14:paraId="555422A3" w14:textId="42EE5635"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3</w:t>
            </w:r>
            <w:r w:rsidRPr="00A21FBC">
              <w:rPr>
                <w:rFonts w:ascii="Times New Roman" w:hAnsi="Times New Roman" w:cs="Times New Roman"/>
                <w:color w:val="000000" w:themeColor="text1"/>
                <w:kern w:val="2"/>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C19FDC" w14:textId="53163CF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1E69D3" w14:textId="4E8CCF2D"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179</w:t>
            </w:r>
          </w:p>
        </w:tc>
        <w:tc>
          <w:tcPr>
            <w:tcW w:w="1418" w:type="dxa"/>
            <w:tcBorders>
              <w:top w:val="single" w:sz="4" w:space="0" w:color="auto"/>
              <w:left w:val="single" w:sz="4" w:space="0" w:color="auto"/>
              <w:bottom w:val="single" w:sz="4" w:space="0" w:color="auto"/>
              <w:right w:val="single" w:sz="4" w:space="0" w:color="auto"/>
            </w:tcBorders>
            <w:vAlign w:val="center"/>
          </w:tcPr>
          <w:p w14:paraId="7BCEB89D" w14:textId="77777777" w:rsidR="00065C5F" w:rsidRDefault="00065C5F" w:rsidP="00065C5F">
            <w:pPr>
              <w:jc w:val="center"/>
              <w:rPr>
                <w:rFonts w:ascii="Times New Roman" w:hAnsi="Times New Roman" w:cs="Times New Roman"/>
                <w:b/>
                <w:bCs/>
                <w:sz w:val="24"/>
                <w:szCs w:val="24"/>
                <w:u w:val="single"/>
              </w:rPr>
            </w:pPr>
            <w:r w:rsidRPr="00DB48F9">
              <w:rPr>
                <w:rFonts w:ascii="Times New Roman" w:eastAsia="Calibri" w:hAnsi="Times New Roman" w:cs="Times New Roman"/>
                <w:color w:val="000000" w:themeColor="text1"/>
                <w:kern w:val="2"/>
              </w:rPr>
              <w:t>172</w:t>
            </w:r>
          </w:p>
        </w:tc>
        <w:tc>
          <w:tcPr>
            <w:tcW w:w="1275" w:type="dxa"/>
            <w:tcBorders>
              <w:top w:val="single" w:sz="4" w:space="0" w:color="auto"/>
              <w:left w:val="single" w:sz="4" w:space="0" w:color="auto"/>
              <w:bottom w:val="single" w:sz="4" w:space="0" w:color="auto"/>
              <w:right w:val="single" w:sz="4" w:space="0" w:color="auto"/>
            </w:tcBorders>
            <w:vAlign w:val="center"/>
          </w:tcPr>
          <w:p w14:paraId="448D4DB4" w14:textId="77777777" w:rsidR="00065C5F" w:rsidRDefault="00065C5F" w:rsidP="00065C5F">
            <w:pPr>
              <w:jc w:val="center"/>
              <w:rPr>
                <w:rFonts w:ascii="Times New Roman" w:hAnsi="Times New Roman" w:cs="Times New Roman"/>
                <w:b/>
                <w:bCs/>
                <w:sz w:val="24"/>
                <w:szCs w:val="24"/>
                <w:u w:val="single"/>
              </w:rPr>
            </w:pPr>
            <w:r w:rsidRPr="00DB48F9">
              <w:rPr>
                <w:rFonts w:ascii="Times New Roman" w:eastAsia="Calibri" w:hAnsi="Times New Roman" w:cs="Times New Roman"/>
                <w:color w:val="000000" w:themeColor="text1"/>
                <w:kern w:val="2"/>
              </w:rPr>
              <w:t>166</w:t>
            </w:r>
          </w:p>
        </w:tc>
      </w:tr>
      <w:tr w:rsidR="00065C5F" w14:paraId="4BEB4EEB" w14:textId="77777777" w:rsidTr="00142C4F">
        <w:trPr>
          <w:trHeight w:val="919"/>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7B4D7238"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523DA3C" w14:textId="197B6E3E"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Total Dissolved Solids</w:t>
            </w:r>
          </w:p>
        </w:tc>
        <w:tc>
          <w:tcPr>
            <w:tcW w:w="1428" w:type="dxa"/>
            <w:tcBorders>
              <w:top w:val="single" w:sz="4" w:space="0" w:color="auto"/>
              <w:left w:val="single" w:sz="4" w:space="0" w:color="auto"/>
              <w:bottom w:val="single" w:sz="4" w:space="0" w:color="auto"/>
              <w:right w:val="single" w:sz="4" w:space="0" w:color="auto"/>
            </w:tcBorders>
            <w:vAlign w:val="center"/>
          </w:tcPr>
          <w:p w14:paraId="2B780E6F" w14:textId="422F8A4D" w:rsidR="00065C5F" w:rsidRDefault="00120ADA"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1812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E7B9C" w14:textId="1A003671" w:rsidR="00065C5F" w:rsidRDefault="00120ADA" w:rsidP="00065C5F">
            <w:pPr>
              <w:jc w:val="center"/>
              <w:rPr>
                <w:rFonts w:ascii="Times New Roman" w:hAnsi="Times New Roman" w:cs="Times New Roman"/>
                <w:bCs/>
                <w:sz w:val="24"/>
                <w:szCs w:val="24"/>
              </w:rPr>
            </w:pPr>
            <w:r>
              <w:rPr>
                <w:rFonts w:ascii="Times New Roman" w:hAnsi="Times New Roman" w:cs="Times New Roman"/>
                <w:bCs/>
                <w:sz w:val="24"/>
                <w:szCs w:val="24"/>
              </w:rPr>
              <w:t>983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8EDDC" w14:textId="3840FDF9" w:rsidR="00065C5F" w:rsidRDefault="00120ADA" w:rsidP="00065C5F">
            <w:pPr>
              <w:jc w:val="center"/>
              <w:rPr>
                <w:rFonts w:ascii="Times New Roman" w:hAnsi="Times New Roman" w:cs="Times New Roman"/>
                <w:bCs/>
                <w:sz w:val="24"/>
                <w:szCs w:val="24"/>
              </w:rPr>
            </w:pPr>
            <w:r>
              <w:rPr>
                <w:rFonts w:ascii="Times New Roman" w:hAnsi="Times New Roman" w:cs="Times New Roman"/>
                <w:bCs/>
                <w:sz w:val="24"/>
                <w:szCs w:val="24"/>
              </w:rPr>
              <w:t>992</w:t>
            </w:r>
          </w:p>
        </w:tc>
        <w:tc>
          <w:tcPr>
            <w:tcW w:w="1418" w:type="dxa"/>
            <w:tcBorders>
              <w:top w:val="single" w:sz="4" w:space="0" w:color="auto"/>
              <w:left w:val="single" w:sz="4" w:space="0" w:color="auto"/>
              <w:bottom w:val="single" w:sz="4" w:space="0" w:color="auto"/>
              <w:right w:val="single" w:sz="4" w:space="0" w:color="auto"/>
            </w:tcBorders>
            <w:vAlign w:val="center"/>
          </w:tcPr>
          <w:p w14:paraId="5F79D0C2" w14:textId="55E1AD5A" w:rsidR="00065C5F" w:rsidRPr="00142C4F" w:rsidRDefault="00120ADA" w:rsidP="00065C5F">
            <w:pPr>
              <w:jc w:val="center"/>
              <w:rPr>
                <w:rFonts w:ascii="Times New Roman" w:hAnsi="Times New Roman" w:cs="Times New Roman"/>
                <w:bCs/>
                <w:sz w:val="24"/>
                <w:szCs w:val="24"/>
              </w:rPr>
            </w:pPr>
            <w:r>
              <w:rPr>
                <w:rFonts w:ascii="Times New Roman" w:hAnsi="Times New Roman" w:cs="Times New Roman"/>
                <w:bCs/>
                <w:sz w:val="24"/>
                <w:szCs w:val="24"/>
              </w:rPr>
              <w:t>962</w:t>
            </w:r>
          </w:p>
        </w:tc>
        <w:tc>
          <w:tcPr>
            <w:tcW w:w="1275" w:type="dxa"/>
            <w:tcBorders>
              <w:top w:val="single" w:sz="4" w:space="0" w:color="auto"/>
              <w:left w:val="single" w:sz="4" w:space="0" w:color="auto"/>
              <w:bottom w:val="single" w:sz="4" w:space="0" w:color="auto"/>
              <w:right w:val="single" w:sz="4" w:space="0" w:color="auto"/>
            </w:tcBorders>
            <w:vAlign w:val="center"/>
          </w:tcPr>
          <w:p w14:paraId="5F4A9963" w14:textId="7B57A151" w:rsidR="00065C5F" w:rsidRPr="00142C4F" w:rsidRDefault="00120ADA" w:rsidP="00065C5F">
            <w:pPr>
              <w:jc w:val="center"/>
              <w:rPr>
                <w:rFonts w:ascii="Times New Roman" w:hAnsi="Times New Roman" w:cs="Times New Roman"/>
                <w:bCs/>
                <w:sz w:val="24"/>
                <w:szCs w:val="24"/>
              </w:rPr>
            </w:pPr>
            <w:r>
              <w:rPr>
                <w:rFonts w:ascii="Times New Roman" w:hAnsi="Times New Roman" w:cs="Times New Roman"/>
                <w:bCs/>
                <w:sz w:val="24"/>
                <w:szCs w:val="24"/>
              </w:rPr>
              <w:t>948</w:t>
            </w:r>
          </w:p>
        </w:tc>
      </w:tr>
      <w:tr w:rsidR="00065C5F" w14:paraId="65AA08AF" w14:textId="77777777" w:rsidTr="00142C4F">
        <w:trPr>
          <w:trHeight w:val="919"/>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1D3F730D"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62D7FDC" w14:textId="2F410CA7"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Volatile suspended solids</w:t>
            </w:r>
          </w:p>
        </w:tc>
        <w:tc>
          <w:tcPr>
            <w:tcW w:w="1428" w:type="dxa"/>
            <w:tcBorders>
              <w:top w:val="single" w:sz="4" w:space="0" w:color="auto"/>
              <w:left w:val="single" w:sz="4" w:space="0" w:color="auto"/>
              <w:bottom w:val="single" w:sz="4" w:space="0" w:color="auto"/>
              <w:right w:val="single" w:sz="4" w:space="0" w:color="auto"/>
            </w:tcBorders>
            <w:vAlign w:val="center"/>
          </w:tcPr>
          <w:p w14:paraId="3A8ECEFF" w14:textId="35260678"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26</w:t>
            </w:r>
            <w:r w:rsidRPr="00A21FBC">
              <w:rPr>
                <w:rFonts w:ascii="Times New Roman" w:hAnsi="Times New Roman" w:cs="Times New Roman"/>
                <w:color w:val="000000" w:themeColor="text1"/>
                <w:kern w:val="2"/>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A7EFB2" w14:textId="25AD7652"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A33816" w14:textId="5B3BCC84"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0CAB7538"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107</w:t>
            </w:r>
          </w:p>
        </w:tc>
        <w:tc>
          <w:tcPr>
            <w:tcW w:w="1275" w:type="dxa"/>
            <w:tcBorders>
              <w:top w:val="single" w:sz="4" w:space="0" w:color="auto"/>
              <w:left w:val="single" w:sz="4" w:space="0" w:color="auto"/>
              <w:bottom w:val="single" w:sz="4" w:space="0" w:color="auto"/>
              <w:right w:val="single" w:sz="4" w:space="0" w:color="auto"/>
            </w:tcBorders>
            <w:vAlign w:val="center"/>
          </w:tcPr>
          <w:p w14:paraId="28BC94ED"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101</w:t>
            </w:r>
          </w:p>
        </w:tc>
      </w:tr>
      <w:tr w:rsidR="00065C5F" w14:paraId="34D21A7F" w14:textId="77777777" w:rsidTr="00142C4F">
        <w:trPr>
          <w:trHeight w:val="612"/>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471C1171"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AD5FD29" w14:textId="6D8F2B1F"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Conductivity</w:t>
            </w:r>
          </w:p>
        </w:tc>
        <w:tc>
          <w:tcPr>
            <w:tcW w:w="1428" w:type="dxa"/>
            <w:tcBorders>
              <w:top w:val="single" w:sz="4" w:space="0" w:color="auto"/>
              <w:left w:val="single" w:sz="4" w:space="0" w:color="auto"/>
              <w:bottom w:val="single" w:sz="4" w:space="0" w:color="auto"/>
              <w:right w:val="single" w:sz="4" w:space="0" w:color="auto"/>
            </w:tcBorders>
            <w:vAlign w:val="center"/>
          </w:tcPr>
          <w:p w14:paraId="1E5DD0F5" w14:textId="0ED2F32D" w:rsidR="00065C5F" w:rsidRDefault="00065C5F" w:rsidP="00065C5F">
            <w:pPr>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1</w:t>
            </w:r>
            <w:r>
              <w:rPr>
                <w:rFonts w:ascii="Times New Roman" w:hAnsi="Times New Roman" w:cs="Times New Roman"/>
                <w:color w:val="000000" w:themeColor="text1"/>
                <w:kern w:val="2"/>
                <w:sz w:val="24"/>
                <w:szCs w:val="24"/>
              </w:rPr>
              <w:t>641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61049" w14:textId="733FA911"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1503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4B8CB9" w14:textId="1F73DB52"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1583</w:t>
            </w:r>
          </w:p>
        </w:tc>
        <w:tc>
          <w:tcPr>
            <w:tcW w:w="1418" w:type="dxa"/>
            <w:tcBorders>
              <w:top w:val="single" w:sz="4" w:space="0" w:color="auto"/>
              <w:left w:val="single" w:sz="4" w:space="0" w:color="auto"/>
              <w:bottom w:val="single" w:sz="4" w:space="0" w:color="auto"/>
              <w:right w:val="single" w:sz="4" w:space="0" w:color="auto"/>
            </w:tcBorders>
            <w:vAlign w:val="center"/>
          </w:tcPr>
          <w:p w14:paraId="306264A2"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1489</w:t>
            </w:r>
          </w:p>
        </w:tc>
        <w:tc>
          <w:tcPr>
            <w:tcW w:w="1275" w:type="dxa"/>
            <w:tcBorders>
              <w:top w:val="single" w:sz="4" w:space="0" w:color="auto"/>
              <w:left w:val="single" w:sz="4" w:space="0" w:color="auto"/>
              <w:bottom w:val="single" w:sz="4" w:space="0" w:color="auto"/>
              <w:right w:val="single" w:sz="4" w:space="0" w:color="auto"/>
            </w:tcBorders>
            <w:vAlign w:val="center"/>
          </w:tcPr>
          <w:p w14:paraId="49BB6302"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1377</w:t>
            </w:r>
          </w:p>
        </w:tc>
      </w:tr>
      <w:tr w:rsidR="00065C5F" w14:paraId="5EA9E6E7" w14:textId="77777777" w:rsidTr="00142C4F">
        <w:trPr>
          <w:trHeight w:val="612"/>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7B4F3AA6"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989DB35" w14:textId="287636E7"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Total alkalinity</w:t>
            </w:r>
          </w:p>
        </w:tc>
        <w:tc>
          <w:tcPr>
            <w:tcW w:w="1428" w:type="dxa"/>
            <w:tcBorders>
              <w:top w:val="single" w:sz="4" w:space="0" w:color="auto"/>
              <w:left w:val="single" w:sz="4" w:space="0" w:color="auto"/>
              <w:bottom w:val="single" w:sz="4" w:space="0" w:color="auto"/>
              <w:right w:val="single" w:sz="4" w:space="0" w:color="auto"/>
            </w:tcBorders>
            <w:vAlign w:val="center"/>
          </w:tcPr>
          <w:p w14:paraId="28AB3F1F" w14:textId="4DC7C70F"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440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14AF3" w14:textId="4B69DB54"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398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C51914" w14:textId="7B0EFFE0"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371</w:t>
            </w:r>
          </w:p>
        </w:tc>
        <w:tc>
          <w:tcPr>
            <w:tcW w:w="1418" w:type="dxa"/>
            <w:tcBorders>
              <w:top w:val="single" w:sz="4" w:space="0" w:color="auto"/>
              <w:left w:val="single" w:sz="4" w:space="0" w:color="auto"/>
              <w:bottom w:val="single" w:sz="4" w:space="0" w:color="auto"/>
              <w:right w:val="single" w:sz="4" w:space="0" w:color="auto"/>
            </w:tcBorders>
            <w:vAlign w:val="center"/>
          </w:tcPr>
          <w:p w14:paraId="3E5FF513"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364</w:t>
            </w:r>
          </w:p>
        </w:tc>
        <w:tc>
          <w:tcPr>
            <w:tcW w:w="1275" w:type="dxa"/>
            <w:tcBorders>
              <w:top w:val="single" w:sz="4" w:space="0" w:color="auto"/>
              <w:left w:val="single" w:sz="4" w:space="0" w:color="auto"/>
              <w:bottom w:val="single" w:sz="4" w:space="0" w:color="auto"/>
              <w:right w:val="single" w:sz="4" w:space="0" w:color="auto"/>
            </w:tcBorders>
            <w:vAlign w:val="center"/>
          </w:tcPr>
          <w:p w14:paraId="0249A775"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354</w:t>
            </w:r>
          </w:p>
        </w:tc>
      </w:tr>
      <w:tr w:rsidR="00065C5F" w14:paraId="059159E7" w14:textId="77777777" w:rsidTr="00142C4F">
        <w:trPr>
          <w:trHeight w:val="306"/>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370C1CFD"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6C0E40F" w14:textId="5A25124F"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Chlorides</w:t>
            </w:r>
          </w:p>
        </w:tc>
        <w:tc>
          <w:tcPr>
            <w:tcW w:w="1428" w:type="dxa"/>
            <w:tcBorders>
              <w:top w:val="single" w:sz="4" w:space="0" w:color="auto"/>
              <w:left w:val="single" w:sz="4" w:space="0" w:color="auto"/>
              <w:bottom w:val="single" w:sz="4" w:space="0" w:color="auto"/>
              <w:right w:val="single" w:sz="4" w:space="0" w:color="auto"/>
            </w:tcBorders>
            <w:vAlign w:val="center"/>
          </w:tcPr>
          <w:p w14:paraId="10F9FE9A" w14:textId="042C6FC2"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A903AE" w14:textId="5535939A"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221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FF0AB8"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183</w:t>
            </w:r>
          </w:p>
        </w:tc>
        <w:tc>
          <w:tcPr>
            <w:tcW w:w="1418" w:type="dxa"/>
            <w:tcBorders>
              <w:top w:val="single" w:sz="4" w:space="0" w:color="auto"/>
              <w:left w:val="single" w:sz="4" w:space="0" w:color="auto"/>
              <w:bottom w:val="single" w:sz="4" w:space="0" w:color="auto"/>
              <w:right w:val="single" w:sz="4" w:space="0" w:color="auto"/>
            </w:tcBorders>
            <w:vAlign w:val="center"/>
          </w:tcPr>
          <w:p w14:paraId="724B0CE2"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178</w:t>
            </w:r>
          </w:p>
        </w:tc>
        <w:tc>
          <w:tcPr>
            <w:tcW w:w="1275" w:type="dxa"/>
            <w:tcBorders>
              <w:top w:val="single" w:sz="4" w:space="0" w:color="auto"/>
              <w:left w:val="single" w:sz="4" w:space="0" w:color="auto"/>
              <w:bottom w:val="single" w:sz="4" w:space="0" w:color="auto"/>
              <w:right w:val="single" w:sz="4" w:space="0" w:color="auto"/>
            </w:tcBorders>
            <w:vAlign w:val="center"/>
          </w:tcPr>
          <w:p w14:paraId="0115CF11"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154</w:t>
            </w:r>
          </w:p>
          <w:p w14:paraId="443A245A" w14:textId="77777777" w:rsidR="00065C5F" w:rsidRPr="00142C4F" w:rsidRDefault="00065C5F" w:rsidP="00065C5F">
            <w:pPr>
              <w:jc w:val="center"/>
              <w:rPr>
                <w:rFonts w:ascii="Times New Roman" w:hAnsi="Times New Roman" w:cs="Times New Roman"/>
                <w:bCs/>
                <w:sz w:val="24"/>
                <w:szCs w:val="24"/>
              </w:rPr>
            </w:pPr>
          </w:p>
        </w:tc>
      </w:tr>
      <w:tr w:rsidR="00065C5F" w14:paraId="23C065AC" w14:textId="77777777" w:rsidTr="00142C4F">
        <w:trPr>
          <w:trHeight w:val="295"/>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3432B827"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8CF83B7" w14:textId="77777777"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COD</w:t>
            </w:r>
          </w:p>
        </w:tc>
        <w:tc>
          <w:tcPr>
            <w:tcW w:w="1428" w:type="dxa"/>
            <w:tcBorders>
              <w:top w:val="single" w:sz="4" w:space="0" w:color="auto"/>
              <w:left w:val="single" w:sz="4" w:space="0" w:color="auto"/>
              <w:bottom w:val="single" w:sz="4" w:space="0" w:color="auto"/>
              <w:right w:val="single" w:sz="4" w:space="0" w:color="auto"/>
            </w:tcBorders>
            <w:vAlign w:val="center"/>
          </w:tcPr>
          <w:p w14:paraId="6BFCCB42" w14:textId="37C808C5" w:rsidR="00065C5F" w:rsidRDefault="00065C5F" w:rsidP="00065C5F">
            <w:pPr>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6</w:t>
            </w:r>
            <w:r>
              <w:rPr>
                <w:rFonts w:ascii="Times New Roman" w:hAnsi="Times New Roman" w:cs="Times New Roman"/>
                <w:color w:val="000000" w:themeColor="text1"/>
                <w:kern w:val="2"/>
                <w:sz w:val="24"/>
                <w:szCs w:val="24"/>
              </w:rPr>
              <w:t>416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0EA3A1" w14:textId="7061B924"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4528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A82CAF" w14:textId="5B559777"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3426</w:t>
            </w:r>
          </w:p>
        </w:tc>
        <w:tc>
          <w:tcPr>
            <w:tcW w:w="1418" w:type="dxa"/>
            <w:tcBorders>
              <w:top w:val="single" w:sz="4" w:space="0" w:color="auto"/>
              <w:left w:val="single" w:sz="4" w:space="0" w:color="auto"/>
              <w:bottom w:val="single" w:sz="4" w:space="0" w:color="auto"/>
              <w:right w:val="single" w:sz="4" w:space="0" w:color="auto"/>
            </w:tcBorders>
            <w:vAlign w:val="center"/>
          </w:tcPr>
          <w:p w14:paraId="26C6FD35"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1786</w:t>
            </w:r>
          </w:p>
        </w:tc>
        <w:tc>
          <w:tcPr>
            <w:tcW w:w="1275" w:type="dxa"/>
            <w:tcBorders>
              <w:top w:val="single" w:sz="4" w:space="0" w:color="auto"/>
              <w:left w:val="single" w:sz="4" w:space="0" w:color="auto"/>
              <w:bottom w:val="single" w:sz="4" w:space="0" w:color="auto"/>
              <w:right w:val="single" w:sz="4" w:space="0" w:color="auto"/>
            </w:tcBorders>
            <w:vAlign w:val="center"/>
          </w:tcPr>
          <w:p w14:paraId="3CB56D1B"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1286</w:t>
            </w:r>
          </w:p>
          <w:p w14:paraId="3AECA69B" w14:textId="77777777" w:rsidR="00065C5F" w:rsidRPr="00142C4F" w:rsidRDefault="00065C5F" w:rsidP="00065C5F">
            <w:pPr>
              <w:jc w:val="center"/>
              <w:rPr>
                <w:rFonts w:ascii="Times New Roman" w:hAnsi="Times New Roman" w:cs="Times New Roman"/>
                <w:bCs/>
                <w:sz w:val="24"/>
                <w:szCs w:val="24"/>
              </w:rPr>
            </w:pPr>
          </w:p>
        </w:tc>
      </w:tr>
      <w:tr w:rsidR="00065C5F" w14:paraId="6F1CBED1" w14:textId="77777777" w:rsidTr="00142C4F">
        <w:trPr>
          <w:trHeight w:val="306"/>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27093766"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79F1B93" w14:textId="5B3C4B19" w:rsidR="00065C5F" w:rsidRDefault="00065C5F" w:rsidP="007947DD">
            <w:pPr>
              <w:rPr>
                <w:rFonts w:ascii="Times New Roman" w:hAnsi="Times New Roman" w:cs="Times New Roman"/>
                <w:b/>
                <w:bCs/>
                <w:sz w:val="24"/>
                <w:szCs w:val="24"/>
                <w:u w:val="single"/>
              </w:rPr>
            </w:pPr>
            <w:r>
              <w:rPr>
                <w:rFonts w:ascii="Times New Roman" w:hAnsi="Times New Roman" w:cs="Times New Roman"/>
                <w:sz w:val="24"/>
                <w:szCs w:val="24"/>
              </w:rPr>
              <w:t>BOD</w:t>
            </w:r>
          </w:p>
        </w:tc>
        <w:tc>
          <w:tcPr>
            <w:tcW w:w="1428" w:type="dxa"/>
            <w:tcBorders>
              <w:top w:val="single" w:sz="4" w:space="0" w:color="auto"/>
              <w:left w:val="single" w:sz="4" w:space="0" w:color="auto"/>
              <w:bottom w:val="single" w:sz="4" w:space="0" w:color="auto"/>
              <w:right w:val="single" w:sz="4" w:space="0" w:color="auto"/>
            </w:tcBorders>
            <w:vAlign w:val="center"/>
          </w:tcPr>
          <w:p w14:paraId="1DF18FE0" w14:textId="10053640" w:rsidR="00065C5F" w:rsidRDefault="00065C5F" w:rsidP="00065C5F">
            <w:pPr>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1</w:t>
            </w:r>
            <w:r>
              <w:rPr>
                <w:rFonts w:ascii="Times New Roman" w:hAnsi="Times New Roman" w:cs="Times New Roman"/>
                <w:color w:val="000000" w:themeColor="text1"/>
                <w:kern w:val="2"/>
                <w:sz w:val="24"/>
                <w:szCs w:val="24"/>
              </w:rPr>
              <w:t>1</w:t>
            </w:r>
            <w:r w:rsidRPr="00A21FBC">
              <w:rPr>
                <w:rFonts w:ascii="Times New Roman" w:hAnsi="Times New Roman" w:cs="Times New Roman"/>
                <w:color w:val="000000" w:themeColor="text1"/>
                <w:kern w:val="2"/>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94410" w14:textId="19859904"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920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2502C9" w14:textId="3AFEFAF2" w:rsidR="00065C5F" w:rsidRDefault="00142C4F" w:rsidP="00065C5F">
            <w:pPr>
              <w:jc w:val="center"/>
              <w:rPr>
                <w:rFonts w:ascii="Times New Roman" w:hAnsi="Times New Roman" w:cs="Times New Roman"/>
                <w:bCs/>
                <w:sz w:val="24"/>
                <w:szCs w:val="24"/>
              </w:rPr>
            </w:pPr>
            <w:r>
              <w:rPr>
                <w:rFonts w:ascii="Times New Roman" w:hAnsi="Times New Roman" w:cs="Times New Roman"/>
                <w:bCs/>
                <w:sz w:val="24"/>
                <w:szCs w:val="24"/>
              </w:rPr>
              <w:t>870</w:t>
            </w:r>
          </w:p>
        </w:tc>
        <w:tc>
          <w:tcPr>
            <w:tcW w:w="1418" w:type="dxa"/>
            <w:tcBorders>
              <w:top w:val="single" w:sz="4" w:space="0" w:color="auto"/>
              <w:left w:val="single" w:sz="4" w:space="0" w:color="auto"/>
              <w:bottom w:val="single" w:sz="4" w:space="0" w:color="auto"/>
              <w:right w:val="single" w:sz="4" w:space="0" w:color="auto"/>
            </w:tcBorders>
            <w:vAlign w:val="center"/>
          </w:tcPr>
          <w:p w14:paraId="57E8C537"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620</w:t>
            </w:r>
          </w:p>
        </w:tc>
        <w:tc>
          <w:tcPr>
            <w:tcW w:w="1275" w:type="dxa"/>
            <w:tcBorders>
              <w:top w:val="single" w:sz="4" w:space="0" w:color="auto"/>
              <w:left w:val="single" w:sz="4" w:space="0" w:color="auto"/>
              <w:bottom w:val="single" w:sz="4" w:space="0" w:color="auto"/>
              <w:right w:val="single" w:sz="4" w:space="0" w:color="auto"/>
            </w:tcBorders>
            <w:vAlign w:val="center"/>
          </w:tcPr>
          <w:p w14:paraId="17278BEA" w14:textId="77777777" w:rsidR="00065C5F" w:rsidRPr="00142C4F" w:rsidRDefault="00065C5F" w:rsidP="00065C5F">
            <w:pPr>
              <w:jc w:val="center"/>
              <w:rPr>
                <w:rFonts w:ascii="Times New Roman" w:hAnsi="Times New Roman" w:cs="Times New Roman"/>
                <w:bCs/>
                <w:sz w:val="24"/>
                <w:szCs w:val="24"/>
              </w:rPr>
            </w:pPr>
            <w:r w:rsidRPr="00142C4F">
              <w:rPr>
                <w:rFonts w:ascii="Times New Roman" w:hAnsi="Times New Roman" w:cs="Times New Roman"/>
                <w:bCs/>
                <w:sz w:val="24"/>
                <w:szCs w:val="24"/>
              </w:rPr>
              <w:t>510</w:t>
            </w:r>
          </w:p>
          <w:p w14:paraId="17E2B3E9" w14:textId="77777777" w:rsidR="00065C5F" w:rsidRPr="00142C4F" w:rsidRDefault="00065C5F" w:rsidP="00065C5F">
            <w:pPr>
              <w:jc w:val="center"/>
              <w:rPr>
                <w:rFonts w:ascii="Times New Roman" w:hAnsi="Times New Roman" w:cs="Times New Roman"/>
                <w:bCs/>
                <w:sz w:val="24"/>
                <w:szCs w:val="24"/>
              </w:rPr>
            </w:pPr>
          </w:p>
        </w:tc>
      </w:tr>
      <w:tr w:rsidR="00065C5F" w14:paraId="675047CA" w14:textId="77777777" w:rsidTr="00142C4F">
        <w:trPr>
          <w:trHeight w:val="919"/>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3CD15B93"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6B2F5C9" w14:textId="77777777"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sz w:val="24"/>
                <w:szCs w:val="24"/>
              </w:rPr>
              <w:t>Phenolic compound (C6H5OH)</w:t>
            </w:r>
          </w:p>
        </w:tc>
        <w:tc>
          <w:tcPr>
            <w:tcW w:w="1428" w:type="dxa"/>
            <w:tcBorders>
              <w:top w:val="single" w:sz="4" w:space="0" w:color="auto"/>
              <w:left w:val="single" w:sz="4" w:space="0" w:color="auto"/>
              <w:bottom w:val="single" w:sz="4" w:space="0" w:color="auto"/>
              <w:right w:val="single" w:sz="4" w:space="0" w:color="auto"/>
            </w:tcBorders>
            <w:vAlign w:val="center"/>
          </w:tcPr>
          <w:p w14:paraId="484D8F76" w14:textId="32FEF012" w:rsidR="00065C5F" w:rsidRDefault="00065C5F" w:rsidP="00065C5F">
            <w:pPr>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BLQ(LOQ:0.002)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8BD0" w14:textId="77777777" w:rsidR="00065C5F" w:rsidRDefault="00065C5F" w:rsidP="00065C5F">
            <w:pPr>
              <w:jc w:val="center"/>
              <w:rPr>
                <w:rFonts w:ascii="Times New Roman" w:hAnsi="Times New Roman" w:cs="Times New Roman"/>
                <w:sz w:val="24"/>
                <w:szCs w:val="24"/>
              </w:rPr>
            </w:pPr>
            <w:r>
              <w:rPr>
                <w:rFonts w:ascii="Times New Roman" w:hAnsi="Times New Roman" w:cs="Times New Roman"/>
                <w:sz w:val="24"/>
                <w:szCs w:val="24"/>
              </w:rPr>
              <w:t>BLQ(LOQ:</w:t>
            </w:r>
          </w:p>
          <w:p w14:paraId="3851A49F" w14:textId="5A283269" w:rsidR="00065C5F" w:rsidRDefault="00065C5F" w:rsidP="00142C4F">
            <w:pPr>
              <w:jc w:val="center"/>
              <w:rPr>
                <w:rFonts w:ascii="Times New Roman" w:hAnsi="Times New Roman" w:cs="Times New Roman"/>
                <w:bCs/>
                <w:sz w:val="24"/>
                <w:szCs w:val="24"/>
              </w:rPr>
            </w:pPr>
            <w:r>
              <w:rPr>
                <w:rFonts w:ascii="Times New Roman" w:hAnsi="Times New Roman" w:cs="Times New Roman"/>
                <w:sz w:val="24"/>
                <w:szCs w:val="24"/>
              </w:rPr>
              <w:t>0.00</w:t>
            </w:r>
            <w:r w:rsidR="00142C4F">
              <w:rPr>
                <w:rFonts w:ascii="Times New Roman" w:hAnsi="Times New Roman" w:cs="Times New Roman"/>
                <w:sz w:val="24"/>
                <w:szCs w:val="24"/>
              </w:rPr>
              <w:t>1</w:t>
            </w: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53D7B" w14:textId="77777777" w:rsidR="00065C5F" w:rsidRDefault="00065C5F" w:rsidP="00065C5F">
            <w:pPr>
              <w:jc w:val="center"/>
              <w:rPr>
                <w:rFonts w:ascii="Times New Roman" w:hAnsi="Times New Roman" w:cs="Times New Roman"/>
                <w:sz w:val="24"/>
                <w:szCs w:val="24"/>
              </w:rPr>
            </w:pPr>
            <w:r>
              <w:rPr>
                <w:rFonts w:ascii="Times New Roman" w:hAnsi="Times New Roman" w:cs="Times New Roman"/>
                <w:sz w:val="24"/>
                <w:szCs w:val="24"/>
              </w:rPr>
              <w:t>BLQ(LOQ:</w:t>
            </w:r>
          </w:p>
          <w:p w14:paraId="42B469BB" w14:textId="76B33DA6" w:rsidR="00065C5F" w:rsidRDefault="00065C5F" w:rsidP="00142C4F">
            <w:pPr>
              <w:jc w:val="center"/>
              <w:rPr>
                <w:rFonts w:ascii="Times New Roman" w:hAnsi="Times New Roman" w:cs="Times New Roman"/>
                <w:bCs/>
                <w:sz w:val="24"/>
                <w:szCs w:val="24"/>
              </w:rPr>
            </w:pPr>
            <w:r>
              <w:rPr>
                <w:rFonts w:ascii="Times New Roman" w:hAnsi="Times New Roman" w:cs="Times New Roman"/>
                <w:sz w:val="24"/>
                <w:szCs w:val="24"/>
              </w:rPr>
              <w:t>0.00</w:t>
            </w:r>
            <w:r w:rsidR="00142C4F">
              <w:rPr>
                <w:rFonts w:ascii="Times New Roman" w:hAnsi="Times New Roman" w:cs="Times New Roman"/>
                <w:sz w:val="24"/>
                <w:szCs w:val="24"/>
              </w:rPr>
              <w:t>1</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E4900CE" w14:textId="77777777" w:rsidR="00065C5F" w:rsidRPr="00142C4F" w:rsidRDefault="00065C5F" w:rsidP="00142C4F">
            <w:pPr>
              <w:jc w:val="center"/>
              <w:rPr>
                <w:rFonts w:ascii="Times New Roman" w:hAnsi="Times New Roman" w:cs="Times New Roman"/>
                <w:sz w:val="24"/>
                <w:szCs w:val="24"/>
              </w:rPr>
            </w:pPr>
            <w:r w:rsidRPr="00142C4F">
              <w:rPr>
                <w:rFonts w:ascii="Times New Roman" w:hAnsi="Times New Roman" w:cs="Times New Roman"/>
                <w:sz w:val="24"/>
                <w:szCs w:val="24"/>
              </w:rPr>
              <w:t>BLQ(LOQ:</w:t>
            </w:r>
          </w:p>
          <w:p w14:paraId="71B09874" w14:textId="77777777" w:rsidR="00065C5F" w:rsidRPr="00142C4F" w:rsidRDefault="00065C5F" w:rsidP="00142C4F">
            <w:pPr>
              <w:jc w:val="center"/>
              <w:rPr>
                <w:rFonts w:ascii="Times New Roman" w:hAnsi="Times New Roman" w:cs="Times New Roman"/>
                <w:sz w:val="24"/>
                <w:szCs w:val="24"/>
              </w:rPr>
            </w:pPr>
            <w:r w:rsidRPr="00142C4F">
              <w:rPr>
                <w:rFonts w:ascii="Times New Roman" w:hAnsi="Times New Roman" w:cs="Times New Roman"/>
                <w:sz w:val="24"/>
                <w:szCs w:val="24"/>
              </w:rPr>
              <w:t>0.002)</w:t>
            </w:r>
          </w:p>
        </w:tc>
        <w:tc>
          <w:tcPr>
            <w:tcW w:w="1275" w:type="dxa"/>
            <w:tcBorders>
              <w:top w:val="single" w:sz="4" w:space="0" w:color="auto"/>
              <w:left w:val="single" w:sz="4" w:space="0" w:color="auto"/>
              <w:bottom w:val="single" w:sz="4" w:space="0" w:color="auto"/>
              <w:right w:val="single" w:sz="4" w:space="0" w:color="auto"/>
            </w:tcBorders>
            <w:vAlign w:val="center"/>
          </w:tcPr>
          <w:p w14:paraId="1ED58E22" w14:textId="77777777" w:rsidR="00065C5F" w:rsidRPr="00142C4F" w:rsidRDefault="00065C5F" w:rsidP="00142C4F">
            <w:pPr>
              <w:jc w:val="center"/>
              <w:rPr>
                <w:rFonts w:ascii="Times New Roman" w:hAnsi="Times New Roman" w:cs="Times New Roman"/>
                <w:sz w:val="24"/>
                <w:szCs w:val="24"/>
              </w:rPr>
            </w:pPr>
            <w:r w:rsidRPr="00142C4F">
              <w:rPr>
                <w:rFonts w:ascii="Times New Roman" w:hAnsi="Times New Roman" w:cs="Times New Roman"/>
                <w:sz w:val="24"/>
                <w:szCs w:val="24"/>
              </w:rPr>
              <w:t>BLQ(LOQ:</w:t>
            </w:r>
          </w:p>
          <w:p w14:paraId="01BA68BA" w14:textId="77777777" w:rsidR="00065C5F" w:rsidRPr="00142C4F" w:rsidRDefault="00065C5F" w:rsidP="00142C4F">
            <w:pPr>
              <w:jc w:val="center"/>
              <w:rPr>
                <w:rFonts w:ascii="Times New Roman" w:hAnsi="Times New Roman" w:cs="Times New Roman"/>
                <w:sz w:val="24"/>
                <w:szCs w:val="24"/>
              </w:rPr>
            </w:pPr>
            <w:r w:rsidRPr="00142C4F">
              <w:rPr>
                <w:rFonts w:ascii="Times New Roman" w:hAnsi="Times New Roman" w:cs="Times New Roman"/>
                <w:sz w:val="24"/>
                <w:szCs w:val="24"/>
              </w:rPr>
              <w:t>0.002)</w:t>
            </w:r>
          </w:p>
        </w:tc>
      </w:tr>
      <w:tr w:rsidR="00065C5F" w14:paraId="65C49E70" w14:textId="77777777" w:rsidTr="00142C4F">
        <w:trPr>
          <w:trHeight w:val="306"/>
          <w:jc w:val="center"/>
        </w:trPr>
        <w:tc>
          <w:tcPr>
            <w:tcW w:w="739" w:type="dxa"/>
            <w:tcBorders>
              <w:top w:val="single" w:sz="4" w:space="0" w:color="auto"/>
              <w:left w:val="single" w:sz="4" w:space="0" w:color="auto"/>
              <w:bottom w:val="single" w:sz="4" w:space="0" w:color="auto"/>
              <w:right w:val="single" w:sz="4" w:space="0" w:color="auto"/>
            </w:tcBorders>
            <w:vAlign w:val="center"/>
            <w:hideMark/>
          </w:tcPr>
          <w:p w14:paraId="0DDEEE46"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C67AE66" w14:textId="3319D53A"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sz w:val="24"/>
                <w:szCs w:val="24"/>
              </w:rPr>
              <w:t>Phosphate</w:t>
            </w:r>
          </w:p>
        </w:tc>
        <w:tc>
          <w:tcPr>
            <w:tcW w:w="1428" w:type="dxa"/>
            <w:tcBorders>
              <w:top w:val="single" w:sz="4" w:space="0" w:color="auto"/>
              <w:left w:val="single" w:sz="4" w:space="0" w:color="auto"/>
              <w:bottom w:val="single" w:sz="4" w:space="0" w:color="auto"/>
              <w:right w:val="single" w:sz="4" w:space="0" w:color="auto"/>
            </w:tcBorders>
            <w:vAlign w:val="center"/>
          </w:tcPr>
          <w:p w14:paraId="709A5705" w14:textId="794CAC91" w:rsidR="00065C5F" w:rsidRDefault="00065C5F" w:rsidP="00065C5F">
            <w:pPr>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093E18" w14:textId="77777777" w:rsidR="00065C5F" w:rsidRDefault="00065C5F" w:rsidP="00065C5F">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0127C" w14:textId="77777777" w:rsidR="00065C5F" w:rsidRPr="00142C4F" w:rsidRDefault="00065C5F" w:rsidP="00065C5F">
            <w:pPr>
              <w:jc w:val="center"/>
              <w:rPr>
                <w:rFonts w:ascii="Times New Roman" w:hAnsi="Times New Roman" w:cs="Times New Roman"/>
                <w:color w:val="000000" w:themeColor="text1"/>
                <w:kern w:val="2"/>
                <w:sz w:val="24"/>
                <w:szCs w:val="24"/>
              </w:rPr>
            </w:pPr>
            <w:r w:rsidRPr="00142C4F">
              <w:rPr>
                <w:rFonts w:ascii="Times New Roman" w:hAnsi="Times New Roman" w:cs="Times New Roman"/>
                <w:color w:val="000000" w:themeColor="text1"/>
                <w:kern w:val="2"/>
                <w:sz w:val="24"/>
                <w:szCs w:val="24"/>
              </w:rPr>
              <w:t>13</w:t>
            </w:r>
          </w:p>
        </w:tc>
        <w:tc>
          <w:tcPr>
            <w:tcW w:w="1418" w:type="dxa"/>
            <w:tcBorders>
              <w:top w:val="single" w:sz="4" w:space="0" w:color="auto"/>
              <w:left w:val="single" w:sz="4" w:space="0" w:color="auto"/>
              <w:bottom w:val="single" w:sz="4" w:space="0" w:color="auto"/>
              <w:right w:val="single" w:sz="4" w:space="0" w:color="auto"/>
            </w:tcBorders>
            <w:vAlign w:val="center"/>
          </w:tcPr>
          <w:p w14:paraId="4CF1EAF3" w14:textId="77777777" w:rsidR="00065C5F" w:rsidRPr="00142C4F" w:rsidRDefault="00065C5F" w:rsidP="00065C5F">
            <w:pPr>
              <w:jc w:val="center"/>
              <w:rPr>
                <w:rFonts w:ascii="Times New Roman" w:hAnsi="Times New Roman" w:cs="Times New Roman"/>
                <w:color w:val="000000" w:themeColor="text1"/>
                <w:kern w:val="2"/>
                <w:sz w:val="24"/>
                <w:szCs w:val="24"/>
              </w:rPr>
            </w:pPr>
            <w:r w:rsidRPr="00142C4F">
              <w:rPr>
                <w:rFonts w:ascii="Times New Roman" w:hAnsi="Times New Roman" w:cs="Times New Roman"/>
                <w:color w:val="000000" w:themeColor="text1"/>
                <w:kern w:val="2"/>
                <w:sz w:val="24"/>
                <w:szCs w:val="24"/>
              </w:rPr>
              <w:t>13</w:t>
            </w:r>
          </w:p>
        </w:tc>
        <w:tc>
          <w:tcPr>
            <w:tcW w:w="1275" w:type="dxa"/>
            <w:tcBorders>
              <w:top w:val="single" w:sz="4" w:space="0" w:color="auto"/>
              <w:left w:val="single" w:sz="4" w:space="0" w:color="auto"/>
              <w:bottom w:val="single" w:sz="4" w:space="0" w:color="auto"/>
              <w:right w:val="single" w:sz="4" w:space="0" w:color="auto"/>
            </w:tcBorders>
            <w:vAlign w:val="center"/>
          </w:tcPr>
          <w:p w14:paraId="632F4C8C" w14:textId="77777777" w:rsidR="00065C5F" w:rsidRPr="00142C4F" w:rsidRDefault="00065C5F" w:rsidP="00065C5F">
            <w:pPr>
              <w:jc w:val="center"/>
              <w:rPr>
                <w:rFonts w:ascii="Times New Roman" w:hAnsi="Times New Roman" w:cs="Times New Roman"/>
                <w:color w:val="000000" w:themeColor="text1"/>
                <w:kern w:val="2"/>
                <w:sz w:val="24"/>
                <w:szCs w:val="24"/>
              </w:rPr>
            </w:pPr>
            <w:r w:rsidRPr="00142C4F">
              <w:rPr>
                <w:rFonts w:ascii="Times New Roman" w:hAnsi="Times New Roman" w:cs="Times New Roman"/>
                <w:color w:val="000000" w:themeColor="text1"/>
                <w:kern w:val="2"/>
                <w:sz w:val="24"/>
                <w:szCs w:val="24"/>
              </w:rPr>
              <w:t>13</w:t>
            </w:r>
          </w:p>
          <w:p w14:paraId="77CF4630" w14:textId="77777777" w:rsidR="00065C5F" w:rsidRPr="00142C4F" w:rsidRDefault="00065C5F" w:rsidP="00065C5F">
            <w:pPr>
              <w:jc w:val="center"/>
              <w:rPr>
                <w:rFonts w:ascii="Times New Roman" w:hAnsi="Times New Roman" w:cs="Times New Roman"/>
                <w:color w:val="000000" w:themeColor="text1"/>
                <w:kern w:val="2"/>
                <w:sz w:val="24"/>
                <w:szCs w:val="24"/>
              </w:rPr>
            </w:pPr>
          </w:p>
        </w:tc>
      </w:tr>
    </w:tbl>
    <w:p w14:paraId="617C0C12" w14:textId="6BA76D58" w:rsidR="007947DD" w:rsidRPr="007947DD" w:rsidRDefault="007947DD" w:rsidP="006C787B">
      <w:pPr>
        <w:spacing w:before="240" w:after="240" w:line="360" w:lineRule="auto"/>
        <w:ind w:firstLine="720"/>
        <w:jc w:val="both"/>
        <w:rPr>
          <w:rFonts w:ascii="Times New Roman" w:hAnsi="Times New Roman" w:cs="Times New Roman"/>
          <w:sz w:val="24"/>
          <w:szCs w:val="24"/>
        </w:rPr>
      </w:pPr>
      <w:r w:rsidRPr="007947DD">
        <w:rPr>
          <w:rFonts w:ascii="Times New Roman" w:hAnsi="Times New Roman" w:cs="Times New Roman"/>
          <w:sz w:val="24"/>
          <w:szCs w:val="24"/>
        </w:rPr>
        <w:t>The pH remains in the range of 6.58 to 6.82 under different HRT which is a</w:t>
      </w:r>
      <w:r>
        <w:rPr>
          <w:rFonts w:ascii="Times New Roman" w:hAnsi="Times New Roman" w:cs="Times New Roman"/>
          <w:sz w:val="24"/>
          <w:szCs w:val="24"/>
        </w:rPr>
        <w:t>n</w:t>
      </w:r>
      <w:r w:rsidRPr="007947DD">
        <w:rPr>
          <w:rFonts w:ascii="Times New Roman" w:hAnsi="Times New Roman" w:cs="Times New Roman"/>
          <w:sz w:val="24"/>
          <w:szCs w:val="24"/>
        </w:rPr>
        <w:t xml:space="preserve"> amenable situation for the biological degradation of </w:t>
      </w:r>
      <w:r w:rsidR="006C787B" w:rsidRPr="007947DD">
        <w:rPr>
          <w:rFonts w:ascii="Times New Roman" w:hAnsi="Times New Roman" w:cs="Times New Roman"/>
          <w:sz w:val="24"/>
          <w:szCs w:val="24"/>
        </w:rPr>
        <w:t>wastewater</w:t>
      </w:r>
      <w:r w:rsidR="006C787B">
        <w:rPr>
          <w:rFonts w:ascii="Times New Roman" w:hAnsi="Times New Roman" w:cs="Times New Roman"/>
          <w:sz w:val="24"/>
          <w:szCs w:val="24"/>
        </w:rPr>
        <w:t>. The</w:t>
      </w:r>
      <w:r>
        <w:rPr>
          <w:rFonts w:ascii="Times New Roman" w:hAnsi="Times New Roman" w:cs="Times New Roman"/>
          <w:sz w:val="24"/>
          <w:szCs w:val="24"/>
        </w:rPr>
        <w:t xml:space="preserve"> Total Dissolved Solids reduction was maximum</w:t>
      </w:r>
      <w:r w:rsidR="006C787B">
        <w:rPr>
          <w:rFonts w:ascii="Times New Roman" w:hAnsi="Times New Roman" w:cs="Times New Roman"/>
          <w:sz w:val="24"/>
          <w:szCs w:val="24"/>
        </w:rPr>
        <w:t xml:space="preserve"> 52</w:t>
      </w:r>
      <w:r w:rsidR="00A1592B">
        <w:rPr>
          <w:rFonts w:ascii="Times New Roman" w:hAnsi="Times New Roman" w:cs="Times New Roman"/>
          <w:sz w:val="24"/>
          <w:szCs w:val="24"/>
        </w:rPr>
        <w:t>% at</w:t>
      </w:r>
      <w:r w:rsidR="006C787B">
        <w:rPr>
          <w:rFonts w:ascii="Times New Roman" w:hAnsi="Times New Roman" w:cs="Times New Roman"/>
          <w:sz w:val="24"/>
          <w:szCs w:val="24"/>
        </w:rPr>
        <w:t xml:space="preserve"> 8 HRT </w:t>
      </w:r>
      <w:r w:rsidR="00A1592B">
        <w:rPr>
          <w:rFonts w:ascii="Times New Roman" w:hAnsi="Times New Roman" w:cs="Times New Roman"/>
          <w:sz w:val="24"/>
          <w:szCs w:val="24"/>
        </w:rPr>
        <w:t xml:space="preserve">and </w:t>
      </w:r>
      <w:r w:rsidR="008D1F47">
        <w:rPr>
          <w:rFonts w:ascii="Times New Roman" w:hAnsi="Times New Roman" w:cs="Times New Roman"/>
          <w:sz w:val="24"/>
          <w:szCs w:val="24"/>
        </w:rPr>
        <w:t>with Minimum</w:t>
      </w:r>
      <w:r>
        <w:rPr>
          <w:rFonts w:ascii="Times New Roman" w:hAnsi="Times New Roman" w:cs="Times New Roman"/>
          <w:sz w:val="24"/>
          <w:szCs w:val="24"/>
        </w:rPr>
        <w:t xml:space="preserve"> percentage reduction </w:t>
      </w:r>
      <w:r w:rsidR="006C787B">
        <w:rPr>
          <w:rFonts w:ascii="Times New Roman" w:hAnsi="Times New Roman" w:cs="Times New Roman"/>
          <w:sz w:val="24"/>
          <w:szCs w:val="24"/>
        </w:rPr>
        <w:t xml:space="preserve">at 2HRT. The COD value reduced to 1286mg/l from 6416 mg/l for 8 </w:t>
      </w:r>
      <w:proofErr w:type="spellStart"/>
      <w:r w:rsidR="006C787B">
        <w:rPr>
          <w:rFonts w:ascii="Times New Roman" w:hAnsi="Times New Roman" w:cs="Times New Roman"/>
          <w:sz w:val="24"/>
          <w:szCs w:val="24"/>
        </w:rPr>
        <w:t>Hrs</w:t>
      </w:r>
      <w:proofErr w:type="spellEnd"/>
      <w:r w:rsidR="006C787B">
        <w:rPr>
          <w:rFonts w:ascii="Times New Roman" w:hAnsi="Times New Roman" w:cs="Times New Roman"/>
          <w:sz w:val="24"/>
          <w:szCs w:val="24"/>
        </w:rPr>
        <w:t xml:space="preserve"> HRT, which shows that an increased in HRT leads to maximum reduction of COD.</w:t>
      </w:r>
    </w:p>
    <w:p w14:paraId="1D3AA6AA" w14:textId="77777777" w:rsidR="008D1F47" w:rsidRDefault="00A77CB6" w:rsidP="008D1F47">
      <w:pPr>
        <w:spacing w:before="240" w:after="240"/>
        <w:ind w:firstLine="720"/>
        <w:jc w:val="center"/>
        <w:rPr>
          <w:rFonts w:ascii="Times New Roman" w:hAnsi="Times New Roman" w:cs="Times New Roman"/>
          <w:b/>
          <w:sz w:val="20"/>
          <w:szCs w:val="20"/>
        </w:rPr>
      </w:pPr>
      <w:r>
        <w:rPr>
          <w:rFonts w:ascii="Times New Roman" w:hAnsi="Times New Roman" w:cs="Times New Roman"/>
          <w:b/>
          <w:sz w:val="20"/>
          <w:szCs w:val="20"/>
        </w:rPr>
        <w:t>Table 3</w:t>
      </w:r>
      <w:r w:rsidRPr="00A77CB6">
        <w:rPr>
          <w:rFonts w:ascii="Times New Roman" w:hAnsi="Times New Roman" w:cs="Times New Roman"/>
          <w:b/>
          <w:sz w:val="20"/>
          <w:szCs w:val="20"/>
        </w:rPr>
        <w:t xml:space="preserve"> </w:t>
      </w:r>
      <w:r>
        <w:rPr>
          <w:rFonts w:ascii="Times New Roman" w:hAnsi="Times New Roman" w:cs="Times New Roman"/>
          <w:b/>
          <w:sz w:val="20"/>
          <w:szCs w:val="20"/>
        </w:rPr>
        <w:t>.</w:t>
      </w:r>
      <w:r w:rsidRPr="00A77CB6">
        <w:rPr>
          <w:rFonts w:ascii="Times New Roman" w:hAnsi="Times New Roman" w:cs="Times New Roman"/>
          <w:b/>
          <w:sz w:val="20"/>
          <w:szCs w:val="20"/>
        </w:rPr>
        <w:t>Variation of parameters of different HRT in 150</w:t>
      </w:r>
      <w:r w:rsidRPr="00A77CB6">
        <w:rPr>
          <w:rFonts w:ascii="Times New Roman" w:eastAsiaTheme="minorEastAsia" w:hAnsi="Times New Roman" w:cs="Times New Roman"/>
          <w:b/>
          <w:bCs/>
          <w:color w:val="000000" w:themeColor="text1"/>
          <w:kern w:val="24"/>
          <w:sz w:val="20"/>
          <w:szCs w:val="20"/>
        </w:rPr>
        <w:t xml:space="preserve"> µ</w:t>
      </w:r>
      <w:r w:rsidRPr="00A77CB6">
        <w:rPr>
          <w:rFonts w:ascii="Times New Roman" w:hAnsi="Times New Roman" w:cs="Times New Roman"/>
          <w:b/>
          <w:sz w:val="20"/>
          <w:szCs w:val="20"/>
        </w:rPr>
        <w:t xml:space="preserve"> sieve size at concentration of COD</w:t>
      </w:r>
    </w:p>
    <w:p w14:paraId="259541DC" w14:textId="6E188E9A" w:rsidR="00A77CB6" w:rsidRPr="00A77CB6" w:rsidRDefault="00A77CB6" w:rsidP="008D1F47">
      <w:pPr>
        <w:spacing w:before="240" w:after="240"/>
        <w:ind w:firstLine="720"/>
        <w:jc w:val="center"/>
        <w:rPr>
          <w:rFonts w:ascii="Times New Roman" w:hAnsi="Times New Roman" w:cs="Times New Roman"/>
          <w:b/>
          <w:sz w:val="20"/>
          <w:szCs w:val="20"/>
        </w:rPr>
      </w:pPr>
      <w:r w:rsidRPr="00A77CB6">
        <w:rPr>
          <w:rFonts w:ascii="Times New Roman" w:hAnsi="Times New Roman" w:cs="Times New Roman"/>
          <w:b/>
          <w:sz w:val="20"/>
          <w:szCs w:val="20"/>
        </w:rPr>
        <w:t xml:space="preserve"> </w:t>
      </w:r>
      <w:proofErr w:type="gramStart"/>
      <w:r w:rsidRPr="00A77CB6">
        <w:rPr>
          <w:rFonts w:ascii="Times New Roman" w:hAnsi="Times New Roman" w:cs="Times New Roman"/>
          <w:b/>
          <w:sz w:val="20"/>
          <w:szCs w:val="20"/>
        </w:rPr>
        <w:t>6000 mg\L in P</w:t>
      </w:r>
      <w:r>
        <w:rPr>
          <w:rFonts w:ascii="Times New Roman" w:hAnsi="Times New Roman" w:cs="Times New Roman"/>
          <w:b/>
          <w:sz w:val="20"/>
          <w:szCs w:val="20"/>
        </w:rPr>
        <w:t xml:space="preserve">harmaceutical wastewater using </w:t>
      </w:r>
      <w:proofErr w:type="spellStart"/>
      <w:r>
        <w:rPr>
          <w:rFonts w:ascii="Times New Roman" w:hAnsi="Times New Roman" w:cs="Times New Roman"/>
          <w:b/>
          <w:sz w:val="20"/>
          <w:szCs w:val="20"/>
        </w:rPr>
        <w:t>N</w:t>
      </w:r>
      <w:r w:rsidRPr="00A77CB6">
        <w:rPr>
          <w:rFonts w:ascii="Times New Roman" w:hAnsi="Times New Roman" w:cs="Times New Roman"/>
          <w:b/>
          <w:sz w:val="20"/>
          <w:szCs w:val="20"/>
        </w:rPr>
        <w:t>eem</w:t>
      </w:r>
      <w:proofErr w:type="spellEnd"/>
      <w:r w:rsidRPr="00A77CB6">
        <w:rPr>
          <w:rFonts w:ascii="Times New Roman" w:hAnsi="Times New Roman" w:cs="Times New Roman"/>
          <w:b/>
          <w:sz w:val="20"/>
          <w:szCs w:val="20"/>
        </w:rPr>
        <w:t xml:space="preserve"> leaf.</w:t>
      </w:r>
      <w:proofErr w:type="gramEnd"/>
    </w:p>
    <w:tbl>
      <w:tblPr>
        <w:tblStyle w:val="TableGrid"/>
        <w:tblW w:w="9572" w:type="dxa"/>
        <w:jc w:val="center"/>
        <w:tblInd w:w="-392" w:type="dxa"/>
        <w:tblLook w:val="04A0" w:firstRow="1" w:lastRow="0" w:firstColumn="1" w:lastColumn="0" w:noHBand="0" w:noVBand="1"/>
      </w:tblPr>
      <w:tblGrid>
        <w:gridCol w:w="511"/>
        <w:gridCol w:w="1759"/>
        <w:gridCol w:w="1956"/>
        <w:gridCol w:w="1336"/>
        <w:gridCol w:w="1337"/>
        <w:gridCol w:w="1336"/>
        <w:gridCol w:w="1337"/>
      </w:tblGrid>
      <w:tr w:rsidR="00B72D6A" w14:paraId="60A77AAC" w14:textId="77777777" w:rsidTr="00B72D6A">
        <w:trPr>
          <w:trHeight w:val="1089"/>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7616CDA5" w14:textId="77777777" w:rsidR="00B72D6A" w:rsidRDefault="00B72D6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3DC1F23" w14:textId="77777777" w:rsidR="00B72D6A" w:rsidRDefault="00B72D6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EA366A6" w14:textId="46B5B6E8" w:rsidR="00B72D6A" w:rsidRDefault="00B72D6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Initial Reading in mg/l</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DA5951E" w14:textId="05B8C1F6" w:rsidR="00B72D6A" w:rsidRDefault="00B72D6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2HRT in mg/l</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4567D2F" w14:textId="38C803E9" w:rsidR="00B72D6A" w:rsidRDefault="00B72D6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4HRT in mg/l</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50D5362" w14:textId="101D86D9" w:rsidR="00B72D6A" w:rsidRDefault="00B72D6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6HRT in mg/l</w:t>
            </w:r>
          </w:p>
        </w:tc>
        <w:tc>
          <w:tcPr>
            <w:tcW w:w="1338" w:type="dxa"/>
            <w:tcBorders>
              <w:top w:val="single" w:sz="4" w:space="0" w:color="auto"/>
              <w:left w:val="single" w:sz="4" w:space="0" w:color="auto"/>
              <w:bottom w:val="single" w:sz="4" w:space="0" w:color="auto"/>
              <w:right w:val="single" w:sz="4" w:space="0" w:color="auto"/>
            </w:tcBorders>
            <w:vAlign w:val="center"/>
          </w:tcPr>
          <w:p w14:paraId="57CAFEBC" w14:textId="77777777" w:rsidR="00B72D6A" w:rsidRDefault="00B72D6A" w:rsidP="000D640C">
            <w:pPr>
              <w:jc w:val="center"/>
              <w:rPr>
                <w:rFonts w:ascii="Times New Roman" w:hAnsi="Times New Roman" w:cs="Times New Roman"/>
                <w:b/>
                <w:bCs/>
                <w:sz w:val="24"/>
                <w:szCs w:val="24"/>
              </w:rPr>
            </w:pPr>
          </w:p>
          <w:p w14:paraId="219B4C37" w14:textId="77777777" w:rsidR="00B72D6A" w:rsidRDefault="00B72D6A" w:rsidP="000D640C">
            <w:pPr>
              <w:jc w:val="center"/>
              <w:rPr>
                <w:rFonts w:ascii="Times New Roman" w:hAnsi="Times New Roman" w:cs="Times New Roman"/>
                <w:b/>
                <w:bCs/>
                <w:sz w:val="24"/>
                <w:szCs w:val="24"/>
              </w:rPr>
            </w:pPr>
            <w:r>
              <w:rPr>
                <w:rFonts w:ascii="Times New Roman" w:hAnsi="Times New Roman" w:cs="Times New Roman"/>
                <w:b/>
                <w:bCs/>
                <w:sz w:val="24"/>
                <w:szCs w:val="24"/>
              </w:rPr>
              <w:t>8HRT in mg/l</w:t>
            </w:r>
          </w:p>
          <w:p w14:paraId="34EF6FF9" w14:textId="77777777" w:rsidR="00B72D6A" w:rsidRDefault="00B72D6A">
            <w:pPr>
              <w:spacing w:after="200" w:line="276" w:lineRule="auto"/>
              <w:jc w:val="center"/>
              <w:rPr>
                <w:rFonts w:ascii="Times New Roman" w:hAnsi="Times New Roman" w:cs="Times New Roman"/>
                <w:b/>
                <w:bCs/>
                <w:sz w:val="24"/>
                <w:szCs w:val="24"/>
              </w:rPr>
            </w:pPr>
          </w:p>
        </w:tc>
      </w:tr>
      <w:tr w:rsidR="00120ADA" w14:paraId="6617B030" w14:textId="77777777" w:rsidTr="00B72D6A">
        <w:trPr>
          <w:trHeight w:val="295"/>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141A02D0"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51" w:type="dxa"/>
            <w:tcBorders>
              <w:top w:val="single" w:sz="4" w:space="0" w:color="auto"/>
              <w:left w:val="single" w:sz="4" w:space="0" w:color="auto"/>
              <w:bottom w:val="single" w:sz="4" w:space="0" w:color="auto"/>
              <w:right w:val="single" w:sz="4" w:space="0" w:color="auto"/>
            </w:tcBorders>
            <w:vAlign w:val="center"/>
            <w:hideMark/>
          </w:tcPr>
          <w:p w14:paraId="44EA8F5F"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pH</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58B16FC" w14:textId="17605457"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5</w:t>
            </w:r>
            <w:r w:rsidRPr="00A21FBC">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9</w:t>
            </w:r>
            <w:r w:rsidRPr="00A21FBC">
              <w:rPr>
                <w:rFonts w:ascii="Times New Roman" w:hAnsi="Times New Roman" w:cs="Times New Roman"/>
                <w:color w:val="000000" w:themeColor="text1"/>
                <w:kern w:val="2"/>
                <w:sz w:val="24"/>
                <w:szCs w:val="24"/>
              </w:rPr>
              <w:t>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3FDBBD4"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6.65</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81B9EA3"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6.66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6A1BF57"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6.54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362435"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6.55</w:t>
            </w:r>
          </w:p>
        </w:tc>
      </w:tr>
      <w:tr w:rsidR="00120ADA" w14:paraId="2EC4B548" w14:textId="77777777" w:rsidTr="00B72D6A">
        <w:trPr>
          <w:trHeight w:val="306"/>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35CEFE59"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007F29"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Turbidity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6B1B3823" w14:textId="6E732261"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817 NTU</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E45744E" w14:textId="39D6607D" w:rsidR="00120ADA" w:rsidRDefault="00120ADA" w:rsidP="00A1592B">
            <w:pPr>
              <w:spacing w:after="200" w:line="276" w:lineRule="auto"/>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210</w:t>
            </w:r>
            <w:r w:rsidR="00B72D6A">
              <w:rPr>
                <w:rFonts w:ascii="Times New Roman" w:hAnsi="Times New Roman" w:cs="Times New Roman"/>
                <w:color w:val="000000" w:themeColor="text1"/>
                <w:kern w:val="2"/>
                <w:sz w:val="24"/>
                <w:szCs w:val="24"/>
              </w:rPr>
              <w:t xml:space="preserve"> NTU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98B82DE" w14:textId="713B6850"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181</w:t>
            </w:r>
            <w:r w:rsidR="00B72D6A">
              <w:rPr>
                <w:rFonts w:ascii="Times New Roman" w:hAnsi="Times New Roman" w:cs="Times New Roman"/>
                <w:color w:val="000000" w:themeColor="text1"/>
                <w:kern w:val="2"/>
                <w:sz w:val="24"/>
                <w:szCs w:val="24"/>
              </w:rPr>
              <w:t xml:space="preserve"> NTU</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82850C6" w14:textId="7FBEC624"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105</w:t>
            </w:r>
            <w:r w:rsidR="00B72D6A">
              <w:rPr>
                <w:rFonts w:ascii="Times New Roman" w:hAnsi="Times New Roman" w:cs="Times New Roman"/>
                <w:color w:val="000000" w:themeColor="text1"/>
                <w:kern w:val="2"/>
                <w:sz w:val="24"/>
                <w:szCs w:val="24"/>
              </w:rPr>
              <w:t xml:space="preserve"> NTU</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DAF7267" w14:textId="0C56D05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78</w:t>
            </w:r>
            <w:r w:rsidR="00B72D6A">
              <w:rPr>
                <w:rFonts w:ascii="Times New Roman" w:hAnsi="Times New Roman" w:cs="Times New Roman"/>
                <w:color w:val="000000" w:themeColor="text1"/>
                <w:kern w:val="2"/>
                <w:sz w:val="24"/>
                <w:szCs w:val="24"/>
              </w:rPr>
              <w:t xml:space="preserve"> NTU</w:t>
            </w:r>
          </w:p>
        </w:tc>
      </w:tr>
      <w:tr w:rsidR="00120ADA" w14:paraId="375E44D8" w14:textId="77777777" w:rsidTr="00B72D6A">
        <w:trPr>
          <w:trHeight w:val="306"/>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4B6B5928"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951" w:type="dxa"/>
            <w:tcBorders>
              <w:top w:val="single" w:sz="4" w:space="0" w:color="auto"/>
              <w:left w:val="single" w:sz="4" w:space="0" w:color="auto"/>
              <w:bottom w:val="single" w:sz="4" w:space="0" w:color="auto"/>
              <w:right w:val="single" w:sz="4" w:space="0" w:color="auto"/>
            </w:tcBorders>
            <w:vAlign w:val="center"/>
            <w:hideMark/>
          </w:tcPr>
          <w:p w14:paraId="704830BD"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Total solids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1C82C15E" w14:textId="1E36D75B"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w:t>
            </w:r>
            <w:r w:rsidRPr="00A21FBC">
              <w:rPr>
                <w:rFonts w:ascii="Times New Roman" w:hAnsi="Times New Roman" w:cs="Times New Roman"/>
                <w:color w:val="000000" w:themeColor="text1"/>
                <w:kern w:val="2"/>
                <w:sz w:val="24"/>
                <w:szCs w:val="24"/>
              </w:rPr>
              <w:t>178</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F40EC9E"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1110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8C24F73"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990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16ED7C1" w14:textId="0B3B5E0C"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972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457CCF3" w14:textId="1D14DC1A"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960</w:t>
            </w:r>
          </w:p>
        </w:tc>
      </w:tr>
      <w:tr w:rsidR="00120ADA" w14:paraId="49D8A8C1" w14:textId="77777777" w:rsidTr="00B72D6A">
        <w:trPr>
          <w:trHeight w:val="612"/>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3683DFA5"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51" w:type="dxa"/>
            <w:tcBorders>
              <w:top w:val="single" w:sz="4" w:space="0" w:color="auto"/>
              <w:left w:val="single" w:sz="4" w:space="0" w:color="auto"/>
              <w:bottom w:val="single" w:sz="4" w:space="0" w:color="auto"/>
              <w:right w:val="single" w:sz="4" w:space="0" w:color="auto"/>
            </w:tcBorders>
            <w:vAlign w:val="center"/>
            <w:hideMark/>
          </w:tcPr>
          <w:p w14:paraId="7C279A39"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Suspended solids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16548262" w14:textId="7D70ED38"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3</w:t>
            </w:r>
            <w:r w:rsidRPr="00A21FBC">
              <w:rPr>
                <w:rFonts w:ascii="Times New Roman" w:hAnsi="Times New Roman" w:cs="Times New Roman"/>
                <w:color w:val="000000" w:themeColor="text1"/>
                <w:kern w:val="2"/>
                <w:sz w:val="24"/>
                <w:szCs w:val="24"/>
              </w:rPr>
              <w:t>66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31A9EE0"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174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6F4DD6D5"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154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83792F5"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144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70D71EF" w14:textId="56AA908F" w:rsidR="00120ADA" w:rsidRPr="00120ADA" w:rsidRDefault="00120ADA" w:rsidP="00A1592B">
            <w:pPr>
              <w:spacing w:after="200" w:line="276" w:lineRule="auto"/>
              <w:jc w:val="center"/>
              <w:rPr>
                <w:rFonts w:ascii="Times New Roman" w:hAnsi="Times New Roman" w:cs="Times New Roman"/>
                <w:sz w:val="24"/>
                <w:szCs w:val="24"/>
              </w:rPr>
            </w:pPr>
            <w:r w:rsidRPr="00120ADA">
              <w:rPr>
                <w:rFonts w:ascii="Times New Roman" w:hAnsi="Times New Roman" w:cs="Times New Roman"/>
                <w:sz w:val="24"/>
                <w:szCs w:val="24"/>
              </w:rPr>
              <w:t>134</w:t>
            </w:r>
          </w:p>
        </w:tc>
      </w:tr>
      <w:tr w:rsidR="00120ADA" w14:paraId="40D1EBF1" w14:textId="77777777" w:rsidTr="00B72D6A">
        <w:trPr>
          <w:trHeight w:val="919"/>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17CEC02B"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951" w:type="dxa"/>
            <w:tcBorders>
              <w:top w:val="single" w:sz="4" w:space="0" w:color="auto"/>
              <w:left w:val="single" w:sz="4" w:space="0" w:color="auto"/>
              <w:bottom w:val="single" w:sz="4" w:space="0" w:color="auto"/>
              <w:right w:val="single" w:sz="4" w:space="0" w:color="auto"/>
            </w:tcBorders>
            <w:vAlign w:val="center"/>
            <w:hideMark/>
          </w:tcPr>
          <w:p w14:paraId="71AEF31B"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Total Dissolved Solids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FB14991" w14:textId="4E9E92D1"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1812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F603C22" w14:textId="3794F5FE"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936</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9EFB2E1" w14:textId="71839BD4"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836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BAE2301" w14:textId="5E7EB23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828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28198DC" w14:textId="6793ABB1"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8</w:t>
            </w:r>
            <w:r w:rsidR="00A1592B">
              <w:rPr>
                <w:rFonts w:ascii="Times New Roman" w:eastAsia="Calibri" w:hAnsi="Times New Roman" w:cs="Times New Roman"/>
                <w:color w:val="000000" w:themeColor="text1"/>
                <w:sz w:val="24"/>
                <w:szCs w:val="24"/>
              </w:rPr>
              <w:t>18</w:t>
            </w:r>
          </w:p>
        </w:tc>
      </w:tr>
      <w:tr w:rsidR="00120ADA" w14:paraId="2C407350" w14:textId="77777777" w:rsidTr="00B72D6A">
        <w:trPr>
          <w:trHeight w:val="919"/>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505542FC"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951" w:type="dxa"/>
            <w:tcBorders>
              <w:top w:val="single" w:sz="4" w:space="0" w:color="auto"/>
              <w:left w:val="single" w:sz="4" w:space="0" w:color="auto"/>
              <w:bottom w:val="single" w:sz="4" w:space="0" w:color="auto"/>
              <w:right w:val="single" w:sz="4" w:space="0" w:color="auto"/>
            </w:tcBorders>
            <w:vAlign w:val="center"/>
            <w:hideMark/>
          </w:tcPr>
          <w:p w14:paraId="71F7A47F"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Volatile suspended solids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446E8C01" w14:textId="415B8377"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26</w:t>
            </w:r>
            <w:r w:rsidRPr="00A21FBC">
              <w:rPr>
                <w:rFonts w:ascii="Times New Roman" w:hAnsi="Times New Roman" w:cs="Times New Roman"/>
                <w:color w:val="000000" w:themeColor="text1"/>
                <w:kern w:val="2"/>
                <w:sz w:val="24"/>
                <w:szCs w:val="24"/>
              </w:rPr>
              <w:t>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FFDE38B"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110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A0F3BE4"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105</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5795EFD"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103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C3DDC7D"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97</w:t>
            </w:r>
          </w:p>
        </w:tc>
      </w:tr>
      <w:tr w:rsidR="00120ADA" w14:paraId="2B6B1748" w14:textId="77777777" w:rsidTr="00B72D6A">
        <w:trPr>
          <w:trHeight w:val="612"/>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3F949DFA"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1951" w:type="dxa"/>
            <w:tcBorders>
              <w:top w:val="single" w:sz="4" w:space="0" w:color="auto"/>
              <w:left w:val="single" w:sz="4" w:space="0" w:color="auto"/>
              <w:bottom w:val="single" w:sz="4" w:space="0" w:color="auto"/>
              <w:right w:val="single" w:sz="4" w:space="0" w:color="auto"/>
            </w:tcBorders>
            <w:vAlign w:val="center"/>
            <w:hideMark/>
          </w:tcPr>
          <w:p w14:paraId="437D5876"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Conductivity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AB77C23" w14:textId="1E6FCCDB" w:rsidR="00120ADA" w:rsidRDefault="00120ADA" w:rsidP="00A1592B">
            <w:pPr>
              <w:spacing w:after="200" w:line="276" w:lineRule="auto"/>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1</w:t>
            </w:r>
            <w:r>
              <w:rPr>
                <w:rFonts w:ascii="Times New Roman" w:hAnsi="Times New Roman" w:cs="Times New Roman"/>
                <w:color w:val="000000" w:themeColor="text1"/>
                <w:kern w:val="2"/>
                <w:sz w:val="24"/>
                <w:szCs w:val="24"/>
              </w:rPr>
              <w:t>641</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C221951"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1491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33200A8"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1472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0500AC5"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1432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9B9E3F6"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1348</w:t>
            </w:r>
          </w:p>
        </w:tc>
      </w:tr>
      <w:tr w:rsidR="00120ADA" w14:paraId="07D1DDA0" w14:textId="77777777" w:rsidTr="00B72D6A">
        <w:trPr>
          <w:trHeight w:val="612"/>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4668E080"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1951" w:type="dxa"/>
            <w:tcBorders>
              <w:top w:val="single" w:sz="4" w:space="0" w:color="auto"/>
              <w:left w:val="single" w:sz="4" w:space="0" w:color="auto"/>
              <w:bottom w:val="single" w:sz="4" w:space="0" w:color="auto"/>
              <w:right w:val="single" w:sz="4" w:space="0" w:color="auto"/>
            </w:tcBorders>
            <w:vAlign w:val="center"/>
            <w:hideMark/>
          </w:tcPr>
          <w:p w14:paraId="407962F2"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Total alkalinity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BD5AC98" w14:textId="6065202E"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440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F4AEC0F"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354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84EAEB4"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342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D90EC29"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286</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BC0A048"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254</w:t>
            </w:r>
          </w:p>
        </w:tc>
      </w:tr>
      <w:tr w:rsidR="00120ADA" w14:paraId="67182EA7" w14:textId="77777777" w:rsidTr="00B72D6A">
        <w:trPr>
          <w:trHeight w:val="306"/>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192FF315"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1951" w:type="dxa"/>
            <w:tcBorders>
              <w:top w:val="single" w:sz="4" w:space="0" w:color="auto"/>
              <w:left w:val="single" w:sz="4" w:space="0" w:color="auto"/>
              <w:bottom w:val="single" w:sz="4" w:space="0" w:color="auto"/>
              <w:right w:val="single" w:sz="4" w:space="0" w:color="auto"/>
            </w:tcBorders>
            <w:vAlign w:val="center"/>
            <w:hideMark/>
          </w:tcPr>
          <w:p w14:paraId="5F8D29B2"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Chlorides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45856CED" w14:textId="1AA734F2"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280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AB0A314"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178</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56D0E15"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154</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3C210F9"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151</w:t>
            </w:r>
          </w:p>
        </w:tc>
        <w:tc>
          <w:tcPr>
            <w:tcW w:w="1338" w:type="dxa"/>
            <w:tcBorders>
              <w:top w:val="single" w:sz="4" w:space="0" w:color="auto"/>
              <w:left w:val="single" w:sz="4" w:space="0" w:color="auto"/>
              <w:bottom w:val="single" w:sz="4" w:space="0" w:color="auto"/>
              <w:right w:val="single" w:sz="4" w:space="0" w:color="auto"/>
            </w:tcBorders>
            <w:vAlign w:val="center"/>
            <w:hideMark/>
          </w:tcPr>
          <w:p w14:paraId="5711F606"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134</w:t>
            </w:r>
          </w:p>
        </w:tc>
      </w:tr>
      <w:tr w:rsidR="00120ADA" w14:paraId="48D9048F" w14:textId="77777777" w:rsidTr="00B72D6A">
        <w:trPr>
          <w:trHeight w:val="295"/>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25C29AC8"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51" w:type="dxa"/>
            <w:tcBorders>
              <w:top w:val="single" w:sz="4" w:space="0" w:color="auto"/>
              <w:left w:val="single" w:sz="4" w:space="0" w:color="auto"/>
              <w:bottom w:val="single" w:sz="4" w:space="0" w:color="auto"/>
              <w:right w:val="single" w:sz="4" w:space="0" w:color="auto"/>
            </w:tcBorders>
            <w:vAlign w:val="center"/>
            <w:hideMark/>
          </w:tcPr>
          <w:p w14:paraId="35B8A387"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COD</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76646B7" w14:textId="6BF354B9" w:rsidR="00120ADA" w:rsidRDefault="00120ADA" w:rsidP="00A1592B">
            <w:pPr>
              <w:spacing w:after="200" w:line="276" w:lineRule="auto"/>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6</w:t>
            </w:r>
            <w:r>
              <w:rPr>
                <w:rFonts w:ascii="Times New Roman" w:hAnsi="Times New Roman" w:cs="Times New Roman"/>
                <w:color w:val="000000" w:themeColor="text1"/>
                <w:kern w:val="2"/>
                <w:sz w:val="24"/>
                <w:szCs w:val="24"/>
              </w:rPr>
              <w:t>416</w:t>
            </w:r>
          </w:p>
        </w:tc>
        <w:tc>
          <w:tcPr>
            <w:tcW w:w="1336" w:type="dxa"/>
            <w:tcBorders>
              <w:top w:val="single" w:sz="4" w:space="0" w:color="auto"/>
              <w:left w:val="single" w:sz="4" w:space="0" w:color="auto"/>
              <w:bottom w:val="single" w:sz="4" w:space="0" w:color="auto"/>
              <w:right w:val="single" w:sz="4" w:space="0" w:color="auto"/>
            </w:tcBorders>
            <w:vAlign w:val="center"/>
            <w:hideMark/>
          </w:tcPr>
          <w:p w14:paraId="79B397B2"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2132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9CF70DC"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eastAsia="Calibri" w:hAnsi="Times New Roman" w:cs="Times New Roman"/>
                <w:color w:val="000000" w:themeColor="text1"/>
                <w:sz w:val="24"/>
                <w:szCs w:val="24"/>
              </w:rPr>
              <w:t>1862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629A906"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1546</w:t>
            </w:r>
          </w:p>
        </w:tc>
        <w:tc>
          <w:tcPr>
            <w:tcW w:w="1338" w:type="dxa"/>
            <w:tcBorders>
              <w:top w:val="single" w:sz="4" w:space="0" w:color="auto"/>
              <w:left w:val="single" w:sz="4" w:space="0" w:color="auto"/>
              <w:bottom w:val="single" w:sz="4" w:space="0" w:color="auto"/>
              <w:right w:val="single" w:sz="4" w:space="0" w:color="auto"/>
            </w:tcBorders>
            <w:vAlign w:val="center"/>
            <w:hideMark/>
          </w:tcPr>
          <w:p w14:paraId="274623D2"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1106</w:t>
            </w:r>
          </w:p>
        </w:tc>
      </w:tr>
      <w:tr w:rsidR="00120ADA" w14:paraId="42346FE1" w14:textId="77777777" w:rsidTr="00B72D6A">
        <w:trPr>
          <w:trHeight w:val="306"/>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4890B08C"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51" w:type="dxa"/>
            <w:tcBorders>
              <w:top w:val="single" w:sz="4" w:space="0" w:color="auto"/>
              <w:left w:val="single" w:sz="4" w:space="0" w:color="auto"/>
              <w:bottom w:val="single" w:sz="4" w:space="0" w:color="auto"/>
              <w:right w:val="single" w:sz="4" w:space="0" w:color="auto"/>
            </w:tcBorders>
            <w:vAlign w:val="center"/>
            <w:hideMark/>
          </w:tcPr>
          <w:p w14:paraId="71D1D973"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BOD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1A9014E1" w14:textId="1255B19C" w:rsidR="00120ADA" w:rsidRDefault="00120ADA" w:rsidP="00A1592B">
            <w:pPr>
              <w:spacing w:after="200" w:line="276" w:lineRule="auto"/>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1</w:t>
            </w:r>
            <w:r>
              <w:rPr>
                <w:rFonts w:ascii="Times New Roman" w:hAnsi="Times New Roman" w:cs="Times New Roman"/>
                <w:color w:val="000000" w:themeColor="text1"/>
                <w:kern w:val="2"/>
                <w:sz w:val="24"/>
                <w:szCs w:val="24"/>
              </w:rPr>
              <w:t>1</w:t>
            </w:r>
            <w:r w:rsidRPr="00A21FBC">
              <w:rPr>
                <w:rFonts w:ascii="Times New Roman" w:hAnsi="Times New Roman" w:cs="Times New Roman"/>
                <w:color w:val="000000" w:themeColor="text1"/>
                <w:kern w:val="2"/>
                <w:sz w:val="24"/>
                <w:szCs w:val="24"/>
              </w:rPr>
              <w:t>00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47DB835"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770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109323"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680</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4E95CF0"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540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79F3802"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eastAsia="Calibri" w:hAnsi="Times New Roman" w:cs="Times New Roman"/>
                <w:color w:val="000000" w:themeColor="text1"/>
                <w:sz w:val="24"/>
                <w:szCs w:val="24"/>
              </w:rPr>
              <w:t>420</w:t>
            </w:r>
          </w:p>
        </w:tc>
      </w:tr>
      <w:tr w:rsidR="00120ADA" w14:paraId="2E5604E8" w14:textId="77777777" w:rsidTr="00B72D6A">
        <w:trPr>
          <w:trHeight w:val="919"/>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70B4EBB1"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7C2E726"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Phenolic compound (C6H5OH)</w:t>
            </w:r>
          </w:p>
        </w:tc>
        <w:tc>
          <w:tcPr>
            <w:tcW w:w="1762" w:type="dxa"/>
            <w:tcBorders>
              <w:top w:val="single" w:sz="4" w:space="0" w:color="auto"/>
              <w:left w:val="single" w:sz="4" w:space="0" w:color="auto"/>
              <w:bottom w:val="single" w:sz="4" w:space="0" w:color="auto"/>
              <w:right w:val="single" w:sz="4" w:space="0" w:color="auto"/>
            </w:tcBorders>
            <w:vAlign w:val="center"/>
            <w:hideMark/>
          </w:tcPr>
          <w:p w14:paraId="6B99F59F" w14:textId="09C4845C" w:rsidR="00120ADA" w:rsidRDefault="00120ADA" w:rsidP="00A1592B">
            <w:pPr>
              <w:spacing w:after="200" w:line="276" w:lineRule="auto"/>
              <w:jc w:val="center"/>
              <w:rPr>
                <w:rFonts w:ascii="Times New Roman" w:hAnsi="Times New Roman" w:cs="Times New Roman"/>
                <w:b/>
                <w:bCs/>
                <w:sz w:val="24"/>
                <w:szCs w:val="24"/>
                <w:u w:val="single"/>
              </w:rPr>
            </w:pPr>
            <w:r w:rsidRPr="00A21FBC">
              <w:rPr>
                <w:rFonts w:ascii="Times New Roman" w:hAnsi="Times New Roman" w:cs="Times New Roman"/>
                <w:color w:val="000000" w:themeColor="text1"/>
                <w:kern w:val="2"/>
                <w:sz w:val="24"/>
                <w:szCs w:val="24"/>
              </w:rPr>
              <w:t>BLQ(LOQ:0.002)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C70CD7A" w14:textId="77777777" w:rsidR="00120ADA" w:rsidRDefault="00120ADA" w:rsidP="00A159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BLQ(LOQ:</w:t>
            </w:r>
          </w:p>
          <w:p w14:paraId="5E876669"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0.002)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B70A09E" w14:textId="77777777" w:rsidR="00120ADA" w:rsidRDefault="00120ADA" w:rsidP="00A159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BLQ(LOQ:</w:t>
            </w:r>
          </w:p>
          <w:p w14:paraId="7ACE7209"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0.002)</w:t>
            </w:r>
          </w:p>
        </w:tc>
        <w:tc>
          <w:tcPr>
            <w:tcW w:w="1336" w:type="dxa"/>
            <w:tcBorders>
              <w:top w:val="single" w:sz="4" w:space="0" w:color="auto"/>
              <w:left w:val="single" w:sz="4" w:space="0" w:color="auto"/>
              <w:bottom w:val="single" w:sz="4" w:space="0" w:color="auto"/>
              <w:right w:val="single" w:sz="4" w:space="0" w:color="auto"/>
            </w:tcBorders>
            <w:vAlign w:val="center"/>
            <w:hideMark/>
          </w:tcPr>
          <w:p w14:paraId="5CF9BCA7" w14:textId="77777777" w:rsidR="00120ADA" w:rsidRDefault="00120ADA" w:rsidP="00A159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BLQ(LOQ:</w:t>
            </w:r>
          </w:p>
          <w:p w14:paraId="73C73665"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0.002)</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C7EB7D4" w14:textId="77777777" w:rsidR="00120ADA" w:rsidRDefault="00120ADA" w:rsidP="00A1592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BLQ(LOQ:</w:t>
            </w:r>
          </w:p>
          <w:p w14:paraId="645F1283"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0.002)</w:t>
            </w:r>
          </w:p>
        </w:tc>
      </w:tr>
      <w:tr w:rsidR="00120ADA" w14:paraId="316CB605" w14:textId="77777777" w:rsidTr="00B72D6A">
        <w:trPr>
          <w:trHeight w:val="306"/>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3506FF8A" w14:textId="77777777" w:rsidR="00120ADA" w:rsidRDefault="00120ADA" w:rsidP="00A77CB6">
            <w:pPr>
              <w:spacing w:after="200" w:line="276"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8862101" w14:textId="77777777" w:rsidR="00120ADA" w:rsidRDefault="00120ADA" w:rsidP="00A77CB6">
            <w:pPr>
              <w:spacing w:after="200" w:line="276" w:lineRule="auto"/>
              <w:rPr>
                <w:rFonts w:ascii="Times New Roman" w:hAnsi="Times New Roman" w:cs="Times New Roman"/>
                <w:b/>
                <w:bCs/>
                <w:sz w:val="24"/>
                <w:szCs w:val="24"/>
                <w:u w:val="single"/>
              </w:rPr>
            </w:pPr>
            <w:r>
              <w:rPr>
                <w:rFonts w:ascii="Times New Roman" w:hAnsi="Times New Roman" w:cs="Times New Roman"/>
                <w:sz w:val="24"/>
                <w:szCs w:val="24"/>
              </w:rPr>
              <w:t>Phosphate</w:t>
            </w:r>
            <w:r>
              <w:rPr>
                <w:rFonts w:ascii="Times New Roman" w:hAnsi="Times New Roman" w:cs="Times New Roman"/>
                <w:sz w:val="24"/>
                <w:szCs w:val="24"/>
                <w:u w:val="single"/>
              </w:rPr>
              <w:t xml:space="preserve"> </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CAD1553" w14:textId="202C6B43" w:rsidR="00120ADA" w:rsidRDefault="00120ADA" w:rsidP="00A1592B">
            <w:pPr>
              <w:spacing w:after="200" w:line="276" w:lineRule="auto"/>
              <w:jc w:val="center"/>
              <w:rPr>
                <w:rFonts w:ascii="Times New Roman" w:hAnsi="Times New Roman" w:cs="Times New Roman"/>
                <w:b/>
                <w:bCs/>
                <w:sz w:val="24"/>
                <w:szCs w:val="24"/>
                <w:u w:val="single"/>
              </w:rPr>
            </w:pPr>
            <w:r>
              <w:rPr>
                <w:rFonts w:ascii="Times New Roman" w:hAnsi="Times New Roman" w:cs="Times New Roman"/>
                <w:color w:val="000000" w:themeColor="text1"/>
                <w:kern w:val="2"/>
                <w:sz w:val="24"/>
                <w:szCs w:val="24"/>
              </w:rPr>
              <w:t>27</w:t>
            </w:r>
          </w:p>
        </w:tc>
        <w:tc>
          <w:tcPr>
            <w:tcW w:w="1336" w:type="dxa"/>
            <w:tcBorders>
              <w:top w:val="single" w:sz="4" w:space="0" w:color="auto"/>
              <w:left w:val="single" w:sz="4" w:space="0" w:color="auto"/>
              <w:bottom w:val="single" w:sz="4" w:space="0" w:color="auto"/>
              <w:right w:val="single" w:sz="4" w:space="0" w:color="auto"/>
            </w:tcBorders>
            <w:vAlign w:val="center"/>
            <w:hideMark/>
          </w:tcPr>
          <w:p w14:paraId="17181BEC"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14</w:t>
            </w:r>
          </w:p>
        </w:tc>
        <w:tc>
          <w:tcPr>
            <w:tcW w:w="1338" w:type="dxa"/>
            <w:tcBorders>
              <w:top w:val="single" w:sz="4" w:space="0" w:color="auto"/>
              <w:left w:val="single" w:sz="4" w:space="0" w:color="auto"/>
              <w:bottom w:val="single" w:sz="4" w:space="0" w:color="auto"/>
              <w:right w:val="single" w:sz="4" w:space="0" w:color="auto"/>
            </w:tcBorders>
            <w:vAlign w:val="center"/>
            <w:hideMark/>
          </w:tcPr>
          <w:p w14:paraId="12F3EF80" w14:textId="77777777" w:rsidR="00120ADA" w:rsidRDefault="00120ADA" w:rsidP="00A1592B">
            <w:pPr>
              <w:spacing w:after="200" w:line="276"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13</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337AEE8"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13</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A3DD6F7" w14:textId="77777777" w:rsidR="00120ADA" w:rsidRDefault="00120ADA" w:rsidP="00A1592B">
            <w:pPr>
              <w:spacing w:after="200" w:line="276" w:lineRule="auto"/>
              <w:jc w:val="center"/>
              <w:rPr>
                <w:rFonts w:ascii="Times New Roman" w:hAnsi="Times New Roman" w:cs="Times New Roman"/>
                <w:sz w:val="24"/>
                <w:szCs w:val="24"/>
                <w:u w:val="single"/>
              </w:rPr>
            </w:pPr>
            <w:r>
              <w:rPr>
                <w:rFonts w:ascii="Times New Roman" w:hAnsi="Times New Roman" w:cs="Times New Roman"/>
                <w:color w:val="000000" w:themeColor="text1"/>
                <w:sz w:val="24"/>
                <w:szCs w:val="24"/>
              </w:rPr>
              <w:t>13</w:t>
            </w:r>
          </w:p>
        </w:tc>
      </w:tr>
    </w:tbl>
    <w:p w14:paraId="108E4BB7" w14:textId="03AD0D95" w:rsidR="00DB7059" w:rsidRPr="001C19D9" w:rsidRDefault="00A1592B" w:rsidP="001C19D9">
      <w:pPr>
        <w:spacing w:before="240" w:after="240" w:line="360" w:lineRule="auto"/>
        <w:ind w:firstLine="720"/>
        <w:jc w:val="both"/>
        <w:rPr>
          <w:rFonts w:ascii="Times New Roman" w:hAnsi="Times New Roman" w:cs="Times New Roman"/>
          <w:color w:val="FF0000"/>
          <w:sz w:val="24"/>
          <w:szCs w:val="24"/>
        </w:rPr>
      </w:pPr>
      <w:r w:rsidRPr="00A1592B">
        <w:rPr>
          <w:rFonts w:ascii="Times New Roman" w:hAnsi="Times New Roman" w:cs="Times New Roman"/>
          <w:sz w:val="24"/>
          <w:szCs w:val="24"/>
        </w:rPr>
        <w:t xml:space="preserve">When the </w:t>
      </w:r>
      <w:proofErr w:type="spellStart"/>
      <w:r w:rsidRPr="00A1592B">
        <w:rPr>
          <w:rFonts w:ascii="Times New Roman" w:hAnsi="Times New Roman" w:cs="Times New Roman"/>
          <w:sz w:val="24"/>
          <w:szCs w:val="24"/>
        </w:rPr>
        <w:t>Neem</w:t>
      </w:r>
      <w:proofErr w:type="spellEnd"/>
      <w:r w:rsidRPr="00A1592B">
        <w:rPr>
          <w:rFonts w:ascii="Times New Roman" w:hAnsi="Times New Roman" w:cs="Times New Roman"/>
          <w:sz w:val="24"/>
          <w:szCs w:val="24"/>
        </w:rPr>
        <w:t xml:space="preserve"> leaf powdered was added to pharmaceutical wastewater with 150 micron sieve the changes in the characteristic are shown in pH, TDS a</w:t>
      </w:r>
      <w:r>
        <w:rPr>
          <w:rFonts w:ascii="Times New Roman" w:hAnsi="Times New Roman" w:cs="Times New Roman"/>
          <w:sz w:val="24"/>
          <w:szCs w:val="24"/>
        </w:rPr>
        <w:t>nd COD are mentioned in Table 3 and fig 4.</w:t>
      </w:r>
      <w:r w:rsidRPr="00A1592B">
        <w:rPr>
          <w:rFonts w:ascii="Times New Roman" w:hAnsi="Times New Roman" w:cs="Times New Roman"/>
          <w:sz w:val="24"/>
          <w:szCs w:val="24"/>
        </w:rPr>
        <w:t xml:space="preserve"> </w:t>
      </w:r>
      <w:r w:rsidRPr="00E56611">
        <w:rPr>
          <w:rFonts w:ascii="Times New Roman" w:hAnsi="Times New Roman" w:cs="Times New Roman"/>
          <w:sz w:val="24"/>
          <w:szCs w:val="24"/>
        </w:rPr>
        <w:t>The pH remains in the range of 6.65 to 6.55 under different HRT which is an amenable situation for the biological degradation of wastewater</w:t>
      </w:r>
      <w:r w:rsidRPr="00A1592B">
        <w:rPr>
          <w:rFonts w:ascii="Times New Roman" w:hAnsi="Times New Roman" w:cs="Times New Roman"/>
          <w:color w:val="FF0000"/>
          <w:sz w:val="24"/>
          <w:szCs w:val="24"/>
        </w:rPr>
        <w:t xml:space="preserve">. </w:t>
      </w:r>
      <w:r w:rsidRPr="00E56611">
        <w:rPr>
          <w:rFonts w:ascii="Times New Roman" w:hAnsi="Times New Roman" w:cs="Times New Roman"/>
          <w:sz w:val="24"/>
          <w:szCs w:val="24"/>
        </w:rPr>
        <w:t>The Total Dissolved Solids reduction was maximum 5</w:t>
      </w:r>
      <w:r w:rsidR="00E56611" w:rsidRPr="00E56611">
        <w:rPr>
          <w:rFonts w:ascii="Times New Roman" w:hAnsi="Times New Roman" w:cs="Times New Roman"/>
          <w:sz w:val="24"/>
          <w:szCs w:val="24"/>
        </w:rPr>
        <w:t xml:space="preserve">4.85 </w:t>
      </w:r>
      <w:r w:rsidRPr="00E56611">
        <w:rPr>
          <w:rFonts w:ascii="Times New Roman" w:hAnsi="Times New Roman" w:cs="Times New Roman"/>
          <w:sz w:val="24"/>
          <w:szCs w:val="24"/>
        </w:rPr>
        <w:t xml:space="preserve">% at 8 HRT and </w:t>
      </w:r>
      <w:r w:rsidR="008D1F47" w:rsidRPr="00E56611">
        <w:rPr>
          <w:rFonts w:ascii="Times New Roman" w:hAnsi="Times New Roman" w:cs="Times New Roman"/>
          <w:sz w:val="24"/>
          <w:szCs w:val="24"/>
        </w:rPr>
        <w:t>with</w:t>
      </w:r>
      <w:r w:rsidR="008D1F47">
        <w:rPr>
          <w:rFonts w:ascii="Times New Roman" w:hAnsi="Times New Roman" w:cs="Times New Roman"/>
          <w:sz w:val="24"/>
          <w:szCs w:val="24"/>
        </w:rPr>
        <w:t xml:space="preserve"> Minimum</w:t>
      </w:r>
      <w:r w:rsidRPr="00E56611">
        <w:rPr>
          <w:rFonts w:ascii="Times New Roman" w:hAnsi="Times New Roman" w:cs="Times New Roman"/>
          <w:sz w:val="24"/>
          <w:szCs w:val="24"/>
        </w:rPr>
        <w:t xml:space="preserve"> percentage reduction at 2HRT. The COD value reduced to 1106mg/l from 6416 mg/l for 8 </w:t>
      </w:r>
      <w:proofErr w:type="spellStart"/>
      <w:r w:rsidRPr="00E56611">
        <w:rPr>
          <w:rFonts w:ascii="Times New Roman" w:hAnsi="Times New Roman" w:cs="Times New Roman"/>
          <w:sz w:val="24"/>
          <w:szCs w:val="24"/>
        </w:rPr>
        <w:t>Hrs</w:t>
      </w:r>
      <w:proofErr w:type="spellEnd"/>
      <w:r w:rsidRPr="00E56611">
        <w:rPr>
          <w:rFonts w:ascii="Times New Roman" w:hAnsi="Times New Roman" w:cs="Times New Roman"/>
          <w:sz w:val="24"/>
          <w:szCs w:val="24"/>
        </w:rPr>
        <w:t xml:space="preserve"> HRT, which shows that an increased in HRT leads to maximum reduction of COD by using the natural coagulant at a sieve size of 150 micron.</w:t>
      </w:r>
      <w:r w:rsidR="00DB7059" w:rsidRPr="00E56611">
        <w:rPr>
          <w:rFonts w:ascii="Times New Roman" w:hAnsi="Times New Roman" w:cs="Times New Roman"/>
          <w:b/>
          <w:sz w:val="24"/>
          <w:szCs w:val="26"/>
        </w:rPr>
        <w:t xml:space="preserve">                      </w:t>
      </w:r>
    </w:p>
    <w:p w14:paraId="6F42F100" w14:textId="77777777" w:rsidR="00DB7059" w:rsidRDefault="00DB7059" w:rsidP="00DB7059">
      <w:pPr>
        <w:spacing w:line="360" w:lineRule="auto"/>
        <w:rPr>
          <w:rFonts w:ascii="Times New Roman" w:hAnsi="Times New Roman" w:cs="Times New Roman"/>
          <w:b/>
          <w:sz w:val="24"/>
          <w:szCs w:val="26"/>
        </w:rPr>
      </w:pPr>
      <w:r>
        <w:rPr>
          <w:rFonts w:ascii="Times New Roman" w:hAnsi="Times New Roman" w:cs="Times New Roman"/>
          <w:b/>
          <w:sz w:val="24"/>
          <w:szCs w:val="26"/>
        </w:rPr>
        <w:t xml:space="preserve">                     </w:t>
      </w:r>
      <w:r w:rsidRPr="00532C7D">
        <w:rPr>
          <w:rFonts w:ascii="Times New Roman" w:hAnsi="Times New Roman" w:cs="Times New Roman"/>
          <w:b/>
          <w:noProof/>
          <w:sz w:val="24"/>
          <w:szCs w:val="26"/>
          <w:lang w:val="en-US"/>
        </w:rPr>
        <w:drawing>
          <wp:inline distT="0" distB="0" distL="0" distR="0" wp14:anchorId="35463A33" wp14:editId="194AE417">
            <wp:extent cx="4267200" cy="2476500"/>
            <wp:effectExtent l="0" t="0" r="19050" b="19050"/>
            <wp:docPr id="111097390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157BA4-064C-AB3E-2C2F-71CC7E0E4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248A34" w14:textId="4334AA42" w:rsidR="00DB7059" w:rsidRPr="00A77CB6" w:rsidRDefault="00A77CB6" w:rsidP="001D5354">
      <w:pPr>
        <w:tabs>
          <w:tab w:val="left" w:pos="5250"/>
        </w:tabs>
        <w:spacing w:before="600" w:after="240" w:line="360" w:lineRule="auto"/>
        <w:jc w:val="center"/>
        <w:rPr>
          <w:rFonts w:ascii="Times New Roman" w:hAnsi="Times New Roman" w:cs="Times New Roman"/>
          <w:b/>
          <w:sz w:val="20"/>
          <w:szCs w:val="20"/>
        </w:rPr>
      </w:pPr>
      <w:r w:rsidRPr="00A77CB6">
        <w:rPr>
          <w:rFonts w:ascii="Times New Roman" w:hAnsi="Times New Roman" w:cs="Times New Roman"/>
          <w:b/>
          <w:sz w:val="20"/>
          <w:szCs w:val="20"/>
        </w:rPr>
        <w:t>Fig 4</w:t>
      </w:r>
      <w:r w:rsidR="00DB7059" w:rsidRPr="00A77CB6">
        <w:rPr>
          <w:rFonts w:ascii="Times New Roman" w:hAnsi="Times New Roman" w:cs="Times New Roman"/>
          <w:b/>
          <w:sz w:val="20"/>
          <w:szCs w:val="20"/>
        </w:rPr>
        <w:t xml:space="preserve"> Variation of COD for different sieve size at different HRT in COD concentration of 6000 mg\L in pharmaceutical wastewater</w:t>
      </w:r>
    </w:p>
    <w:p w14:paraId="609BB26D" w14:textId="77777777" w:rsidR="00DF6A60" w:rsidRDefault="001D5354" w:rsidP="001D5354">
      <w:pPr>
        <w:spacing w:line="360" w:lineRule="auto"/>
        <w:rPr>
          <w:rFonts w:ascii="Times New Roman" w:hAnsi="Times New Roman" w:cs="Times New Roman"/>
        </w:rPr>
      </w:pPr>
      <w:r>
        <w:rPr>
          <w:rFonts w:ascii="Times New Roman" w:hAnsi="Times New Roman" w:cs="Times New Roman"/>
          <w:b/>
          <w:sz w:val="24"/>
          <w:szCs w:val="26"/>
        </w:rPr>
        <w:t xml:space="preserve">    </w:t>
      </w:r>
      <w:r w:rsidR="00DB7059">
        <w:rPr>
          <w:rFonts w:ascii="Times New Roman" w:hAnsi="Times New Roman" w:cs="Times New Roman"/>
        </w:rPr>
        <w:t xml:space="preserve"> </w:t>
      </w:r>
    </w:p>
    <w:p w14:paraId="67CFC786" w14:textId="77777777" w:rsidR="00DF6A60" w:rsidRDefault="00DF6A60" w:rsidP="001D5354">
      <w:pPr>
        <w:spacing w:line="360" w:lineRule="auto"/>
        <w:rPr>
          <w:rFonts w:ascii="Times New Roman" w:hAnsi="Times New Roman" w:cs="Times New Roman"/>
        </w:rPr>
      </w:pPr>
    </w:p>
    <w:p w14:paraId="29265C23" w14:textId="77777777" w:rsidR="00DF6A60" w:rsidRDefault="00DF6A60" w:rsidP="001D5354">
      <w:pPr>
        <w:spacing w:line="360" w:lineRule="auto"/>
        <w:rPr>
          <w:rFonts w:ascii="Times New Roman" w:hAnsi="Times New Roman" w:cs="Times New Roman"/>
        </w:rPr>
      </w:pPr>
    </w:p>
    <w:p w14:paraId="3FA9793D" w14:textId="77777777" w:rsidR="00DF6A60" w:rsidRDefault="00DF6A60" w:rsidP="001D5354">
      <w:pPr>
        <w:spacing w:line="360" w:lineRule="auto"/>
        <w:rPr>
          <w:rFonts w:ascii="Times New Roman" w:hAnsi="Times New Roman" w:cs="Times New Roman"/>
        </w:rPr>
      </w:pPr>
    </w:p>
    <w:p w14:paraId="639D00C9" w14:textId="77777777" w:rsidR="00DF6A60" w:rsidRDefault="00DF6A60" w:rsidP="001D5354">
      <w:pPr>
        <w:spacing w:line="360" w:lineRule="auto"/>
        <w:rPr>
          <w:rFonts w:ascii="Times New Roman" w:hAnsi="Times New Roman" w:cs="Times New Roman"/>
        </w:rPr>
      </w:pPr>
    </w:p>
    <w:p w14:paraId="193400E1" w14:textId="77777777" w:rsidR="00DF6A60" w:rsidRDefault="00DF6A60" w:rsidP="001D5354">
      <w:pPr>
        <w:spacing w:line="360" w:lineRule="auto"/>
        <w:rPr>
          <w:rFonts w:ascii="Times New Roman" w:hAnsi="Times New Roman" w:cs="Times New Roman"/>
        </w:rPr>
      </w:pPr>
    </w:p>
    <w:p w14:paraId="5971EC6C" w14:textId="5018F084" w:rsidR="0086213F" w:rsidRPr="001D5354" w:rsidRDefault="0086213F" w:rsidP="001D5354">
      <w:pPr>
        <w:spacing w:line="360" w:lineRule="auto"/>
        <w:rPr>
          <w:rStyle w:val="sw"/>
          <w:rFonts w:ascii="Times New Roman" w:hAnsi="Times New Roman" w:cs="Times New Roman"/>
          <w:b/>
          <w:sz w:val="24"/>
          <w:szCs w:val="26"/>
        </w:rPr>
      </w:pPr>
      <w:r w:rsidRPr="001D5354">
        <w:rPr>
          <w:rStyle w:val="sw"/>
          <w:rFonts w:ascii="Times New Roman" w:hAnsi="Times New Roman" w:cs="Times New Roman"/>
          <w:b/>
          <w:sz w:val="24"/>
          <w:szCs w:val="26"/>
        </w:rPr>
        <w:lastRenderedPageBreak/>
        <w:t>CONCLUSIONS</w:t>
      </w:r>
    </w:p>
    <w:p w14:paraId="2E3894B9" w14:textId="30C62C1A" w:rsidR="0086213F" w:rsidRDefault="0086213F" w:rsidP="0086213F">
      <w:pPr>
        <w:pStyle w:val="ListParagraph"/>
        <w:numPr>
          <w:ilvl w:val="0"/>
          <w:numId w:val="10"/>
        </w:numPr>
        <w:spacing w:before="120" w:after="12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optimum dosage for COD concentration 6000 mg/l was 3 ml/</w:t>
      </w:r>
      <w:proofErr w:type="gramStart"/>
      <w:r>
        <w:rPr>
          <w:rFonts w:ascii="Times New Roman" w:hAnsi="Times New Roman" w:cs="Times New Roman"/>
          <w:sz w:val="24"/>
          <w:szCs w:val="24"/>
          <w:lang w:val="en-IN"/>
        </w:rPr>
        <w:t xml:space="preserve">L </w:t>
      </w:r>
      <w:r w:rsidR="001C19D9">
        <w:rPr>
          <w:rFonts w:ascii="Times New Roman" w:hAnsi="Times New Roman" w:cs="Times New Roman"/>
          <w:sz w:val="24"/>
          <w:szCs w:val="24"/>
          <w:lang w:val="en-IN"/>
        </w:rPr>
        <w:t xml:space="preserve"> and</w:t>
      </w:r>
      <w:proofErr w:type="gramEnd"/>
      <w:r w:rsidR="001C19D9">
        <w:rPr>
          <w:rFonts w:ascii="Times New Roman" w:hAnsi="Times New Roman" w:cs="Times New Roman"/>
          <w:sz w:val="24"/>
          <w:szCs w:val="24"/>
          <w:lang w:val="en-IN"/>
        </w:rPr>
        <w:t xml:space="preserve"> when subjected to different HRT of 8 </w:t>
      </w:r>
      <w:proofErr w:type="spellStart"/>
      <w:r w:rsidR="001C19D9">
        <w:rPr>
          <w:rFonts w:ascii="Times New Roman" w:hAnsi="Times New Roman" w:cs="Times New Roman"/>
          <w:sz w:val="24"/>
          <w:szCs w:val="24"/>
          <w:lang w:val="en-IN"/>
        </w:rPr>
        <w:t>Hrs</w:t>
      </w:r>
      <w:proofErr w:type="spellEnd"/>
      <w:r w:rsidR="001C19D9">
        <w:rPr>
          <w:rFonts w:ascii="Times New Roman" w:hAnsi="Times New Roman" w:cs="Times New Roman"/>
          <w:sz w:val="24"/>
          <w:szCs w:val="24"/>
          <w:lang w:val="en-IN"/>
        </w:rPr>
        <w:t xml:space="preserve"> it shows a maximum </w:t>
      </w:r>
      <w:r w:rsidR="00DF6A60">
        <w:rPr>
          <w:rFonts w:ascii="Times New Roman" w:hAnsi="Times New Roman" w:cs="Times New Roman"/>
          <w:sz w:val="24"/>
          <w:szCs w:val="24"/>
          <w:lang w:val="en-IN"/>
        </w:rPr>
        <w:t>reduction of COD for 150µ</w:t>
      </w:r>
      <w:r w:rsidR="001C19D9">
        <w:rPr>
          <w:rFonts w:ascii="Times New Roman" w:hAnsi="Times New Roman" w:cs="Times New Roman"/>
          <w:sz w:val="24"/>
          <w:szCs w:val="24"/>
          <w:lang w:val="en-IN"/>
        </w:rPr>
        <w:t>.</w:t>
      </w:r>
    </w:p>
    <w:p w14:paraId="4BAE3C00" w14:textId="3F3FE5B7" w:rsidR="0086213F" w:rsidRPr="007121AA" w:rsidRDefault="0086213F" w:rsidP="0086213F">
      <w:pPr>
        <w:pStyle w:val="ListParagraph"/>
        <w:numPr>
          <w:ilvl w:val="0"/>
          <w:numId w:val="10"/>
        </w:numPr>
        <w:spacing w:before="120" w:after="12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Maximum COD reduction in </w:t>
      </w:r>
      <w:proofErr w:type="spellStart"/>
      <w:r>
        <w:rPr>
          <w:rFonts w:ascii="Times New Roman" w:hAnsi="Times New Roman" w:cs="Times New Roman"/>
          <w:sz w:val="24"/>
          <w:szCs w:val="24"/>
          <w:lang w:val="en-IN"/>
        </w:rPr>
        <w:t>Neem</w:t>
      </w:r>
      <w:proofErr w:type="spellEnd"/>
      <w:r>
        <w:rPr>
          <w:rFonts w:ascii="Times New Roman" w:hAnsi="Times New Roman" w:cs="Times New Roman"/>
          <w:sz w:val="24"/>
          <w:szCs w:val="24"/>
          <w:lang w:val="en-IN"/>
        </w:rPr>
        <w:t xml:space="preserve"> Leaf Powder (NLP) at COD concentration of 6000 mg/l was </w:t>
      </w:r>
      <w:r w:rsidR="00A77CB6">
        <w:rPr>
          <w:rFonts w:ascii="Times New Roman" w:hAnsi="Times New Roman" w:cs="Times New Roman"/>
          <w:sz w:val="24"/>
          <w:szCs w:val="24"/>
          <w:lang w:val="en-IN"/>
        </w:rPr>
        <w:t>1</w:t>
      </w:r>
      <w:r w:rsidR="001C19D9">
        <w:rPr>
          <w:rFonts w:ascii="Times New Roman" w:hAnsi="Times New Roman" w:cs="Times New Roman"/>
          <w:sz w:val="24"/>
          <w:szCs w:val="24"/>
          <w:lang w:val="en-IN"/>
        </w:rPr>
        <w:t>106</w:t>
      </w:r>
      <w:r w:rsidR="00A77CB6">
        <w:rPr>
          <w:rFonts w:ascii="Times New Roman" w:hAnsi="Times New Roman" w:cs="Times New Roman"/>
          <w:sz w:val="24"/>
          <w:szCs w:val="24"/>
          <w:lang w:val="en-IN"/>
        </w:rPr>
        <w:t>mg/l</w:t>
      </w:r>
      <w:r w:rsidR="001C19D9">
        <w:rPr>
          <w:rFonts w:ascii="Times New Roman" w:hAnsi="Times New Roman" w:cs="Times New Roman"/>
          <w:sz w:val="24"/>
          <w:szCs w:val="24"/>
          <w:lang w:val="en-IN"/>
        </w:rPr>
        <w:t>.</w:t>
      </w:r>
    </w:p>
    <w:p w14:paraId="6B4E3224" w14:textId="35E991C4" w:rsidR="0086213F" w:rsidRPr="00B668BC" w:rsidRDefault="0086213F" w:rsidP="0086213F">
      <w:pPr>
        <w:pStyle w:val="ListParagraph"/>
        <w:numPr>
          <w:ilvl w:val="0"/>
          <w:numId w:val="11"/>
        </w:numPr>
        <w:spacing w:line="360" w:lineRule="auto"/>
        <w:jc w:val="both"/>
        <w:rPr>
          <w:rStyle w:val="sw"/>
          <w:rFonts w:ascii="Times New Roman" w:hAnsi="Times New Roman" w:cs="Times New Roman"/>
          <w:sz w:val="24"/>
          <w:szCs w:val="24"/>
          <w:lang w:val="en-IN"/>
        </w:rPr>
      </w:pPr>
      <w:r>
        <w:rPr>
          <w:rFonts w:ascii="Times New Roman" w:hAnsi="Times New Roman" w:cs="Times New Roman"/>
          <w:sz w:val="24"/>
          <w:szCs w:val="24"/>
          <w:lang w:val="en-US"/>
        </w:rPr>
        <w:t xml:space="preserve">The rate of </w:t>
      </w:r>
      <w:r w:rsidRPr="00305E5B">
        <w:rPr>
          <w:rFonts w:ascii="Times New Roman" w:hAnsi="Times New Roman" w:cs="Times New Roman"/>
          <w:sz w:val="24"/>
          <w:szCs w:val="24"/>
          <w:lang w:val="en-US"/>
        </w:rPr>
        <w:t xml:space="preserve">reduction of COD </w:t>
      </w:r>
      <w:r>
        <w:rPr>
          <w:rFonts w:ascii="Times New Roman" w:hAnsi="Times New Roman" w:cs="Times New Roman"/>
          <w:sz w:val="24"/>
          <w:szCs w:val="24"/>
          <w:lang w:val="en-US"/>
        </w:rPr>
        <w:t xml:space="preserve">level </w:t>
      </w:r>
      <w:r w:rsidR="001C19D9">
        <w:rPr>
          <w:rFonts w:ascii="Times New Roman" w:hAnsi="Times New Roman" w:cs="Times New Roman"/>
          <w:sz w:val="24"/>
          <w:szCs w:val="24"/>
          <w:lang w:val="en-US"/>
        </w:rPr>
        <w:t xml:space="preserve">is </w:t>
      </w:r>
      <w:r w:rsidR="00E56611">
        <w:rPr>
          <w:rFonts w:ascii="Times New Roman" w:hAnsi="Times New Roman" w:cs="Times New Roman"/>
          <w:sz w:val="24"/>
          <w:szCs w:val="24"/>
          <w:lang w:val="en-US"/>
        </w:rPr>
        <w:t>82.76</w:t>
      </w:r>
      <w:r w:rsidR="008D1F47">
        <w:rPr>
          <w:rFonts w:ascii="Times New Roman" w:hAnsi="Times New Roman" w:cs="Times New Roman"/>
          <w:sz w:val="24"/>
          <w:szCs w:val="24"/>
          <w:lang w:val="en-US"/>
        </w:rPr>
        <w:t>%</w:t>
      </w:r>
      <w:r w:rsidR="001C19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while utilizing </w:t>
      </w:r>
      <w:proofErr w:type="spellStart"/>
      <w:r w:rsidR="001C19D9">
        <w:rPr>
          <w:rFonts w:ascii="Times New Roman" w:hAnsi="Times New Roman" w:cs="Times New Roman"/>
          <w:sz w:val="24"/>
          <w:szCs w:val="24"/>
          <w:lang w:val="en-US"/>
        </w:rPr>
        <w:t>N</w:t>
      </w:r>
      <w:r w:rsidRPr="00305E5B">
        <w:rPr>
          <w:rFonts w:ascii="Times New Roman" w:hAnsi="Times New Roman" w:cs="Times New Roman"/>
          <w:sz w:val="24"/>
          <w:szCs w:val="24"/>
          <w:lang w:val="en-US"/>
        </w:rPr>
        <w:t>eem</w:t>
      </w:r>
      <w:proofErr w:type="spellEnd"/>
      <w:r w:rsidRPr="00305E5B">
        <w:rPr>
          <w:rFonts w:ascii="Times New Roman" w:hAnsi="Times New Roman" w:cs="Times New Roman"/>
          <w:sz w:val="24"/>
          <w:szCs w:val="24"/>
          <w:lang w:val="en-US"/>
        </w:rPr>
        <w:t xml:space="preserve"> leaf powder</w:t>
      </w:r>
      <w:r>
        <w:rPr>
          <w:rFonts w:ascii="Times New Roman" w:hAnsi="Times New Roman" w:cs="Times New Roman"/>
          <w:sz w:val="24"/>
          <w:szCs w:val="24"/>
          <w:lang w:val="en-US"/>
        </w:rPr>
        <w:t xml:space="preserve"> as a Natural Coagulant</w:t>
      </w:r>
      <w:r w:rsidR="008D1F47">
        <w:rPr>
          <w:rFonts w:ascii="Times New Roman" w:hAnsi="Times New Roman" w:cs="Times New Roman"/>
          <w:sz w:val="24"/>
          <w:szCs w:val="24"/>
          <w:lang w:val="en-US"/>
        </w:rPr>
        <w:t xml:space="preserve"> with</w:t>
      </w:r>
      <w:r>
        <w:rPr>
          <w:rFonts w:ascii="Times New Roman" w:hAnsi="Times New Roman" w:cs="Times New Roman"/>
          <w:sz w:val="24"/>
          <w:szCs w:val="24"/>
          <w:lang w:val="en-US"/>
        </w:rPr>
        <w:t xml:space="preserve"> 150µ sieve size</w:t>
      </w:r>
      <w:r w:rsidRPr="00305E5B">
        <w:rPr>
          <w:rFonts w:ascii="Times New Roman" w:hAnsi="Times New Roman" w:cs="Times New Roman"/>
          <w:sz w:val="24"/>
          <w:szCs w:val="24"/>
          <w:lang w:val="en-US"/>
        </w:rPr>
        <w:t xml:space="preserve"> at 8hrs HRT.</w:t>
      </w:r>
    </w:p>
    <w:p w14:paraId="31E68D69" w14:textId="0333C288" w:rsidR="0086213F" w:rsidRPr="00007191" w:rsidRDefault="0086213F" w:rsidP="0086213F">
      <w:pPr>
        <w:pStyle w:val="ListParagraph"/>
        <w:numPr>
          <w:ilvl w:val="0"/>
          <w:numId w:val="11"/>
        </w:numPr>
        <w:spacing w:before="120" w:after="120" w:line="360" w:lineRule="auto"/>
        <w:jc w:val="both"/>
        <w:rPr>
          <w:rFonts w:ascii="Times New Roman" w:hAnsi="Times New Roman" w:cs="Times New Roman"/>
          <w:sz w:val="24"/>
          <w:szCs w:val="24"/>
        </w:rPr>
      </w:pPr>
      <w:r w:rsidRPr="00007191">
        <w:rPr>
          <w:rStyle w:val="sw"/>
          <w:rFonts w:ascii="Times New Roman" w:hAnsi="Times New Roman" w:cs="Times New Roman"/>
          <w:sz w:val="24"/>
          <w:szCs w:val="24"/>
        </w:rPr>
        <w:t xml:space="preserve">Therefore, maximum COD level is reduced in </w:t>
      </w:r>
      <w:proofErr w:type="spellStart"/>
      <w:r w:rsidR="001D5354">
        <w:rPr>
          <w:rStyle w:val="sw"/>
          <w:rFonts w:ascii="Times New Roman" w:hAnsi="Times New Roman" w:cs="Times New Roman"/>
          <w:sz w:val="24"/>
          <w:szCs w:val="24"/>
        </w:rPr>
        <w:t>Neem</w:t>
      </w:r>
      <w:proofErr w:type="spellEnd"/>
      <w:r w:rsidRPr="00007191">
        <w:rPr>
          <w:rStyle w:val="sw"/>
          <w:rFonts w:ascii="Times New Roman" w:hAnsi="Times New Roman" w:cs="Times New Roman"/>
          <w:sz w:val="24"/>
          <w:szCs w:val="24"/>
        </w:rPr>
        <w:t xml:space="preserve"> leaf powder at the 8hrs HRT in 150µ sieve at the COD Concentration of </w:t>
      </w:r>
      <w:r w:rsidR="001D5354">
        <w:rPr>
          <w:rStyle w:val="sw"/>
          <w:rFonts w:ascii="Times New Roman" w:hAnsi="Times New Roman" w:cs="Times New Roman"/>
          <w:sz w:val="24"/>
          <w:szCs w:val="24"/>
        </w:rPr>
        <w:t>6000</w:t>
      </w:r>
      <w:r w:rsidRPr="00007191">
        <w:rPr>
          <w:rStyle w:val="sw"/>
          <w:rFonts w:ascii="Times New Roman" w:hAnsi="Times New Roman" w:cs="Times New Roman"/>
          <w:sz w:val="24"/>
          <w:szCs w:val="24"/>
        </w:rPr>
        <w:t xml:space="preserve"> mg/l have best efficiency of Natural Coagulant. Hence the Sludge obtained from the process is</w:t>
      </w:r>
      <w:r>
        <w:rPr>
          <w:rStyle w:val="sw"/>
          <w:rFonts w:ascii="Times New Roman" w:hAnsi="Times New Roman" w:cs="Times New Roman"/>
          <w:sz w:val="24"/>
          <w:szCs w:val="24"/>
        </w:rPr>
        <w:t xml:space="preserve"> also</w:t>
      </w:r>
      <w:r w:rsidRPr="00007191">
        <w:rPr>
          <w:rStyle w:val="sw"/>
          <w:rFonts w:ascii="Times New Roman" w:hAnsi="Times New Roman" w:cs="Times New Roman"/>
          <w:sz w:val="24"/>
          <w:szCs w:val="24"/>
        </w:rPr>
        <w:t xml:space="preserve"> used as a Fertilizer.</w:t>
      </w:r>
    </w:p>
    <w:p w14:paraId="60A02523" w14:textId="77777777" w:rsidR="004B763B" w:rsidRDefault="004B763B" w:rsidP="004B763B">
      <w:pPr>
        <w:spacing w:before="360" w:after="360" w:line="360" w:lineRule="auto"/>
        <w:rPr>
          <w:rFonts w:ascii="Times New Roman" w:hAnsi="Times New Roman" w:cs="Times New Roman"/>
          <w:b/>
          <w:color w:val="000000" w:themeColor="text1"/>
        </w:rPr>
      </w:pPr>
      <w:r>
        <w:rPr>
          <w:rFonts w:ascii="Times New Roman" w:hAnsi="Times New Roman" w:cs="Times New Roman"/>
          <w:b/>
          <w:color w:val="000000" w:themeColor="text1"/>
        </w:rPr>
        <w:t>REFERENCES</w:t>
      </w:r>
    </w:p>
    <w:p w14:paraId="7ABD8AF9" w14:textId="77777777" w:rsidR="004B763B" w:rsidRPr="00137C50" w:rsidRDefault="004B763B" w:rsidP="003212FC">
      <w:pPr>
        <w:pStyle w:val="ListParagraph"/>
        <w:numPr>
          <w:ilvl w:val="0"/>
          <w:numId w:val="12"/>
        </w:numPr>
        <w:spacing w:before="240" w:after="240"/>
        <w:ind w:left="714" w:hanging="357"/>
        <w:jc w:val="both"/>
        <w:outlineLvl w:val="0"/>
        <w:rPr>
          <w:rFonts w:ascii="Times New Roman" w:eastAsia="Times New Roman" w:hAnsi="Times New Roman" w:cs="Times New Roman"/>
          <w:bCs/>
          <w:color w:val="000000" w:themeColor="text1"/>
          <w:sz w:val="24"/>
          <w:szCs w:val="24"/>
          <w:lang w:eastAsia="en-SG"/>
        </w:rPr>
      </w:pPr>
      <w:proofErr w:type="gramStart"/>
      <w:r w:rsidRPr="00137C50">
        <w:rPr>
          <w:rFonts w:ascii="Times New Roman" w:eastAsia="Times New Roman" w:hAnsi="Times New Roman" w:cs="Times New Roman"/>
          <w:bCs/>
          <w:color w:val="000000" w:themeColor="text1"/>
          <w:sz w:val="24"/>
          <w:szCs w:val="24"/>
          <w:lang w:eastAsia="en-SG"/>
        </w:rPr>
        <w:t>Ahmad ,</w:t>
      </w:r>
      <w:proofErr w:type="gramEnd"/>
      <w:r w:rsidRPr="00137C50">
        <w:rPr>
          <w:rFonts w:ascii="Times New Roman" w:eastAsia="Times New Roman" w:hAnsi="Times New Roman" w:cs="Times New Roman"/>
          <w:bCs/>
          <w:color w:val="000000" w:themeColor="text1"/>
          <w:sz w:val="24"/>
          <w:szCs w:val="24"/>
          <w:lang w:eastAsia="en-SG"/>
        </w:rPr>
        <w:t> </w:t>
      </w:r>
      <w:proofErr w:type="spellStart"/>
      <w:r w:rsidRPr="00137C50">
        <w:rPr>
          <w:rFonts w:ascii="Times New Roman" w:eastAsia="Times New Roman" w:hAnsi="Times New Roman" w:cs="Times New Roman"/>
          <w:bCs/>
          <w:color w:val="000000" w:themeColor="text1"/>
          <w:sz w:val="24"/>
          <w:szCs w:val="24"/>
          <w:lang w:eastAsia="en-SG"/>
        </w:rPr>
        <w:t>Siti</w:t>
      </w:r>
      <w:proofErr w:type="spellEnd"/>
      <w:r w:rsidRPr="00137C50">
        <w:rPr>
          <w:rFonts w:ascii="Times New Roman" w:eastAsia="Times New Roman" w:hAnsi="Times New Roman" w:cs="Times New Roman"/>
          <w:bCs/>
          <w:color w:val="000000" w:themeColor="text1"/>
          <w:sz w:val="24"/>
          <w:szCs w:val="24"/>
          <w:lang w:eastAsia="en-SG"/>
        </w:rPr>
        <w:t xml:space="preserve"> </w:t>
      </w:r>
      <w:proofErr w:type="spellStart"/>
      <w:r w:rsidRPr="00137C50">
        <w:rPr>
          <w:rFonts w:ascii="Times New Roman" w:eastAsia="Times New Roman" w:hAnsi="Times New Roman" w:cs="Times New Roman"/>
          <w:bCs/>
          <w:color w:val="000000" w:themeColor="text1"/>
          <w:sz w:val="24"/>
          <w:szCs w:val="24"/>
          <w:lang w:eastAsia="en-SG"/>
        </w:rPr>
        <w:t>Rozaimah</w:t>
      </w:r>
      <w:proofErr w:type="spellEnd"/>
      <w:r w:rsidRPr="00137C50">
        <w:rPr>
          <w:rFonts w:ascii="Times New Roman" w:eastAsia="Times New Roman" w:hAnsi="Times New Roman" w:cs="Times New Roman"/>
          <w:bCs/>
          <w:color w:val="000000" w:themeColor="text1"/>
          <w:sz w:val="24"/>
          <w:szCs w:val="24"/>
          <w:lang w:eastAsia="en-SG"/>
        </w:rPr>
        <w:t xml:space="preserve"> Sheikh Abdullah (2021) ,”</w:t>
      </w:r>
      <w:r w:rsidRPr="00137C50">
        <w:rPr>
          <w:rFonts w:ascii="Times New Roman" w:eastAsia="Times New Roman" w:hAnsi="Times New Roman" w:cs="Times New Roman"/>
          <w:bCs/>
          <w:color w:val="000000" w:themeColor="text1"/>
          <w:kern w:val="36"/>
          <w:sz w:val="24"/>
          <w:szCs w:val="24"/>
          <w:lang w:eastAsia="en-SG"/>
        </w:rPr>
        <w:t>Plant-based versus metal-based coagulants in aquaculture wastewater treatment: Effect of mass ratio and settling time”.</w:t>
      </w:r>
      <w:r w:rsidRPr="00137C50">
        <w:rPr>
          <w:rFonts w:ascii="Times New Roman" w:hAnsi="Times New Roman" w:cs="Times New Roman"/>
          <w:bCs/>
          <w:color w:val="000000" w:themeColor="text1"/>
          <w:sz w:val="24"/>
          <w:szCs w:val="24"/>
        </w:rPr>
        <w:t xml:space="preserve"> Journals of water process Engineering </w:t>
      </w:r>
      <w:hyperlink r:id="rId15" w:tooltip="Go to table of contents for this volume/issue" w:history="1">
        <w:r w:rsidRPr="00137C50">
          <w:rPr>
            <w:rStyle w:val="anchor-text"/>
            <w:rFonts w:ascii="Times New Roman" w:hAnsi="Times New Roman" w:cs="Times New Roman"/>
            <w:bCs/>
            <w:color w:val="000000" w:themeColor="text1"/>
            <w:sz w:val="24"/>
            <w:szCs w:val="24"/>
          </w:rPr>
          <w:t>Volume 43</w:t>
        </w:r>
      </w:hyperlink>
      <w:r w:rsidRPr="00137C50">
        <w:rPr>
          <w:rFonts w:ascii="Times New Roman" w:hAnsi="Times New Roman" w:cs="Times New Roman"/>
          <w:bCs/>
          <w:color w:val="000000" w:themeColor="text1"/>
          <w:sz w:val="24"/>
          <w:szCs w:val="24"/>
        </w:rPr>
        <w:t>, October 2021, 102269.</w:t>
      </w:r>
    </w:p>
    <w:p w14:paraId="54897BCD" w14:textId="77777777" w:rsidR="004B763B" w:rsidRPr="00137C50" w:rsidRDefault="004B763B" w:rsidP="003212FC">
      <w:pPr>
        <w:pStyle w:val="ListParagraph"/>
        <w:spacing w:before="240" w:after="240"/>
        <w:ind w:left="714"/>
        <w:jc w:val="both"/>
        <w:outlineLvl w:val="0"/>
        <w:rPr>
          <w:rFonts w:ascii="Times New Roman" w:eastAsia="Times New Roman" w:hAnsi="Times New Roman" w:cs="Times New Roman"/>
          <w:bCs/>
          <w:color w:val="000000" w:themeColor="text1"/>
          <w:sz w:val="24"/>
          <w:szCs w:val="24"/>
          <w:lang w:eastAsia="en-SG"/>
        </w:rPr>
      </w:pPr>
    </w:p>
    <w:p w14:paraId="395F3F5D" w14:textId="77777777" w:rsidR="004B763B" w:rsidRPr="00137C50" w:rsidRDefault="004B763B" w:rsidP="003212FC">
      <w:pPr>
        <w:pStyle w:val="ListParagraph"/>
        <w:numPr>
          <w:ilvl w:val="0"/>
          <w:numId w:val="12"/>
        </w:numPr>
        <w:spacing w:before="240" w:after="240"/>
        <w:ind w:left="714" w:hanging="357"/>
        <w:jc w:val="both"/>
        <w:rPr>
          <w:rFonts w:ascii="Times New Roman" w:hAnsi="Times New Roman" w:cs="Times New Roman"/>
          <w:bCs/>
          <w:iCs/>
          <w:color w:val="000000" w:themeColor="text1"/>
          <w:sz w:val="24"/>
          <w:szCs w:val="24"/>
        </w:rPr>
      </w:pPr>
      <w:proofErr w:type="spellStart"/>
      <w:r w:rsidRPr="00137C50">
        <w:rPr>
          <w:rFonts w:ascii="Times New Roman" w:hAnsi="Times New Roman" w:cs="Times New Roman"/>
          <w:bCs/>
          <w:iCs/>
          <w:color w:val="000000" w:themeColor="text1"/>
          <w:sz w:val="24"/>
          <w:szCs w:val="24"/>
        </w:rPr>
        <w:t>Bayisa</w:t>
      </w:r>
      <w:proofErr w:type="spellEnd"/>
      <w:r w:rsidRPr="00137C50">
        <w:rPr>
          <w:rFonts w:ascii="Times New Roman" w:hAnsi="Times New Roman" w:cs="Times New Roman"/>
          <w:bCs/>
          <w:iCs/>
          <w:color w:val="000000" w:themeColor="text1"/>
          <w:sz w:val="24"/>
          <w:szCs w:val="24"/>
        </w:rPr>
        <w:t xml:space="preserve"> Dame, (2021) “Papaya seed extract as coagulant for potable water treatment in the case of </w:t>
      </w:r>
      <w:proofErr w:type="spellStart"/>
      <w:r w:rsidRPr="00137C50">
        <w:rPr>
          <w:rFonts w:ascii="Times New Roman" w:hAnsi="Times New Roman" w:cs="Times New Roman"/>
          <w:bCs/>
          <w:iCs/>
          <w:color w:val="000000" w:themeColor="text1"/>
          <w:sz w:val="24"/>
          <w:szCs w:val="24"/>
        </w:rPr>
        <w:t>Tulte</w:t>
      </w:r>
      <w:proofErr w:type="spellEnd"/>
      <w:r w:rsidRPr="00137C50">
        <w:rPr>
          <w:rFonts w:ascii="Times New Roman" w:hAnsi="Times New Roman" w:cs="Times New Roman"/>
          <w:bCs/>
          <w:iCs/>
          <w:color w:val="000000" w:themeColor="text1"/>
          <w:sz w:val="24"/>
          <w:szCs w:val="24"/>
        </w:rPr>
        <w:t xml:space="preserve"> River for the community of </w:t>
      </w:r>
      <w:proofErr w:type="spellStart"/>
      <w:r w:rsidRPr="00137C50">
        <w:rPr>
          <w:rFonts w:ascii="Times New Roman" w:hAnsi="Times New Roman" w:cs="Times New Roman"/>
          <w:bCs/>
          <w:iCs/>
          <w:color w:val="000000" w:themeColor="text1"/>
          <w:sz w:val="24"/>
          <w:szCs w:val="24"/>
        </w:rPr>
        <w:t>Yekuset</w:t>
      </w:r>
      <w:proofErr w:type="spellEnd"/>
      <w:r w:rsidRPr="00137C50">
        <w:rPr>
          <w:rFonts w:ascii="Times New Roman" w:hAnsi="Times New Roman" w:cs="Times New Roman"/>
          <w:bCs/>
          <w:iCs/>
          <w:color w:val="000000" w:themeColor="text1"/>
          <w:sz w:val="24"/>
          <w:szCs w:val="24"/>
        </w:rPr>
        <w:t xml:space="preserve"> district, Ethiopia”, Environmental Challenge </w:t>
      </w:r>
      <w:r w:rsidRPr="00137C50">
        <w:rPr>
          <w:rFonts w:ascii="Times New Roman" w:hAnsi="Times New Roman" w:cs="Times New Roman"/>
          <w:bCs/>
          <w:color w:val="000000" w:themeColor="text1"/>
          <w:sz w:val="24"/>
          <w:szCs w:val="24"/>
        </w:rPr>
        <w:t xml:space="preserve"> </w:t>
      </w:r>
      <w:hyperlink r:id="rId16" w:tooltip="Go to table of contents for this volume/issue" w:history="1">
        <w:r w:rsidRPr="00137C50">
          <w:rPr>
            <w:rStyle w:val="anchor-text"/>
            <w:rFonts w:ascii="Times New Roman" w:hAnsi="Times New Roman" w:cs="Times New Roman"/>
            <w:bCs/>
            <w:color w:val="000000" w:themeColor="text1"/>
            <w:sz w:val="24"/>
            <w:szCs w:val="24"/>
          </w:rPr>
          <w:t>Volume 4</w:t>
        </w:r>
      </w:hyperlink>
      <w:r w:rsidRPr="00137C50">
        <w:rPr>
          <w:rFonts w:ascii="Times New Roman" w:hAnsi="Times New Roman" w:cs="Times New Roman"/>
          <w:bCs/>
          <w:color w:val="000000" w:themeColor="text1"/>
          <w:sz w:val="24"/>
          <w:szCs w:val="24"/>
        </w:rPr>
        <w:t xml:space="preserve">, August 2021, 100198.  </w:t>
      </w:r>
    </w:p>
    <w:p w14:paraId="160EAF1A" w14:textId="77777777" w:rsidR="004B763B" w:rsidRPr="00137C50" w:rsidRDefault="004B763B" w:rsidP="003212FC">
      <w:pPr>
        <w:pStyle w:val="Heading2"/>
        <w:numPr>
          <w:ilvl w:val="0"/>
          <w:numId w:val="12"/>
        </w:numPr>
        <w:spacing w:before="240" w:after="240"/>
        <w:ind w:left="714" w:hanging="357"/>
        <w:jc w:val="both"/>
        <w:rPr>
          <w:rFonts w:ascii="Times New Roman" w:hAnsi="Times New Roman" w:cs="Times New Roman"/>
          <w:b w:val="0"/>
          <w:bCs w:val="0"/>
          <w:color w:val="000000" w:themeColor="text1"/>
          <w:sz w:val="24"/>
          <w:szCs w:val="24"/>
        </w:rPr>
      </w:pPr>
      <w:r w:rsidRPr="00137C50">
        <w:rPr>
          <w:rFonts w:ascii="Times New Roman" w:eastAsia="Times New Roman" w:hAnsi="Times New Roman" w:cs="Times New Roman"/>
          <w:b w:val="0"/>
          <w:bCs w:val="0"/>
          <w:color w:val="000000" w:themeColor="text1"/>
          <w:sz w:val="24"/>
          <w:szCs w:val="24"/>
          <w:lang w:eastAsia="en-SG"/>
        </w:rPr>
        <w:t>Beatrice </w:t>
      </w:r>
      <w:proofErr w:type="spellStart"/>
      <w:proofErr w:type="gramStart"/>
      <w:r w:rsidRPr="00137C50">
        <w:rPr>
          <w:rFonts w:ascii="Times New Roman" w:eastAsia="Times New Roman" w:hAnsi="Times New Roman" w:cs="Times New Roman"/>
          <w:b w:val="0"/>
          <w:bCs w:val="0"/>
          <w:color w:val="000000" w:themeColor="text1"/>
          <w:sz w:val="24"/>
          <w:szCs w:val="24"/>
          <w:lang w:eastAsia="en-SG"/>
        </w:rPr>
        <w:t>Kakoi</w:t>
      </w:r>
      <w:proofErr w:type="spellEnd"/>
      <w:r w:rsidRPr="00137C50">
        <w:rPr>
          <w:rFonts w:ascii="Times New Roman" w:eastAsia="Times New Roman" w:hAnsi="Times New Roman" w:cs="Times New Roman"/>
          <w:b w:val="0"/>
          <w:bCs w:val="0"/>
          <w:color w:val="000000" w:themeColor="text1"/>
          <w:sz w:val="24"/>
          <w:szCs w:val="24"/>
          <w:lang w:eastAsia="en-SG"/>
        </w:rPr>
        <w:t> ,</w:t>
      </w:r>
      <w:proofErr w:type="gramEnd"/>
      <w:r w:rsidRPr="00137C50">
        <w:rPr>
          <w:rFonts w:ascii="Times New Roman" w:eastAsia="Times New Roman" w:hAnsi="Times New Roman" w:cs="Times New Roman"/>
          <w:b w:val="0"/>
          <w:bCs w:val="0"/>
          <w:color w:val="000000" w:themeColor="text1"/>
          <w:sz w:val="24"/>
          <w:szCs w:val="24"/>
          <w:lang w:eastAsia="en-SG"/>
        </w:rPr>
        <w:t xml:space="preserve"> James </w:t>
      </w:r>
      <w:proofErr w:type="spellStart"/>
      <w:r w:rsidRPr="00137C50">
        <w:rPr>
          <w:rFonts w:ascii="Times New Roman" w:eastAsia="Times New Roman" w:hAnsi="Times New Roman" w:cs="Times New Roman"/>
          <w:b w:val="0"/>
          <w:bCs w:val="0"/>
          <w:color w:val="000000" w:themeColor="text1"/>
          <w:sz w:val="24"/>
          <w:szCs w:val="24"/>
          <w:lang w:eastAsia="en-SG"/>
        </w:rPr>
        <w:t>Wambua</w:t>
      </w:r>
      <w:proofErr w:type="spellEnd"/>
      <w:r w:rsidRPr="00137C50">
        <w:rPr>
          <w:rFonts w:ascii="Times New Roman" w:eastAsia="Times New Roman" w:hAnsi="Times New Roman" w:cs="Times New Roman"/>
          <w:b w:val="0"/>
          <w:bCs w:val="0"/>
          <w:color w:val="000000" w:themeColor="text1"/>
          <w:sz w:val="24"/>
          <w:szCs w:val="24"/>
          <w:lang w:eastAsia="en-SG"/>
        </w:rPr>
        <w:t> </w:t>
      </w:r>
      <w:proofErr w:type="spellStart"/>
      <w:r w:rsidRPr="00137C50">
        <w:rPr>
          <w:rFonts w:ascii="Times New Roman" w:eastAsia="Times New Roman" w:hAnsi="Times New Roman" w:cs="Times New Roman"/>
          <w:b w:val="0"/>
          <w:bCs w:val="0"/>
          <w:color w:val="000000" w:themeColor="text1"/>
          <w:sz w:val="24"/>
          <w:szCs w:val="24"/>
          <w:lang w:eastAsia="en-SG"/>
        </w:rPr>
        <w:t>Kaluli</w:t>
      </w:r>
      <w:proofErr w:type="spellEnd"/>
      <w:r w:rsidRPr="00137C50">
        <w:rPr>
          <w:rFonts w:ascii="Times New Roman" w:eastAsia="Times New Roman" w:hAnsi="Times New Roman" w:cs="Times New Roman"/>
          <w:b w:val="0"/>
          <w:bCs w:val="0"/>
          <w:color w:val="000000" w:themeColor="text1"/>
          <w:sz w:val="24"/>
          <w:szCs w:val="24"/>
          <w:lang w:eastAsia="en-SG"/>
        </w:rPr>
        <w:t> </w:t>
      </w:r>
      <w:r w:rsidRPr="00137C50">
        <w:rPr>
          <w:rFonts w:ascii="Times New Roman" w:eastAsia="Times New Roman" w:hAnsi="Times New Roman" w:cs="Times New Roman"/>
          <w:b w:val="0"/>
          <w:bCs w:val="0"/>
          <w:color w:val="000000" w:themeColor="text1"/>
          <w:sz w:val="24"/>
          <w:szCs w:val="24"/>
          <w:vertAlign w:val="superscript"/>
          <w:lang w:eastAsia="en-SG"/>
        </w:rPr>
        <w:t xml:space="preserve"> </w:t>
      </w:r>
      <w:r w:rsidRPr="00137C50">
        <w:rPr>
          <w:rFonts w:ascii="Times New Roman" w:hAnsi="Times New Roman" w:cs="Times New Roman"/>
          <w:b w:val="0"/>
          <w:bCs w:val="0"/>
          <w:color w:val="000000" w:themeColor="text1"/>
          <w:sz w:val="24"/>
          <w:szCs w:val="24"/>
        </w:rPr>
        <w:t xml:space="preserve">(2016) ,”Banana pith as a natural coagulant for polluted river water “, </w:t>
      </w:r>
      <w:hyperlink r:id="rId17" w:tooltip="Go to Ecological Engineering on ScienceDirect" w:history="1">
        <w:r w:rsidRPr="00137C50">
          <w:rPr>
            <w:rStyle w:val="anchor-text"/>
            <w:rFonts w:ascii="Times New Roman" w:hAnsi="Times New Roman" w:cs="Times New Roman"/>
            <w:b w:val="0"/>
            <w:bCs w:val="0"/>
            <w:color w:val="000000" w:themeColor="text1"/>
            <w:sz w:val="24"/>
            <w:szCs w:val="24"/>
          </w:rPr>
          <w:t xml:space="preserve">Ecological </w:t>
        </w:r>
        <w:proofErr w:type="spellStart"/>
        <w:r w:rsidRPr="00137C50">
          <w:rPr>
            <w:rStyle w:val="anchor-text"/>
            <w:rFonts w:ascii="Times New Roman" w:hAnsi="Times New Roman" w:cs="Times New Roman"/>
            <w:b w:val="0"/>
            <w:bCs w:val="0"/>
            <w:color w:val="000000" w:themeColor="text1"/>
            <w:sz w:val="24"/>
            <w:szCs w:val="24"/>
          </w:rPr>
          <w:t>Engineering</w:t>
        </w:r>
      </w:hyperlink>
      <w:hyperlink r:id="rId18" w:tooltip="Go to table of contents for this volume/issue" w:history="1">
        <w:r w:rsidRPr="00137C50">
          <w:rPr>
            <w:rStyle w:val="anchor-text"/>
            <w:rFonts w:ascii="Times New Roman" w:hAnsi="Times New Roman" w:cs="Times New Roman"/>
            <w:b w:val="0"/>
            <w:bCs w:val="0"/>
            <w:color w:val="000000" w:themeColor="text1"/>
            <w:sz w:val="24"/>
            <w:szCs w:val="24"/>
          </w:rPr>
          <w:t>Volume</w:t>
        </w:r>
        <w:proofErr w:type="spellEnd"/>
        <w:r w:rsidRPr="00137C50">
          <w:rPr>
            <w:rStyle w:val="anchor-text"/>
            <w:rFonts w:ascii="Times New Roman" w:hAnsi="Times New Roman" w:cs="Times New Roman"/>
            <w:b w:val="0"/>
            <w:bCs w:val="0"/>
            <w:color w:val="000000" w:themeColor="text1"/>
            <w:sz w:val="24"/>
            <w:szCs w:val="24"/>
          </w:rPr>
          <w:t xml:space="preserve"> 95</w:t>
        </w:r>
      </w:hyperlink>
      <w:r w:rsidRPr="00137C50">
        <w:rPr>
          <w:rFonts w:ascii="Times New Roman" w:hAnsi="Times New Roman" w:cs="Times New Roman"/>
          <w:b w:val="0"/>
          <w:bCs w:val="0"/>
          <w:color w:val="000000" w:themeColor="text1"/>
          <w:sz w:val="24"/>
          <w:szCs w:val="24"/>
        </w:rPr>
        <w:t xml:space="preserve">, Pages 699-705. </w:t>
      </w:r>
    </w:p>
    <w:p w14:paraId="4C602387" w14:textId="77777777" w:rsidR="004B763B" w:rsidRPr="00137C50" w:rsidRDefault="004B763B" w:rsidP="003212FC">
      <w:pPr>
        <w:pStyle w:val="ListParagraph"/>
        <w:numPr>
          <w:ilvl w:val="0"/>
          <w:numId w:val="12"/>
        </w:numPr>
        <w:spacing w:before="240" w:after="240"/>
        <w:jc w:val="both"/>
        <w:rPr>
          <w:rFonts w:ascii="Times New Roman" w:hAnsi="Times New Roman" w:cs="Times New Roman"/>
          <w:bCs/>
          <w:color w:val="000000" w:themeColor="text1"/>
          <w:sz w:val="24"/>
          <w:szCs w:val="24"/>
        </w:rPr>
      </w:pPr>
      <w:proofErr w:type="spellStart"/>
      <w:r w:rsidRPr="00137C50">
        <w:rPr>
          <w:rFonts w:ascii="Times New Roman" w:hAnsi="Times New Roman" w:cs="Times New Roman"/>
          <w:bCs/>
          <w:color w:val="000000" w:themeColor="text1"/>
          <w:sz w:val="24"/>
          <w:szCs w:val="24"/>
        </w:rPr>
        <w:t>Eman</w:t>
      </w:r>
      <w:proofErr w:type="spellEnd"/>
      <w:r w:rsidRPr="00137C50">
        <w:rPr>
          <w:rFonts w:ascii="Times New Roman" w:hAnsi="Times New Roman" w:cs="Times New Roman"/>
          <w:bCs/>
          <w:color w:val="000000" w:themeColor="text1"/>
          <w:sz w:val="24"/>
          <w:szCs w:val="24"/>
        </w:rPr>
        <w:t xml:space="preserve"> N. </w:t>
      </w:r>
      <w:proofErr w:type="gramStart"/>
      <w:r w:rsidRPr="00137C50">
        <w:rPr>
          <w:rFonts w:ascii="Times New Roman" w:hAnsi="Times New Roman" w:cs="Times New Roman"/>
          <w:bCs/>
          <w:color w:val="000000" w:themeColor="text1"/>
          <w:sz w:val="24"/>
          <w:szCs w:val="24"/>
        </w:rPr>
        <w:t>Ali ,</w:t>
      </w:r>
      <w:proofErr w:type="gramEnd"/>
      <w:r w:rsidRPr="00137C50">
        <w:rPr>
          <w:rFonts w:ascii="Times New Roman" w:hAnsi="Times New Roman" w:cs="Times New Roman"/>
          <w:bCs/>
          <w:color w:val="000000" w:themeColor="text1"/>
          <w:sz w:val="24"/>
          <w:szCs w:val="24"/>
        </w:rPr>
        <w:t xml:space="preserve"> </w:t>
      </w:r>
      <w:proofErr w:type="spellStart"/>
      <w:r w:rsidRPr="00137C50">
        <w:rPr>
          <w:rFonts w:ascii="Times New Roman" w:hAnsi="Times New Roman" w:cs="Times New Roman"/>
          <w:bCs/>
          <w:color w:val="000000" w:themeColor="text1"/>
          <w:sz w:val="24"/>
          <w:szCs w:val="24"/>
        </w:rPr>
        <w:t>Suleyman</w:t>
      </w:r>
      <w:proofErr w:type="spellEnd"/>
      <w:r w:rsidRPr="00137C50">
        <w:rPr>
          <w:rFonts w:ascii="Times New Roman" w:hAnsi="Times New Roman" w:cs="Times New Roman"/>
          <w:bCs/>
          <w:color w:val="000000" w:themeColor="text1"/>
          <w:sz w:val="24"/>
          <w:szCs w:val="24"/>
        </w:rPr>
        <w:t xml:space="preserve"> A. </w:t>
      </w:r>
      <w:proofErr w:type="spellStart"/>
      <w:r w:rsidRPr="00137C50">
        <w:rPr>
          <w:rFonts w:ascii="Times New Roman" w:hAnsi="Times New Roman" w:cs="Times New Roman"/>
          <w:bCs/>
          <w:color w:val="000000" w:themeColor="text1"/>
          <w:sz w:val="24"/>
          <w:szCs w:val="24"/>
        </w:rPr>
        <w:t>Muyibi</w:t>
      </w:r>
      <w:proofErr w:type="spellEnd"/>
      <w:r w:rsidRPr="00137C50">
        <w:rPr>
          <w:rFonts w:ascii="Times New Roman" w:hAnsi="Times New Roman" w:cs="Times New Roman"/>
          <w:bCs/>
          <w:color w:val="000000" w:themeColor="text1"/>
          <w:sz w:val="24"/>
          <w:szCs w:val="24"/>
        </w:rPr>
        <w:t xml:space="preserve"> (2009) , “</w:t>
      </w:r>
      <w:proofErr w:type="spellStart"/>
      <w:r w:rsidRPr="00137C50">
        <w:rPr>
          <w:rFonts w:ascii="Times New Roman" w:hAnsi="Times New Roman" w:cs="Times New Roman"/>
          <w:bCs/>
          <w:color w:val="000000" w:themeColor="text1"/>
          <w:sz w:val="24"/>
          <w:szCs w:val="24"/>
        </w:rPr>
        <w:t>Moringa</w:t>
      </w:r>
      <w:proofErr w:type="spellEnd"/>
      <w:r w:rsidRPr="00137C50">
        <w:rPr>
          <w:rFonts w:ascii="Times New Roman" w:hAnsi="Times New Roman" w:cs="Times New Roman"/>
          <w:bCs/>
          <w:color w:val="000000" w:themeColor="text1"/>
          <w:sz w:val="24"/>
          <w:szCs w:val="24"/>
        </w:rPr>
        <w:t xml:space="preserve"> </w:t>
      </w:r>
      <w:proofErr w:type="spellStart"/>
      <w:r w:rsidRPr="00137C50">
        <w:rPr>
          <w:rFonts w:ascii="Times New Roman" w:hAnsi="Times New Roman" w:cs="Times New Roman"/>
          <w:bCs/>
          <w:color w:val="000000" w:themeColor="text1"/>
          <w:sz w:val="24"/>
          <w:szCs w:val="24"/>
        </w:rPr>
        <w:t>oleifera</w:t>
      </w:r>
      <w:proofErr w:type="spellEnd"/>
      <w:r w:rsidRPr="00137C50">
        <w:rPr>
          <w:rFonts w:ascii="Times New Roman" w:hAnsi="Times New Roman" w:cs="Times New Roman"/>
          <w:bCs/>
          <w:color w:val="000000" w:themeColor="text1"/>
          <w:sz w:val="24"/>
          <w:szCs w:val="24"/>
        </w:rPr>
        <w:t xml:space="preserve"> seeds as natural coagulant for water treatment“, </w:t>
      </w:r>
      <w:r w:rsidRPr="00137C50">
        <w:rPr>
          <w:rFonts w:ascii="Times New Roman" w:hAnsi="Times New Roman" w:cs="Times New Roman"/>
          <w:bCs/>
          <w:color w:val="000000" w:themeColor="text1"/>
          <w:sz w:val="24"/>
          <w:szCs w:val="24"/>
          <w:shd w:val="clear" w:color="auto" w:fill="FFFFFF"/>
        </w:rPr>
        <w:t>IWTC 13</w:t>
      </w:r>
      <w:r w:rsidRPr="00137C50">
        <w:rPr>
          <w:rFonts w:ascii="Times New Roman" w:hAnsi="Times New Roman" w:cs="Times New Roman"/>
          <w:bCs/>
          <w:color w:val="000000" w:themeColor="text1"/>
          <w:sz w:val="24"/>
          <w:szCs w:val="24"/>
        </w:rPr>
        <w:t>.</w:t>
      </w:r>
    </w:p>
    <w:p w14:paraId="1F3FDCE5" w14:textId="77777777" w:rsidR="004B763B" w:rsidRPr="00137C50" w:rsidRDefault="004B763B" w:rsidP="003212FC">
      <w:pPr>
        <w:pStyle w:val="ListParagraph"/>
        <w:spacing w:before="240" w:after="240"/>
        <w:jc w:val="both"/>
        <w:rPr>
          <w:rFonts w:ascii="Times New Roman" w:hAnsi="Times New Roman" w:cs="Times New Roman"/>
          <w:bCs/>
          <w:color w:val="000000" w:themeColor="text1"/>
          <w:sz w:val="24"/>
          <w:szCs w:val="24"/>
        </w:rPr>
      </w:pPr>
    </w:p>
    <w:p w14:paraId="7009F16A" w14:textId="77777777" w:rsidR="004B763B" w:rsidRPr="00137C50" w:rsidRDefault="004B763B" w:rsidP="003212FC">
      <w:pPr>
        <w:pStyle w:val="ListParagraph"/>
        <w:numPr>
          <w:ilvl w:val="0"/>
          <w:numId w:val="12"/>
        </w:numPr>
        <w:spacing w:before="240" w:after="240"/>
        <w:jc w:val="both"/>
        <w:rPr>
          <w:rFonts w:ascii="Times New Roman" w:hAnsi="Times New Roman" w:cs="Times New Roman"/>
          <w:bCs/>
          <w:color w:val="000000" w:themeColor="text1"/>
          <w:sz w:val="24"/>
          <w:szCs w:val="24"/>
        </w:rPr>
      </w:pPr>
      <w:r w:rsidRPr="00137C50">
        <w:rPr>
          <w:rFonts w:ascii="Times New Roman" w:eastAsia="Times New Roman" w:hAnsi="Times New Roman" w:cs="Times New Roman"/>
          <w:bCs/>
          <w:color w:val="000000" w:themeColor="text1"/>
          <w:sz w:val="24"/>
          <w:szCs w:val="24"/>
          <w:lang w:eastAsia="en-SG"/>
        </w:rPr>
        <w:t xml:space="preserve">Farah </w:t>
      </w:r>
      <w:proofErr w:type="spellStart"/>
      <w:r w:rsidRPr="00137C50">
        <w:rPr>
          <w:rFonts w:ascii="Times New Roman" w:eastAsia="Times New Roman" w:hAnsi="Times New Roman" w:cs="Times New Roman"/>
          <w:bCs/>
          <w:color w:val="000000" w:themeColor="text1"/>
          <w:sz w:val="24"/>
          <w:szCs w:val="24"/>
          <w:lang w:eastAsia="en-SG"/>
        </w:rPr>
        <w:t>Amira</w:t>
      </w:r>
      <w:proofErr w:type="spellEnd"/>
      <w:r w:rsidRPr="00137C50">
        <w:rPr>
          <w:rFonts w:ascii="Times New Roman" w:eastAsia="Times New Roman" w:hAnsi="Times New Roman" w:cs="Times New Roman"/>
          <w:bCs/>
          <w:color w:val="000000" w:themeColor="text1"/>
          <w:sz w:val="24"/>
          <w:szCs w:val="24"/>
          <w:lang w:eastAsia="en-SG"/>
        </w:rPr>
        <w:t xml:space="preserve"> </w:t>
      </w:r>
      <w:proofErr w:type="spellStart"/>
      <w:r w:rsidRPr="00137C50">
        <w:rPr>
          <w:rFonts w:ascii="Times New Roman" w:eastAsia="Times New Roman" w:hAnsi="Times New Roman" w:cs="Times New Roman"/>
          <w:bCs/>
          <w:color w:val="000000" w:themeColor="text1"/>
          <w:sz w:val="24"/>
          <w:szCs w:val="24"/>
          <w:lang w:eastAsia="en-SG"/>
        </w:rPr>
        <w:t>Binti</w:t>
      </w:r>
      <w:proofErr w:type="spellEnd"/>
      <w:r w:rsidRPr="00137C50">
        <w:rPr>
          <w:rFonts w:ascii="Times New Roman" w:eastAsia="Times New Roman" w:hAnsi="Times New Roman" w:cs="Times New Roman"/>
          <w:bCs/>
          <w:color w:val="000000" w:themeColor="text1"/>
          <w:sz w:val="24"/>
          <w:szCs w:val="24"/>
          <w:lang w:eastAsia="en-SG"/>
        </w:rPr>
        <w:t xml:space="preserve"> (2020),”</w:t>
      </w:r>
      <w:r w:rsidRPr="00137C50">
        <w:rPr>
          <w:rFonts w:ascii="Times New Roman" w:eastAsia="Times New Roman" w:hAnsi="Times New Roman" w:cs="Times New Roman"/>
          <w:bCs/>
          <w:color w:val="000000" w:themeColor="text1"/>
          <w:kern w:val="36"/>
          <w:sz w:val="24"/>
          <w:szCs w:val="24"/>
          <w:lang w:eastAsia="en-SG"/>
        </w:rPr>
        <w:t>Utilisation of natural plant-based fenugreek (</w:t>
      </w:r>
      <w:proofErr w:type="spellStart"/>
      <w:r w:rsidRPr="00137C50">
        <w:rPr>
          <w:rFonts w:ascii="Times New Roman" w:eastAsia="Times New Roman" w:hAnsi="Times New Roman" w:cs="Times New Roman"/>
          <w:bCs/>
          <w:i/>
          <w:iCs/>
          <w:color w:val="000000" w:themeColor="text1"/>
          <w:kern w:val="36"/>
          <w:sz w:val="24"/>
          <w:szCs w:val="24"/>
          <w:lang w:eastAsia="en-SG"/>
        </w:rPr>
        <w:t>Trigonella</w:t>
      </w:r>
      <w:proofErr w:type="spellEnd"/>
      <w:r w:rsidRPr="00137C50">
        <w:rPr>
          <w:rFonts w:ascii="Times New Roman" w:eastAsia="Times New Roman" w:hAnsi="Times New Roman" w:cs="Times New Roman"/>
          <w:bCs/>
          <w:i/>
          <w:iCs/>
          <w:color w:val="000000" w:themeColor="text1"/>
          <w:kern w:val="36"/>
          <w:sz w:val="24"/>
          <w:szCs w:val="24"/>
          <w:lang w:eastAsia="en-SG"/>
        </w:rPr>
        <w:t xml:space="preserve"> </w:t>
      </w:r>
      <w:proofErr w:type="spellStart"/>
      <w:r w:rsidRPr="00137C50">
        <w:rPr>
          <w:rFonts w:ascii="Times New Roman" w:eastAsia="Times New Roman" w:hAnsi="Times New Roman" w:cs="Times New Roman"/>
          <w:bCs/>
          <w:i/>
          <w:iCs/>
          <w:color w:val="000000" w:themeColor="text1"/>
          <w:kern w:val="36"/>
          <w:sz w:val="24"/>
          <w:szCs w:val="24"/>
          <w:lang w:eastAsia="en-SG"/>
        </w:rPr>
        <w:t>foenum-graecum</w:t>
      </w:r>
      <w:proofErr w:type="spellEnd"/>
      <w:r w:rsidRPr="00137C50">
        <w:rPr>
          <w:rFonts w:ascii="Times New Roman" w:eastAsia="Times New Roman" w:hAnsi="Times New Roman" w:cs="Times New Roman"/>
          <w:bCs/>
          <w:color w:val="000000" w:themeColor="text1"/>
          <w:kern w:val="36"/>
          <w:sz w:val="24"/>
          <w:szCs w:val="24"/>
          <w:lang w:eastAsia="en-SG"/>
        </w:rPr>
        <w:t>) coagulant and okra (</w:t>
      </w:r>
      <w:proofErr w:type="spellStart"/>
      <w:r w:rsidRPr="00137C50">
        <w:rPr>
          <w:rFonts w:ascii="Times New Roman" w:eastAsia="Times New Roman" w:hAnsi="Times New Roman" w:cs="Times New Roman"/>
          <w:bCs/>
          <w:i/>
          <w:iCs/>
          <w:color w:val="000000" w:themeColor="text1"/>
          <w:kern w:val="36"/>
          <w:sz w:val="24"/>
          <w:szCs w:val="24"/>
          <w:lang w:eastAsia="en-SG"/>
        </w:rPr>
        <w:t>Abelmoschus</w:t>
      </w:r>
      <w:proofErr w:type="spellEnd"/>
      <w:r w:rsidRPr="00137C50">
        <w:rPr>
          <w:rFonts w:ascii="Times New Roman" w:eastAsia="Times New Roman" w:hAnsi="Times New Roman" w:cs="Times New Roman"/>
          <w:bCs/>
          <w:i/>
          <w:iCs/>
          <w:color w:val="000000" w:themeColor="text1"/>
          <w:kern w:val="36"/>
          <w:sz w:val="24"/>
          <w:szCs w:val="24"/>
          <w:lang w:eastAsia="en-SG"/>
        </w:rPr>
        <w:t xml:space="preserve"> </w:t>
      </w:r>
      <w:proofErr w:type="spellStart"/>
      <w:r w:rsidRPr="00137C50">
        <w:rPr>
          <w:rFonts w:ascii="Times New Roman" w:eastAsia="Times New Roman" w:hAnsi="Times New Roman" w:cs="Times New Roman"/>
          <w:bCs/>
          <w:i/>
          <w:iCs/>
          <w:color w:val="000000" w:themeColor="text1"/>
          <w:kern w:val="36"/>
          <w:sz w:val="24"/>
          <w:szCs w:val="24"/>
          <w:lang w:eastAsia="en-SG"/>
        </w:rPr>
        <w:t>escluentus</w:t>
      </w:r>
      <w:proofErr w:type="spellEnd"/>
      <w:r w:rsidRPr="00137C50">
        <w:rPr>
          <w:rFonts w:ascii="Times New Roman" w:eastAsia="Times New Roman" w:hAnsi="Times New Roman" w:cs="Times New Roman"/>
          <w:bCs/>
          <w:color w:val="000000" w:themeColor="text1"/>
          <w:kern w:val="36"/>
          <w:sz w:val="24"/>
          <w:szCs w:val="24"/>
          <w:lang w:eastAsia="en-SG"/>
        </w:rPr>
        <w:t xml:space="preserve">) </w:t>
      </w:r>
      <w:proofErr w:type="spellStart"/>
      <w:r w:rsidRPr="00137C50">
        <w:rPr>
          <w:rFonts w:ascii="Times New Roman" w:eastAsia="Times New Roman" w:hAnsi="Times New Roman" w:cs="Times New Roman"/>
          <w:bCs/>
          <w:color w:val="000000" w:themeColor="text1"/>
          <w:kern w:val="36"/>
          <w:sz w:val="24"/>
          <w:szCs w:val="24"/>
          <w:lang w:eastAsia="en-SG"/>
        </w:rPr>
        <w:t>flocculant</w:t>
      </w:r>
      <w:proofErr w:type="spellEnd"/>
      <w:r w:rsidRPr="00137C50">
        <w:rPr>
          <w:rFonts w:ascii="Times New Roman" w:eastAsia="Times New Roman" w:hAnsi="Times New Roman" w:cs="Times New Roman"/>
          <w:bCs/>
          <w:color w:val="000000" w:themeColor="text1"/>
          <w:kern w:val="36"/>
          <w:sz w:val="24"/>
          <w:szCs w:val="24"/>
          <w:lang w:eastAsia="en-SG"/>
        </w:rPr>
        <w:t xml:space="preserve"> for palm oil mill effluent (POME) treatment”.</w:t>
      </w:r>
      <w:r w:rsidRPr="00137C50">
        <w:rPr>
          <w:rFonts w:ascii="Times New Roman" w:hAnsi="Times New Roman" w:cs="Times New Roman"/>
          <w:bCs/>
          <w:color w:val="000000" w:themeColor="text1"/>
          <w:sz w:val="24"/>
          <w:szCs w:val="24"/>
        </w:rPr>
        <w:t xml:space="preserve"> Journal of Environmental Chemical Engineering Volume 9, Issue1</w:t>
      </w:r>
      <w:proofErr w:type="gramStart"/>
      <w:r w:rsidRPr="00137C50">
        <w:rPr>
          <w:rFonts w:ascii="Times New Roman" w:hAnsi="Times New Roman" w:cs="Times New Roman"/>
          <w:bCs/>
          <w:color w:val="000000" w:themeColor="text1"/>
          <w:sz w:val="24"/>
          <w:szCs w:val="24"/>
        </w:rPr>
        <w:t>,104667</w:t>
      </w:r>
      <w:proofErr w:type="gramEnd"/>
      <w:r w:rsidRPr="00137C50">
        <w:rPr>
          <w:rFonts w:ascii="Times New Roman" w:hAnsi="Times New Roman" w:cs="Times New Roman"/>
          <w:bCs/>
          <w:color w:val="000000" w:themeColor="text1"/>
          <w:sz w:val="24"/>
          <w:szCs w:val="24"/>
        </w:rPr>
        <w:t>.</w:t>
      </w:r>
    </w:p>
    <w:p w14:paraId="487F6080" w14:textId="77777777" w:rsidR="004B763B" w:rsidRPr="00137C50" w:rsidRDefault="004B763B" w:rsidP="003212FC">
      <w:pPr>
        <w:pStyle w:val="ListParagraph"/>
        <w:spacing w:before="240" w:after="240"/>
        <w:jc w:val="both"/>
        <w:rPr>
          <w:rFonts w:ascii="Times New Roman" w:hAnsi="Times New Roman" w:cs="Times New Roman"/>
          <w:bCs/>
          <w:color w:val="000000" w:themeColor="text1"/>
          <w:sz w:val="24"/>
          <w:szCs w:val="24"/>
        </w:rPr>
      </w:pPr>
    </w:p>
    <w:p w14:paraId="59A5E50A" w14:textId="77777777" w:rsidR="004B763B" w:rsidRPr="00137C50" w:rsidRDefault="004B763B" w:rsidP="003212FC">
      <w:pPr>
        <w:pStyle w:val="ListParagraph"/>
        <w:numPr>
          <w:ilvl w:val="0"/>
          <w:numId w:val="12"/>
        </w:numPr>
        <w:shd w:val="clear" w:color="auto" w:fill="FFFFFF"/>
        <w:spacing w:before="240" w:after="240"/>
        <w:ind w:left="714" w:hanging="357"/>
        <w:jc w:val="both"/>
        <w:rPr>
          <w:rFonts w:ascii="Times New Roman" w:hAnsi="Times New Roman" w:cs="Times New Roman"/>
          <w:bCs/>
          <w:color w:val="000000" w:themeColor="text1"/>
          <w:sz w:val="24"/>
          <w:szCs w:val="24"/>
          <w:shd w:val="clear" w:color="auto" w:fill="FFFFFF"/>
        </w:rPr>
      </w:pPr>
      <w:proofErr w:type="spellStart"/>
      <w:r w:rsidRPr="00137C50">
        <w:rPr>
          <w:rFonts w:ascii="Times New Roman" w:eastAsia="Times New Roman" w:hAnsi="Times New Roman" w:cs="Times New Roman"/>
          <w:bCs/>
          <w:color w:val="000000" w:themeColor="text1"/>
          <w:sz w:val="24"/>
          <w:szCs w:val="24"/>
          <w:lang w:eastAsia="en-SG"/>
        </w:rPr>
        <w:t>Fermino</w:t>
      </w:r>
      <w:proofErr w:type="spellEnd"/>
      <w:r w:rsidRPr="00137C50">
        <w:rPr>
          <w:rFonts w:ascii="Times New Roman" w:eastAsia="Times New Roman" w:hAnsi="Times New Roman" w:cs="Times New Roman"/>
          <w:bCs/>
          <w:color w:val="000000" w:themeColor="text1"/>
          <w:sz w:val="24"/>
          <w:szCs w:val="24"/>
          <w:lang w:eastAsia="en-SG"/>
        </w:rPr>
        <w:t xml:space="preserve">, </w:t>
      </w:r>
      <w:proofErr w:type="spellStart"/>
      <w:r w:rsidRPr="00137C50">
        <w:rPr>
          <w:rFonts w:ascii="Times New Roman" w:eastAsia="Times New Roman" w:hAnsi="Times New Roman" w:cs="Times New Roman"/>
          <w:bCs/>
          <w:color w:val="000000" w:themeColor="text1"/>
          <w:sz w:val="24"/>
          <w:szCs w:val="24"/>
          <w:lang w:eastAsia="en-SG"/>
        </w:rPr>
        <w:t>L.D.S.</w:t>
      </w:r>
      <w:proofErr w:type="gramStart"/>
      <w:r w:rsidRPr="00137C50">
        <w:rPr>
          <w:rFonts w:ascii="Times New Roman" w:eastAsia="Times New Roman" w:hAnsi="Times New Roman" w:cs="Times New Roman"/>
          <w:bCs/>
          <w:color w:val="000000" w:themeColor="text1"/>
          <w:sz w:val="24"/>
          <w:szCs w:val="24"/>
          <w:lang w:eastAsia="en-SG"/>
        </w:rPr>
        <w:t>,Castro</w:t>
      </w:r>
      <w:proofErr w:type="spellEnd"/>
      <w:proofErr w:type="gramEnd"/>
      <w:r w:rsidRPr="00137C50">
        <w:rPr>
          <w:rFonts w:ascii="Times New Roman" w:eastAsia="Times New Roman" w:hAnsi="Times New Roman" w:cs="Times New Roman"/>
          <w:bCs/>
          <w:color w:val="000000" w:themeColor="text1"/>
          <w:sz w:val="24"/>
          <w:szCs w:val="24"/>
          <w:lang w:eastAsia="en-SG"/>
        </w:rPr>
        <w:t>, A.D., (2013) ,</w:t>
      </w:r>
      <w:r w:rsidRPr="00137C50">
        <w:rPr>
          <w:rFonts w:ascii="Times New Roman" w:hAnsi="Times New Roman" w:cs="Times New Roman"/>
          <w:bCs/>
          <w:color w:val="000000" w:themeColor="text1"/>
          <w:sz w:val="24"/>
          <w:szCs w:val="24"/>
        </w:rPr>
        <w:t xml:space="preserve"> “</w:t>
      </w:r>
      <w:r w:rsidRPr="00137C50">
        <w:rPr>
          <w:rFonts w:ascii="Times New Roman" w:hAnsi="Times New Roman" w:cs="Times New Roman"/>
          <w:bCs/>
          <w:color w:val="000000" w:themeColor="text1"/>
          <w:sz w:val="24"/>
          <w:szCs w:val="24"/>
          <w:shd w:val="clear" w:color="auto" w:fill="FFFFFF"/>
        </w:rPr>
        <w:t>water treatment with conventional and alternative coagulants.</w:t>
      </w:r>
      <w:proofErr w:type="spellStart"/>
      <w:r w:rsidRPr="00137C50">
        <w:rPr>
          <w:rFonts w:ascii="Times New Roman" w:eastAsia="Times New Roman" w:hAnsi="Times New Roman" w:cs="Times New Roman"/>
          <w:bCs/>
          <w:color w:val="000000" w:themeColor="text1"/>
          <w:sz w:val="24"/>
          <w:szCs w:val="24"/>
          <w:lang w:eastAsia="en-SG"/>
        </w:rPr>
        <w:t>Pedrangelo</w:t>
      </w:r>
      <w:proofErr w:type="spellEnd"/>
      <w:r w:rsidRPr="00137C50">
        <w:rPr>
          <w:rFonts w:ascii="Times New Roman" w:eastAsia="Times New Roman" w:hAnsi="Times New Roman" w:cs="Times New Roman"/>
          <w:bCs/>
          <w:color w:val="000000" w:themeColor="text1"/>
          <w:sz w:val="24"/>
          <w:szCs w:val="24"/>
          <w:lang w:eastAsia="en-SG"/>
        </w:rPr>
        <w:t>”,</w:t>
      </w:r>
      <w:r w:rsidRPr="00137C50">
        <w:rPr>
          <w:rFonts w:ascii="Times New Roman" w:hAnsi="Times New Roman" w:cs="Times New Roman"/>
          <w:bCs/>
          <w:color w:val="000000" w:themeColor="text1"/>
          <w:sz w:val="24"/>
          <w:szCs w:val="24"/>
        </w:rPr>
        <w:t>Chemical Engineering Transactions vol. 57, 2017.</w:t>
      </w:r>
    </w:p>
    <w:p w14:paraId="4C50A8F8" w14:textId="77777777" w:rsidR="004B763B" w:rsidRPr="00137C50" w:rsidRDefault="004B763B" w:rsidP="003212FC">
      <w:pPr>
        <w:pStyle w:val="ListParagraph"/>
        <w:shd w:val="clear" w:color="auto" w:fill="FFFFFF"/>
        <w:spacing w:before="240" w:after="240"/>
        <w:ind w:left="714"/>
        <w:jc w:val="both"/>
        <w:rPr>
          <w:rFonts w:ascii="Times New Roman" w:hAnsi="Times New Roman" w:cs="Times New Roman"/>
          <w:bCs/>
          <w:color w:val="000000" w:themeColor="text1"/>
          <w:sz w:val="24"/>
          <w:szCs w:val="24"/>
          <w:shd w:val="clear" w:color="auto" w:fill="FFFFFF"/>
        </w:rPr>
      </w:pPr>
    </w:p>
    <w:p w14:paraId="4D6F00FE" w14:textId="77777777" w:rsidR="004B763B" w:rsidRPr="00137C50" w:rsidRDefault="004B763B" w:rsidP="003212FC">
      <w:pPr>
        <w:pStyle w:val="ListParagraph"/>
        <w:numPr>
          <w:ilvl w:val="0"/>
          <w:numId w:val="12"/>
        </w:numPr>
        <w:shd w:val="clear" w:color="auto" w:fill="FFFFFF"/>
        <w:spacing w:before="240" w:after="240"/>
        <w:jc w:val="both"/>
        <w:rPr>
          <w:rFonts w:ascii="Times New Roman" w:hAnsi="Times New Roman" w:cs="Times New Roman"/>
          <w:bCs/>
          <w:color w:val="000000" w:themeColor="text1"/>
          <w:sz w:val="24"/>
          <w:szCs w:val="24"/>
          <w:shd w:val="clear" w:color="auto" w:fill="FFFFFF"/>
        </w:rPr>
      </w:pPr>
      <w:proofErr w:type="spellStart"/>
      <w:r w:rsidRPr="00137C50">
        <w:rPr>
          <w:rFonts w:ascii="Times New Roman" w:eastAsia="Times New Roman" w:hAnsi="Times New Roman" w:cs="Times New Roman"/>
          <w:bCs/>
          <w:color w:val="000000" w:themeColor="text1"/>
          <w:sz w:val="24"/>
          <w:szCs w:val="24"/>
          <w:lang w:eastAsia="en-SG"/>
        </w:rPr>
        <w:t>Franciele</w:t>
      </w:r>
      <w:proofErr w:type="spellEnd"/>
      <w:r w:rsidRPr="00137C50">
        <w:rPr>
          <w:rFonts w:ascii="Times New Roman" w:eastAsia="Times New Roman" w:hAnsi="Times New Roman" w:cs="Times New Roman"/>
          <w:bCs/>
          <w:color w:val="000000" w:themeColor="text1"/>
          <w:sz w:val="24"/>
          <w:szCs w:val="24"/>
          <w:lang w:eastAsia="en-SG"/>
        </w:rPr>
        <w:t xml:space="preserve"> Pereira </w:t>
      </w:r>
      <w:proofErr w:type="gramStart"/>
      <w:r w:rsidRPr="00137C50">
        <w:rPr>
          <w:rFonts w:ascii="Times New Roman" w:eastAsia="Times New Roman" w:hAnsi="Times New Roman" w:cs="Times New Roman"/>
          <w:bCs/>
          <w:color w:val="000000" w:themeColor="text1"/>
          <w:sz w:val="24"/>
          <w:szCs w:val="24"/>
          <w:lang w:eastAsia="en-SG"/>
        </w:rPr>
        <w:t>Camacho ,</w:t>
      </w:r>
      <w:proofErr w:type="gramEnd"/>
      <w:r w:rsidRPr="00137C50">
        <w:rPr>
          <w:rFonts w:ascii="Times New Roman" w:eastAsia="Times New Roman" w:hAnsi="Times New Roman" w:cs="Times New Roman"/>
          <w:bCs/>
          <w:color w:val="000000" w:themeColor="text1"/>
          <w:sz w:val="24"/>
          <w:szCs w:val="24"/>
          <w:lang w:eastAsia="en-SG"/>
        </w:rPr>
        <w:t> </w:t>
      </w:r>
      <w:proofErr w:type="spellStart"/>
      <w:r w:rsidRPr="00137C50">
        <w:rPr>
          <w:rFonts w:ascii="Times New Roman" w:eastAsia="Times New Roman" w:hAnsi="Times New Roman" w:cs="Times New Roman"/>
          <w:bCs/>
          <w:color w:val="000000" w:themeColor="text1"/>
          <w:sz w:val="24"/>
          <w:szCs w:val="24"/>
          <w:lang w:eastAsia="en-SG"/>
        </w:rPr>
        <w:t>Vânia</w:t>
      </w:r>
      <w:proofErr w:type="spellEnd"/>
      <w:r w:rsidRPr="00137C50">
        <w:rPr>
          <w:rFonts w:ascii="Times New Roman" w:eastAsia="Times New Roman" w:hAnsi="Times New Roman" w:cs="Times New Roman"/>
          <w:bCs/>
          <w:color w:val="000000" w:themeColor="text1"/>
          <w:sz w:val="24"/>
          <w:szCs w:val="24"/>
          <w:lang w:eastAsia="en-SG"/>
        </w:rPr>
        <w:t xml:space="preserve"> </w:t>
      </w:r>
      <w:proofErr w:type="spellStart"/>
      <w:r w:rsidRPr="00137C50">
        <w:rPr>
          <w:rFonts w:ascii="Times New Roman" w:eastAsia="Times New Roman" w:hAnsi="Times New Roman" w:cs="Times New Roman"/>
          <w:bCs/>
          <w:color w:val="000000" w:themeColor="text1"/>
          <w:sz w:val="24"/>
          <w:szCs w:val="24"/>
          <w:lang w:eastAsia="en-SG"/>
        </w:rPr>
        <w:t>Serrão</w:t>
      </w:r>
      <w:proofErr w:type="spellEnd"/>
      <w:r w:rsidRPr="00137C50">
        <w:rPr>
          <w:rFonts w:ascii="Times New Roman" w:eastAsia="Times New Roman" w:hAnsi="Times New Roman" w:cs="Times New Roman"/>
          <w:bCs/>
          <w:color w:val="000000" w:themeColor="text1"/>
          <w:sz w:val="24"/>
          <w:szCs w:val="24"/>
          <w:lang w:eastAsia="en-SG"/>
        </w:rPr>
        <w:t> Sousa (2017), “</w:t>
      </w:r>
      <w:r w:rsidRPr="00137C50">
        <w:rPr>
          <w:rFonts w:ascii="Times New Roman" w:hAnsi="Times New Roman" w:cs="Times New Roman"/>
          <w:bCs/>
          <w:color w:val="000000" w:themeColor="text1"/>
          <w:sz w:val="24"/>
          <w:szCs w:val="24"/>
        </w:rPr>
        <w:t>The use of </w:t>
      </w:r>
      <w:proofErr w:type="spellStart"/>
      <w:r w:rsidRPr="00137C50">
        <w:rPr>
          <w:rFonts w:ascii="Times New Roman" w:hAnsi="Times New Roman" w:cs="Times New Roman"/>
          <w:bCs/>
          <w:i/>
          <w:iCs/>
          <w:color w:val="000000" w:themeColor="text1"/>
          <w:sz w:val="24"/>
          <w:szCs w:val="24"/>
        </w:rPr>
        <w:t>Moringa</w:t>
      </w:r>
      <w:proofErr w:type="spellEnd"/>
      <w:r w:rsidRPr="00137C50">
        <w:rPr>
          <w:rFonts w:ascii="Times New Roman" w:hAnsi="Times New Roman" w:cs="Times New Roman"/>
          <w:bCs/>
          <w:i/>
          <w:iCs/>
          <w:color w:val="000000" w:themeColor="text1"/>
          <w:sz w:val="24"/>
          <w:szCs w:val="24"/>
        </w:rPr>
        <w:t xml:space="preserve"> </w:t>
      </w:r>
      <w:proofErr w:type="spellStart"/>
      <w:r w:rsidRPr="00137C50">
        <w:rPr>
          <w:rFonts w:ascii="Times New Roman" w:hAnsi="Times New Roman" w:cs="Times New Roman"/>
          <w:bCs/>
          <w:i/>
          <w:iCs/>
          <w:color w:val="000000" w:themeColor="text1"/>
          <w:sz w:val="24"/>
          <w:szCs w:val="24"/>
        </w:rPr>
        <w:t>oleifera</w:t>
      </w:r>
      <w:proofErr w:type="spellEnd"/>
      <w:r w:rsidRPr="00137C50">
        <w:rPr>
          <w:rFonts w:ascii="Times New Roman" w:hAnsi="Times New Roman" w:cs="Times New Roman"/>
          <w:bCs/>
          <w:color w:val="000000" w:themeColor="text1"/>
          <w:sz w:val="24"/>
          <w:szCs w:val="24"/>
        </w:rPr>
        <w:t xml:space="preserve"> as a natural coagulant in surface water treatment”, </w:t>
      </w:r>
      <w:hyperlink r:id="rId19" w:tooltip="Go to Chemical Engineering Journal on ScienceDirect" w:history="1">
        <w:r w:rsidRPr="00137C50">
          <w:rPr>
            <w:rStyle w:val="anchor-text"/>
            <w:rFonts w:ascii="Times New Roman" w:hAnsi="Times New Roman" w:cs="Times New Roman"/>
            <w:bCs/>
            <w:color w:val="000000" w:themeColor="text1"/>
            <w:sz w:val="24"/>
            <w:szCs w:val="24"/>
          </w:rPr>
          <w:t>Chemical Engineering Journal</w:t>
        </w:r>
      </w:hyperlink>
      <w:r w:rsidRPr="00137C50">
        <w:rPr>
          <w:rStyle w:val="anchor-text"/>
          <w:rFonts w:ascii="Times New Roman" w:hAnsi="Times New Roman" w:cs="Times New Roman"/>
          <w:bCs/>
          <w:color w:val="000000" w:themeColor="text1"/>
          <w:sz w:val="24"/>
          <w:szCs w:val="24"/>
        </w:rPr>
        <w:t xml:space="preserve"> </w:t>
      </w:r>
      <w:hyperlink r:id="rId20" w:tooltip="Go to table of contents for this volume/issue" w:history="1">
        <w:r w:rsidRPr="00137C50">
          <w:rPr>
            <w:rStyle w:val="anchor-text"/>
            <w:rFonts w:ascii="Times New Roman" w:hAnsi="Times New Roman" w:cs="Times New Roman"/>
            <w:bCs/>
            <w:color w:val="000000" w:themeColor="text1"/>
            <w:sz w:val="24"/>
            <w:szCs w:val="24"/>
          </w:rPr>
          <w:t>Volume 313</w:t>
        </w:r>
      </w:hyperlink>
      <w:r w:rsidRPr="00137C50">
        <w:rPr>
          <w:rFonts w:ascii="Times New Roman" w:hAnsi="Times New Roman" w:cs="Times New Roman"/>
          <w:bCs/>
          <w:color w:val="000000" w:themeColor="text1"/>
          <w:sz w:val="24"/>
          <w:szCs w:val="24"/>
        </w:rPr>
        <w:t xml:space="preserve">, Pages 226-237. </w:t>
      </w:r>
    </w:p>
    <w:p w14:paraId="3685F461" w14:textId="77777777" w:rsidR="004B763B" w:rsidRPr="00137C50" w:rsidRDefault="004B763B" w:rsidP="003212FC">
      <w:pPr>
        <w:pStyle w:val="Heading2"/>
        <w:numPr>
          <w:ilvl w:val="0"/>
          <w:numId w:val="12"/>
        </w:numPr>
        <w:spacing w:before="240" w:after="240"/>
        <w:ind w:left="714" w:hanging="357"/>
        <w:jc w:val="both"/>
        <w:rPr>
          <w:rFonts w:ascii="Times New Roman" w:hAnsi="Times New Roman" w:cs="Times New Roman"/>
          <w:b w:val="0"/>
          <w:bCs w:val="0"/>
          <w:color w:val="000000" w:themeColor="text1"/>
          <w:sz w:val="24"/>
          <w:szCs w:val="24"/>
        </w:rPr>
      </w:pPr>
      <w:proofErr w:type="spellStart"/>
      <w:r w:rsidRPr="00137C50">
        <w:rPr>
          <w:rFonts w:ascii="Times New Roman" w:eastAsia="Times New Roman" w:hAnsi="Times New Roman" w:cs="Times New Roman"/>
          <w:b w:val="0"/>
          <w:bCs w:val="0"/>
          <w:color w:val="000000" w:themeColor="text1"/>
          <w:sz w:val="24"/>
          <w:szCs w:val="24"/>
          <w:lang w:eastAsia="en-SG"/>
        </w:rPr>
        <w:lastRenderedPageBreak/>
        <w:t>Gandiwa</w:t>
      </w:r>
      <w:proofErr w:type="spellEnd"/>
      <w:r w:rsidRPr="00137C50">
        <w:rPr>
          <w:rFonts w:ascii="Times New Roman" w:eastAsia="Times New Roman" w:hAnsi="Times New Roman" w:cs="Times New Roman"/>
          <w:b w:val="0"/>
          <w:bCs w:val="0"/>
          <w:color w:val="000000" w:themeColor="text1"/>
          <w:sz w:val="24"/>
          <w:szCs w:val="24"/>
          <w:lang w:eastAsia="en-SG"/>
        </w:rPr>
        <w:t> B.I. , L.B. </w:t>
      </w:r>
      <w:proofErr w:type="spellStart"/>
      <w:r w:rsidRPr="00137C50">
        <w:rPr>
          <w:rFonts w:ascii="Times New Roman" w:eastAsia="Times New Roman" w:hAnsi="Times New Roman" w:cs="Times New Roman"/>
          <w:b w:val="0"/>
          <w:bCs w:val="0"/>
          <w:color w:val="000000" w:themeColor="text1"/>
          <w:sz w:val="24"/>
          <w:szCs w:val="24"/>
          <w:lang w:eastAsia="en-SG"/>
        </w:rPr>
        <w:t>Moyo</w:t>
      </w:r>
      <w:proofErr w:type="spellEnd"/>
      <w:r w:rsidRPr="00137C50">
        <w:rPr>
          <w:rFonts w:ascii="Times New Roman" w:eastAsia="Times New Roman" w:hAnsi="Times New Roman" w:cs="Times New Roman"/>
          <w:b w:val="0"/>
          <w:bCs w:val="0"/>
          <w:color w:val="000000" w:themeColor="text1"/>
          <w:sz w:val="24"/>
          <w:szCs w:val="24"/>
          <w:lang w:eastAsia="en-SG"/>
        </w:rPr>
        <w:t> , S. </w:t>
      </w:r>
      <w:proofErr w:type="spellStart"/>
      <w:r w:rsidRPr="00137C50">
        <w:rPr>
          <w:rFonts w:ascii="Times New Roman" w:eastAsia="Times New Roman" w:hAnsi="Times New Roman" w:cs="Times New Roman"/>
          <w:b w:val="0"/>
          <w:bCs w:val="0"/>
          <w:color w:val="000000" w:themeColor="text1"/>
          <w:sz w:val="24"/>
          <w:szCs w:val="24"/>
          <w:lang w:eastAsia="en-SG"/>
        </w:rPr>
        <w:t>Ncube</w:t>
      </w:r>
      <w:proofErr w:type="spellEnd"/>
      <w:r w:rsidRPr="00137C50">
        <w:rPr>
          <w:rFonts w:ascii="Times New Roman" w:eastAsia="Times New Roman" w:hAnsi="Times New Roman" w:cs="Times New Roman"/>
          <w:b w:val="0"/>
          <w:bCs w:val="0"/>
          <w:color w:val="000000" w:themeColor="text1"/>
          <w:sz w:val="24"/>
          <w:szCs w:val="24"/>
          <w:lang w:eastAsia="en-SG"/>
        </w:rPr>
        <w:t xml:space="preserve"> ,(2021) ,” </w:t>
      </w:r>
      <w:r w:rsidRPr="00137C50">
        <w:rPr>
          <w:rFonts w:ascii="Times New Roman" w:eastAsia="Times New Roman" w:hAnsi="Times New Roman" w:cs="Times New Roman"/>
          <w:b w:val="0"/>
          <w:bCs w:val="0"/>
          <w:color w:val="000000" w:themeColor="text1"/>
          <w:kern w:val="36"/>
          <w:sz w:val="24"/>
          <w:szCs w:val="24"/>
          <w:lang w:eastAsia="en-SG"/>
        </w:rPr>
        <w:t>Optimisation of using a blend of plant based natural and synthetic coagulants for water treatment: (</w:t>
      </w:r>
      <w:proofErr w:type="spellStart"/>
      <w:r w:rsidRPr="00137C50">
        <w:rPr>
          <w:rFonts w:ascii="Times New Roman" w:eastAsia="Times New Roman" w:hAnsi="Times New Roman" w:cs="Times New Roman"/>
          <w:b w:val="0"/>
          <w:bCs w:val="0"/>
          <w:color w:val="000000" w:themeColor="text1"/>
          <w:kern w:val="36"/>
          <w:sz w:val="24"/>
          <w:szCs w:val="24"/>
          <w:lang w:eastAsia="en-SG"/>
        </w:rPr>
        <w:t>Moringa</w:t>
      </w:r>
      <w:proofErr w:type="spellEnd"/>
      <w:r w:rsidRPr="00137C50">
        <w:rPr>
          <w:rFonts w:ascii="Times New Roman" w:eastAsia="Times New Roman" w:hAnsi="Times New Roman" w:cs="Times New Roman"/>
          <w:b w:val="0"/>
          <w:bCs w:val="0"/>
          <w:color w:val="000000" w:themeColor="text1"/>
          <w:kern w:val="36"/>
          <w:sz w:val="24"/>
          <w:szCs w:val="24"/>
          <w:lang w:eastAsia="en-SG"/>
        </w:rPr>
        <w:t xml:space="preserve"> </w:t>
      </w:r>
      <w:proofErr w:type="spellStart"/>
      <w:r w:rsidRPr="00137C50">
        <w:rPr>
          <w:rFonts w:ascii="Times New Roman" w:eastAsia="Times New Roman" w:hAnsi="Times New Roman" w:cs="Times New Roman"/>
          <w:b w:val="0"/>
          <w:bCs w:val="0"/>
          <w:color w:val="000000" w:themeColor="text1"/>
          <w:kern w:val="36"/>
          <w:sz w:val="24"/>
          <w:szCs w:val="24"/>
          <w:lang w:eastAsia="en-SG"/>
        </w:rPr>
        <w:t>Oleifera</w:t>
      </w:r>
      <w:proofErr w:type="spellEnd"/>
      <w:r w:rsidRPr="00137C50">
        <w:rPr>
          <w:rFonts w:ascii="Times New Roman" w:eastAsia="Times New Roman" w:hAnsi="Times New Roman" w:cs="Times New Roman"/>
          <w:b w:val="0"/>
          <w:bCs w:val="0"/>
          <w:color w:val="000000" w:themeColor="text1"/>
          <w:kern w:val="36"/>
          <w:sz w:val="24"/>
          <w:szCs w:val="24"/>
          <w:lang w:eastAsia="en-SG"/>
        </w:rPr>
        <w:t xml:space="preserve">-Cactus </w:t>
      </w:r>
      <w:proofErr w:type="spellStart"/>
      <w:r w:rsidRPr="00137C50">
        <w:rPr>
          <w:rFonts w:ascii="Times New Roman" w:eastAsia="Times New Roman" w:hAnsi="Times New Roman" w:cs="Times New Roman"/>
          <w:b w:val="0"/>
          <w:bCs w:val="0"/>
          <w:color w:val="000000" w:themeColor="text1"/>
          <w:kern w:val="36"/>
          <w:sz w:val="24"/>
          <w:szCs w:val="24"/>
          <w:lang w:eastAsia="en-SG"/>
        </w:rPr>
        <w:t>Opuntia</w:t>
      </w:r>
      <w:proofErr w:type="spellEnd"/>
      <w:r w:rsidRPr="00137C50">
        <w:rPr>
          <w:rFonts w:ascii="Times New Roman" w:eastAsia="Times New Roman" w:hAnsi="Times New Roman" w:cs="Times New Roman"/>
          <w:b w:val="0"/>
          <w:bCs w:val="0"/>
          <w:color w:val="000000" w:themeColor="text1"/>
          <w:kern w:val="36"/>
          <w:sz w:val="24"/>
          <w:szCs w:val="24"/>
          <w:lang w:eastAsia="en-SG"/>
        </w:rPr>
        <w:t>-alum blend)”,</w:t>
      </w:r>
      <w:r w:rsidRPr="00137C50">
        <w:rPr>
          <w:rFonts w:ascii="Times New Roman" w:hAnsi="Times New Roman" w:cs="Times New Roman"/>
          <w:b w:val="0"/>
          <w:bCs w:val="0"/>
          <w:color w:val="000000" w:themeColor="text1"/>
          <w:sz w:val="24"/>
          <w:szCs w:val="24"/>
        </w:rPr>
        <w:t xml:space="preserve"> </w:t>
      </w:r>
      <w:hyperlink r:id="rId21" w:tooltip="Go to South African Journal of Chemical Engineering on ScienceDirect" w:history="1">
        <w:r w:rsidRPr="00137C50">
          <w:rPr>
            <w:rStyle w:val="anchor-text"/>
            <w:rFonts w:ascii="Times New Roman" w:hAnsi="Times New Roman" w:cs="Times New Roman"/>
            <w:b w:val="0"/>
            <w:bCs w:val="0"/>
            <w:color w:val="000000" w:themeColor="text1"/>
            <w:sz w:val="24"/>
            <w:szCs w:val="24"/>
          </w:rPr>
          <w:t>South African Journal of Chemical Engineering</w:t>
        </w:r>
      </w:hyperlink>
      <w:r w:rsidRPr="00137C50">
        <w:rPr>
          <w:rFonts w:ascii="Times New Roman" w:hAnsi="Times New Roman" w:cs="Times New Roman"/>
          <w:b w:val="0"/>
          <w:bCs w:val="0"/>
          <w:color w:val="000000" w:themeColor="text1"/>
          <w:sz w:val="24"/>
          <w:szCs w:val="24"/>
        </w:rPr>
        <w:t xml:space="preserve"> </w:t>
      </w:r>
      <w:hyperlink r:id="rId22" w:tooltip="Go to table of contents for this volume/issue" w:history="1">
        <w:r w:rsidRPr="00137C50">
          <w:rPr>
            <w:rStyle w:val="anchor-text"/>
            <w:rFonts w:ascii="Times New Roman" w:hAnsi="Times New Roman" w:cs="Times New Roman"/>
            <w:b w:val="0"/>
            <w:bCs w:val="0"/>
            <w:color w:val="000000" w:themeColor="text1"/>
            <w:sz w:val="24"/>
            <w:szCs w:val="24"/>
          </w:rPr>
          <w:t>Volume 34</w:t>
        </w:r>
      </w:hyperlink>
      <w:r w:rsidRPr="00137C50">
        <w:rPr>
          <w:rFonts w:ascii="Times New Roman" w:hAnsi="Times New Roman" w:cs="Times New Roman"/>
          <w:b w:val="0"/>
          <w:bCs w:val="0"/>
          <w:color w:val="000000" w:themeColor="text1"/>
          <w:sz w:val="24"/>
          <w:szCs w:val="24"/>
        </w:rPr>
        <w:t>, Pages 158-164.</w:t>
      </w:r>
      <w:r w:rsidRPr="00137C50">
        <w:rPr>
          <w:rFonts w:ascii="Times New Roman" w:hAnsi="Times New Roman" w:cs="Times New Roman"/>
          <w:b w:val="0"/>
          <w:bCs w:val="0"/>
          <w:color w:val="000000" w:themeColor="text1"/>
          <w:sz w:val="24"/>
          <w:szCs w:val="24"/>
        </w:rPr>
        <w:tab/>
      </w:r>
    </w:p>
    <w:p w14:paraId="4BFCFA7D" w14:textId="77777777" w:rsidR="004B763B" w:rsidRPr="00137C50" w:rsidRDefault="004B763B" w:rsidP="003212FC">
      <w:pPr>
        <w:pStyle w:val="ListParagraph"/>
        <w:numPr>
          <w:ilvl w:val="0"/>
          <w:numId w:val="12"/>
        </w:numPr>
        <w:shd w:val="clear" w:color="auto" w:fill="FFFFFF"/>
        <w:spacing w:before="100" w:beforeAutospacing="1" w:after="100" w:afterAutospacing="1"/>
        <w:jc w:val="both"/>
        <w:rPr>
          <w:rFonts w:ascii="Times New Roman" w:hAnsi="Times New Roman" w:cs="Times New Roman"/>
          <w:bCs/>
          <w:color w:val="000000" w:themeColor="text1"/>
          <w:sz w:val="24"/>
          <w:szCs w:val="24"/>
        </w:rPr>
      </w:pPr>
      <w:r w:rsidRPr="00137C50">
        <w:rPr>
          <w:rFonts w:ascii="Times New Roman" w:hAnsi="Times New Roman" w:cs="Times New Roman"/>
          <w:bCs/>
          <w:color w:val="000000" w:themeColor="text1"/>
          <w:sz w:val="24"/>
          <w:szCs w:val="24"/>
        </w:rPr>
        <w:t xml:space="preserve">George Z. </w:t>
      </w:r>
      <w:proofErr w:type="spellStart"/>
      <w:r w:rsidRPr="00137C50">
        <w:rPr>
          <w:rFonts w:ascii="Times New Roman" w:hAnsi="Times New Roman" w:cs="Times New Roman"/>
          <w:bCs/>
          <w:color w:val="000000" w:themeColor="text1"/>
          <w:sz w:val="24"/>
          <w:szCs w:val="24"/>
        </w:rPr>
        <w:t>Kayzas</w:t>
      </w:r>
      <w:proofErr w:type="spellEnd"/>
      <w:r w:rsidRPr="00137C50">
        <w:rPr>
          <w:rFonts w:ascii="Times New Roman" w:hAnsi="Times New Roman" w:cs="Times New Roman"/>
          <w:bCs/>
          <w:color w:val="000000" w:themeColor="text1"/>
          <w:sz w:val="24"/>
          <w:szCs w:val="24"/>
        </w:rPr>
        <w:t xml:space="preserve">, </w:t>
      </w:r>
      <w:proofErr w:type="spellStart"/>
      <w:r w:rsidRPr="00137C50">
        <w:rPr>
          <w:rFonts w:ascii="Times New Roman" w:hAnsi="Times New Roman" w:cs="Times New Roman"/>
          <w:bCs/>
          <w:color w:val="000000" w:themeColor="text1"/>
          <w:sz w:val="24"/>
          <w:szCs w:val="24"/>
        </w:rPr>
        <w:t>Eleni</w:t>
      </w:r>
      <w:proofErr w:type="spellEnd"/>
      <w:r w:rsidRPr="00137C50">
        <w:rPr>
          <w:rFonts w:ascii="Times New Roman" w:hAnsi="Times New Roman" w:cs="Times New Roman"/>
          <w:bCs/>
          <w:color w:val="000000" w:themeColor="text1"/>
          <w:sz w:val="24"/>
          <w:szCs w:val="24"/>
        </w:rPr>
        <w:t xml:space="preserve"> </w:t>
      </w:r>
      <w:proofErr w:type="spellStart"/>
      <w:r w:rsidRPr="00137C50">
        <w:rPr>
          <w:rFonts w:ascii="Times New Roman" w:hAnsi="Times New Roman" w:cs="Times New Roman"/>
          <w:bCs/>
          <w:color w:val="000000" w:themeColor="text1"/>
          <w:sz w:val="24"/>
          <w:szCs w:val="24"/>
        </w:rPr>
        <w:t>A.Deliyanni</w:t>
      </w:r>
      <w:proofErr w:type="spellEnd"/>
      <w:r w:rsidRPr="00137C50">
        <w:rPr>
          <w:rFonts w:ascii="Times New Roman" w:hAnsi="Times New Roman" w:cs="Times New Roman"/>
          <w:bCs/>
          <w:color w:val="000000" w:themeColor="text1"/>
          <w:sz w:val="24"/>
          <w:szCs w:val="24"/>
        </w:rPr>
        <w:t xml:space="preserve"> (2015), “Modified activated carbons from potato peels as green environmental friendly coagulant for the treatment of pharmaceuticals effluents". </w:t>
      </w:r>
      <w:r w:rsidRPr="00137C50">
        <w:rPr>
          <w:rFonts w:ascii="Times New Roman" w:hAnsi="Times New Roman" w:cs="Times New Roman"/>
          <w:bCs/>
          <w:color w:val="000000" w:themeColor="text1"/>
          <w:sz w:val="24"/>
          <w:szCs w:val="24"/>
          <w:bdr w:val="none" w:sz="0" w:space="0" w:color="auto" w:frame="1"/>
        </w:rPr>
        <w:t>Chemical Engineering Research and Design</w:t>
      </w:r>
      <w:r w:rsidRPr="00137C50">
        <w:rPr>
          <w:rFonts w:ascii="Times New Roman" w:hAnsi="Times New Roman" w:cs="Times New Roman"/>
          <w:bCs/>
          <w:color w:val="000000" w:themeColor="text1"/>
          <w:sz w:val="24"/>
          <w:szCs w:val="24"/>
        </w:rPr>
        <w:t xml:space="preserve"> 97:135      144DOI:</w:t>
      </w:r>
      <w:r w:rsidRPr="00137C50">
        <w:rPr>
          <w:rFonts w:ascii="Times New Roman" w:hAnsi="Times New Roman" w:cs="Times New Roman"/>
          <w:bCs/>
          <w:color w:val="000000" w:themeColor="text1"/>
          <w:sz w:val="24"/>
          <w:szCs w:val="24"/>
          <w:bdr w:val="none" w:sz="0" w:space="0" w:color="auto" w:frame="1"/>
        </w:rPr>
        <w:t>10.1016/j.cherd.2014.08.020.</w:t>
      </w:r>
      <w:r w:rsidRPr="00137C50">
        <w:rPr>
          <w:rFonts w:ascii="Times New Roman" w:hAnsi="Times New Roman" w:cs="Times New Roman"/>
          <w:bCs/>
          <w:color w:val="000000" w:themeColor="text1"/>
          <w:sz w:val="24"/>
          <w:szCs w:val="24"/>
          <w:bdr w:val="none" w:sz="0" w:space="0" w:color="auto" w:frame="1"/>
        </w:rPr>
        <w:tab/>
      </w:r>
    </w:p>
    <w:p w14:paraId="432271AA" w14:textId="77777777" w:rsidR="004B763B" w:rsidRPr="00137C50" w:rsidRDefault="004B763B" w:rsidP="003212FC">
      <w:pPr>
        <w:pStyle w:val="Heading2"/>
        <w:numPr>
          <w:ilvl w:val="0"/>
          <w:numId w:val="12"/>
        </w:numPr>
        <w:spacing w:before="240" w:after="240"/>
        <w:ind w:left="714" w:hanging="357"/>
        <w:jc w:val="both"/>
        <w:rPr>
          <w:rFonts w:ascii="Times New Roman" w:hAnsi="Times New Roman" w:cs="Times New Roman"/>
          <w:b w:val="0"/>
          <w:bCs w:val="0"/>
          <w:color w:val="000000" w:themeColor="text1"/>
          <w:sz w:val="24"/>
          <w:szCs w:val="24"/>
        </w:rPr>
      </w:pPr>
      <w:r w:rsidRPr="00137C50">
        <w:rPr>
          <w:rFonts w:ascii="Times New Roman" w:hAnsi="Times New Roman" w:cs="Times New Roman"/>
          <w:b w:val="0"/>
          <w:bCs w:val="0"/>
          <w:color w:val="000000" w:themeColor="text1"/>
          <w:sz w:val="24"/>
          <w:szCs w:val="24"/>
        </w:rPr>
        <w:t>Gustavo Lopes </w:t>
      </w:r>
      <w:proofErr w:type="gramStart"/>
      <w:r w:rsidRPr="00137C50">
        <w:rPr>
          <w:rFonts w:ascii="Times New Roman" w:hAnsi="Times New Roman" w:cs="Times New Roman"/>
          <w:b w:val="0"/>
          <w:bCs w:val="0"/>
          <w:color w:val="000000" w:themeColor="text1"/>
          <w:sz w:val="24"/>
          <w:szCs w:val="24"/>
        </w:rPr>
        <w:t>Muniz ,</w:t>
      </w:r>
      <w:proofErr w:type="gramEnd"/>
      <w:r w:rsidRPr="00137C50">
        <w:rPr>
          <w:rFonts w:ascii="Times New Roman" w:hAnsi="Times New Roman" w:cs="Times New Roman"/>
          <w:b w:val="0"/>
          <w:bCs w:val="0"/>
          <w:color w:val="000000" w:themeColor="text1"/>
          <w:sz w:val="24"/>
          <w:szCs w:val="24"/>
        </w:rPr>
        <w:t> </w:t>
      </w:r>
      <w:proofErr w:type="spellStart"/>
      <w:r w:rsidRPr="00137C50">
        <w:rPr>
          <w:rFonts w:ascii="Times New Roman" w:hAnsi="Times New Roman" w:cs="Times New Roman"/>
          <w:b w:val="0"/>
          <w:bCs w:val="0"/>
          <w:color w:val="000000" w:themeColor="text1"/>
          <w:sz w:val="24"/>
          <w:szCs w:val="24"/>
        </w:rPr>
        <w:t>Alisson</w:t>
      </w:r>
      <w:proofErr w:type="spellEnd"/>
      <w:r w:rsidRPr="00137C50">
        <w:rPr>
          <w:rFonts w:ascii="Times New Roman" w:hAnsi="Times New Roman" w:cs="Times New Roman"/>
          <w:b w:val="0"/>
          <w:bCs w:val="0"/>
          <w:color w:val="000000" w:themeColor="text1"/>
          <w:sz w:val="24"/>
          <w:szCs w:val="24"/>
        </w:rPr>
        <w:t xml:space="preserve"> </w:t>
      </w:r>
      <w:proofErr w:type="spellStart"/>
      <w:r w:rsidRPr="00137C50">
        <w:rPr>
          <w:rFonts w:ascii="Times New Roman" w:hAnsi="Times New Roman" w:cs="Times New Roman"/>
          <w:b w:val="0"/>
          <w:bCs w:val="0"/>
          <w:color w:val="000000" w:themeColor="text1"/>
          <w:sz w:val="24"/>
          <w:szCs w:val="24"/>
        </w:rPr>
        <w:t>Carraro</w:t>
      </w:r>
      <w:proofErr w:type="spellEnd"/>
      <w:r w:rsidRPr="00137C50">
        <w:rPr>
          <w:rFonts w:ascii="Times New Roman" w:hAnsi="Times New Roman" w:cs="Times New Roman"/>
          <w:b w:val="0"/>
          <w:bCs w:val="0"/>
          <w:color w:val="000000" w:themeColor="text1"/>
          <w:sz w:val="24"/>
          <w:szCs w:val="24"/>
        </w:rPr>
        <w:t xml:space="preserve"> Borges (2020), “Performance of natural coagulants obtained from agro-industrial wastes in dairy wastewater treatment using dissolved air flotation”. </w:t>
      </w:r>
      <w:hyperlink r:id="rId23" w:tooltip="Go to Journal of Water Process Engineering on ScienceDirect" w:history="1">
        <w:proofErr w:type="gramStart"/>
        <w:r w:rsidRPr="00137C50">
          <w:rPr>
            <w:rStyle w:val="anchor-text"/>
            <w:rFonts w:ascii="Times New Roman" w:hAnsi="Times New Roman" w:cs="Times New Roman"/>
            <w:b w:val="0"/>
            <w:bCs w:val="0"/>
            <w:color w:val="000000" w:themeColor="text1"/>
            <w:sz w:val="24"/>
            <w:szCs w:val="24"/>
          </w:rPr>
          <w:t>Journal of Water Process Engineering</w:t>
        </w:r>
      </w:hyperlink>
      <w:r w:rsidRPr="00137C50">
        <w:rPr>
          <w:rFonts w:ascii="Times New Roman" w:hAnsi="Times New Roman" w:cs="Times New Roman"/>
          <w:b w:val="0"/>
          <w:bCs w:val="0"/>
          <w:color w:val="000000" w:themeColor="text1"/>
          <w:sz w:val="24"/>
          <w:szCs w:val="24"/>
        </w:rPr>
        <w:t xml:space="preserve"> </w:t>
      </w:r>
      <w:hyperlink r:id="rId24" w:tooltip="Go to table of contents for this volume/issue" w:history="1">
        <w:r w:rsidRPr="00137C50">
          <w:rPr>
            <w:rStyle w:val="anchor-text"/>
            <w:rFonts w:ascii="Times New Roman" w:hAnsi="Times New Roman" w:cs="Times New Roman"/>
            <w:b w:val="0"/>
            <w:bCs w:val="0"/>
            <w:color w:val="000000" w:themeColor="text1"/>
            <w:sz w:val="24"/>
            <w:szCs w:val="24"/>
          </w:rPr>
          <w:t>Volume 37</w:t>
        </w:r>
      </w:hyperlink>
      <w:r w:rsidRPr="00137C50">
        <w:rPr>
          <w:rFonts w:ascii="Times New Roman" w:hAnsi="Times New Roman" w:cs="Times New Roman"/>
          <w:b w:val="0"/>
          <w:bCs w:val="0"/>
          <w:color w:val="000000" w:themeColor="text1"/>
          <w:sz w:val="24"/>
          <w:szCs w:val="24"/>
        </w:rPr>
        <w:t>, 101453.</w:t>
      </w:r>
      <w:proofErr w:type="gramEnd"/>
      <w:r w:rsidRPr="00137C50">
        <w:rPr>
          <w:rFonts w:ascii="Times New Roman" w:hAnsi="Times New Roman" w:cs="Times New Roman"/>
          <w:b w:val="0"/>
          <w:bCs w:val="0"/>
          <w:color w:val="000000" w:themeColor="text1"/>
          <w:sz w:val="24"/>
          <w:szCs w:val="24"/>
        </w:rPr>
        <w:t xml:space="preserve"> </w:t>
      </w:r>
    </w:p>
    <w:p w14:paraId="4D26BBAA" w14:textId="77777777" w:rsidR="00E468EC" w:rsidRDefault="00E468EC" w:rsidP="003212FC">
      <w:pPr>
        <w:jc w:val="center"/>
        <w:rPr>
          <w:rFonts w:ascii="Times New Roman" w:hAnsi="Times New Roman" w:cs="Times New Roman"/>
          <w:b/>
          <w:i/>
          <w:sz w:val="20"/>
          <w:szCs w:val="24"/>
        </w:rPr>
      </w:pPr>
    </w:p>
    <w:p w14:paraId="68EB6338" w14:textId="77777777" w:rsidR="00D24541" w:rsidRDefault="00D24541" w:rsidP="003212FC">
      <w:pPr>
        <w:tabs>
          <w:tab w:val="left" w:pos="1827"/>
        </w:tabs>
        <w:rPr>
          <w:rFonts w:ascii="Times New Roman" w:hAnsi="Times New Roman" w:cs="Times New Roman"/>
          <w:b/>
          <w:sz w:val="26"/>
          <w:szCs w:val="26"/>
        </w:rPr>
      </w:pPr>
    </w:p>
    <w:p w14:paraId="78C3F8D8" w14:textId="77777777" w:rsidR="006A5F81" w:rsidRDefault="006A5F81" w:rsidP="003212FC">
      <w:pPr>
        <w:tabs>
          <w:tab w:val="left" w:pos="1827"/>
        </w:tabs>
        <w:rPr>
          <w:rFonts w:ascii="Times New Roman" w:hAnsi="Times New Roman" w:cs="Times New Roman"/>
          <w:b/>
          <w:sz w:val="26"/>
          <w:szCs w:val="26"/>
        </w:rPr>
      </w:pPr>
    </w:p>
    <w:p w14:paraId="112E8031" w14:textId="77777777" w:rsidR="006A5F81" w:rsidRDefault="006A5F81" w:rsidP="003212FC">
      <w:pPr>
        <w:tabs>
          <w:tab w:val="left" w:pos="1827"/>
        </w:tabs>
        <w:rPr>
          <w:rFonts w:ascii="Times New Roman" w:hAnsi="Times New Roman" w:cs="Times New Roman"/>
          <w:b/>
          <w:sz w:val="26"/>
          <w:szCs w:val="26"/>
        </w:rPr>
      </w:pPr>
    </w:p>
    <w:sectPr w:rsidR="006A5F81" w:rsidSect="003212FC">
      <w:pgSz w:w="11520" w:h="15840" w:code="9"/>
      <w:pgMar w:top="993" w:right="888" w:bottom="567" w:left="112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95D57" w14:textId="77777777" w:rsidR="0007718C" w:rsidRDefault="0007718C" w:rsidP="00721C32">
      <w:pPr>
        <w:spacing w:after="0" w:line="240" w:lineRule="auto"/>
      </w:pPr>
      <w:r>
        <w:separator/>
      </w:r>
    </w:p>
  </w:endnote>
  <w:endnote w:type="continuationSeparator" w:id="0">
    <w:p w14:paraId="1568D926" w14:textId="77777777" w:rsidR="0007718C" w:rsidRDefault="0007718C" w:rsidP="0072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FAEF1" w14:textId="77777777" w:rsidR="0007718C" w:rsidRDefault="0007718C" w:rsidP="00721C32">
      <w:pPr>
        <w:spacing w:after="0" w:line="240" w:lineRule="auto"/>
      </w:pPr>
      <w:r>
        <w:separator/>
      </w:r>
    </w:p>
  </w:footnote>
  <w:footnote w:type="continuationSeparator" w:id="0">
    <w:p w14:paraId="26D3E7C7" w14:textId="77777777" w:rsidR="0007718C" w:rsidRDefault="0007718C" w:rsidP="00721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590"/>
    <w:multiLevelType w:val="hybridMultilevel"/>
    <w:tmpl w:val="7A8021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A1771A"/>
    <w:multiLevelType w:val="hybridMultilevel"/>
    <w:tmpl w:val="FEEC5C92"/>
    <w:lvl w:ilvl="0" w:tplc="AACC09F8">
      <w:start w:val="1"/>
      <w:numFmt w:val="bullet"/>
      <w:lvlText w:val="•"/>
      <w:lvlJc w:val="left"/>
      <w:pPr>
        <w:tabs>
          <w:tab w:val="num" w:pos="720"/>
        </w:tabs>
        <w:ind w:left="720" w:hanging="360"/>
      </w:pPr>
      <w:rPr>
        <w:rFonts w:ascii="Arial" w:hAnsi="Arial" w:hint="default"/>
      </w:rPr>
    </w:lvl>
    <w:lvl w:ilvl="1" w:tplc="E55E0AA0" w:tentative="1">
      <w:start w:val="1"/>
      <w:numFmt w:val="bullet"/>
      <w:lvlText w:val="•"/>
      <w:lvlJc w:val="left"/>
      <w:pPr>
        <w:tabs>
          <w:tab w:val="num" w:pos="1440"/>
        </w:tabs>
        <w:ind w:left="1440" w:hanging="360"/>
      </w:pPr>
      <w:rPr>
        <w:rFonts w:ascii="Arial" w:hAnsi="Arial" w:hint="default"/>
      </w:rPr>
    </w:lvl>
    <w:lvl w:ilvl="2" w:tplc="DA6E52B0" w:tentative="1">
      <w:start w:val="1"/>
      <w:numFmt w:val="bullet"/>
      <w:lvlText w:val="•"/>
      <w:lvlJc w:val="left"/>
      <w:pPr>
        <w:tabs>
          <w:tab w:val="num" w:pos="2160"/>
        </w:tabs>
        <w:ind w:left="2160" w:hanging="360"/>
      </w:pPr>
      <w:rPr>
        <w:rFonts w:ascii="Arial" w:hAnsi="Arial" w:hint="default"/>
      </w:rPr>
    </w:lvl>
    <w:lvl w:ilvl="3" w:tplc="8C785254" w:tentative="1">
      <w:start w:val="1"/>
      <w:numFmt w:val="bullet"/>
      <w:lvlText w:val="•"/>
      <w:lvlJc w:val="left"/>
      <w:pPr>
        <w:tabs>
          <w:tab w:val="num" w:pos="2880"/>
        </w:tabs>
        <w:ind w:left="2880" w:hanging="360"/>
      </w:pPr>
      <w:rPr>
        <w:rFonts w:ascii="Arial" w:hAnsi="Arial" w:hint="default"/>
      </w:rPr>
    </w:lvl>
    <w:lvl w:ilvl="4" w:tplc="D68EA970" w:tentative="1">
      <w:start w:val="1"/>
      <w:numFmt w:val="bullet"/>
      <w:lvlText w:val="•"/>
      <w:lvlJc w:val="left"/>
      <w:pPr>
        <w:tabs>
          <w:tab w:val="num" w:pos="3600"/>
        </w:tabs>
        <w:ind w:left="3600" w:hanging="360"/>
      </w:pPr>
      <w:rPr>
        <w:rFonts w:ascii="Arial" w:hAnsi="Arial" w:hint="default"/>
      </w:rPr>
    </w:lvl>
    <w:lvl w:ilvl="5" w:tplc="A4DC214A" w:tentative="1">
      <w:start w:val="1"/>
      <w:numFmt w:val="bullet"/>
      <w:lvlText w:val="•"/>
      <w:lvlJc w:val="left"/>
      <w:pPr>
        <w:tabs>
          <w:tab w:val="num" w:pos="4320"/>
        </w:tabs>
        <w:ind w:left="4320" w:hanging="360"/>
      </w:pPr>
      <w:rPr>
        <w:rFonts w:ascii="Arial" w:hAnsi="Arial" w:hint="default"/>
      </w:rPr>
    </w:lvl>
    <w:lvl w:ilvl="6" w:tplc="7C36BF0E" w:tentative="1">
      <w:start w:val="1"/>
      <w:numFmt w:val="bullet"/>
      <w:lvlText w:val="•"/>
      <w:lvlJc w:val="left"/>
      <w:pPr>
        <w:tabs>
          <w:tab w:val="num" w:pos="5040"/>
        </w:tabs>
        <w:ind w:left="5040" w:hanging="360"/>
      </w:pPr>
      <w:rPr>
        <w:rFonts w:ascii="Arial" w:hAnsi="Arial" w:hint="default"/>
      </w:rPr>
    </w:lvl>
    <w:lvl w:ilvl="7" w:tplc="317CAA7A" w:tentative="1">
      <w:start w:val="1"/>
      <w:numFmt w:val="bullet"/>
      <w:lvlText w:val="•"/>
      <w:lvlJc w:val="left"/>
      <w:pPr>
        <w:tabs>
          <w:tab w:val="num" w:pos="5760"/>
        </w:tabs>
        <w:ind w:left="5760" w:hanging="360"/>
      </w:pPr>
      <w:rPr>
        <w:rFonts w:ascii="Arial" w:hAnsi="Arial" w:hint="default"/>
      </w:rPr>
    </w:lvl>
    <w:lvl w:ilvl="8" w:tplc="A6AA5DF8" w:tentative="1">
      <w:start w:val="1"/>
      <w:numFmt w:val="bullet"/>
      <w:lvlText w:val="•"/>
      <w:lvlJc w:val="left"/>
      <w:pPr>
        <w:tabs>
          <w:tab w:val="num" w:pos="6480"/>
        </w:tabs>
        <w:ind w:left="6480" w:hanging="360"/>
      </w:pPr>
      <w:rPr>
        <w:rFonts w:ascii="Arial" w:hAnsi="Arial" w:hint="default"/>
      </w:rPr>
    </w:lvl>
  </w:abstractNum>
  <w:abstractNum w:abstractNumId="2">
    <w:nsid w:val="155A5D2C"/>
    <w:multiLevelType w:val="hybridMultilevel"/>
    <w:tmpl w:val="70D8A3A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B065D81"/>
    <w:multiLevelType w:val="hybridMultilevel"/>
    <w:tmpl w:val="64D6D6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1B652D7A"/>
    <w:multiLevelType w:val="hybridMultilevel"/>
    <w:tmpl w:val="70D8A3A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2C7D65DB"/>
    <w:multiLevelType w:val="hybridMultilevel"/>
    <w:tmpl w:val="97203164"/>
    <w:lvl w:ilvl="0" w:tplc="1A3CBAE2">
      <w:start w:val="1"/>
      <w:numFmt w:val="bullet"/>
      <w:lvlText w:val="•"/>
      <w:lvlJc w:val="left"/>
      <w:pPr>
        <w:tabs>
          <w:tab w:val="num" w:pos="720"/>
        </w:tabs>
        <w:ind w:left="720" w:hanging="360"/>
      </w:pPr>
      <w:rPr>
        <w:rFonts w:ascii="Arial" w:hAnsi="Arial" w:hint="default"/>
      </w:rPr>
    </w:lvl>
    <w:lvl w:ilvl="1" w:tplc="062AB3A2" w:tentative="1">
      <w:start w:val="1"/>
      <w:numFmt w:val="bullet"/>
      <w:lvlText w:val="•"/>
      <w:lvlJc w:val="left"/>
      <w:pPr>
        <w:tabs>
          <w:tab w:val="num" w:pos="1440"/>
        </w:tabs>
        <w:ind w:left="1440" w:hanging="360"/>
      </w:pPr>
      <w:rPr>
        <w:rFonts w:ascii="Arial" w:hAnsi="Arial" w:hint="default"/>
      </w:rPr>
    </w:lvl>
    <w:lvl w:ilvl="2" w:tplc="C666D688" w:tentative="1">
      <w:start w:val="1"/>
      <w:numFmt w:val="bullet"/>
      <w:lvlText w:val="•"/>
      <w:lvlJc w:val="left"/>
      <w:pPr>
        <w:tabs>
          <w:tab w:val="num" w:pos="2160"/>
        </w:tabs>
        <w:ind w:left="2160" w:hanging="360"/>
      </w:pPr>
      <w:rPr>
        <w:rFonts w:ascii="Arial" w:hAnsi="Arial" w:hint="default"/>
      </w:rPr>
    </w:lvl>
    <w:lvl w:ilvl="3" w:tplc="B4CA2BC8" w:tentative="1">
      <w:start w:val="1"/>
      <w:numFmt w:val="bullet"/>
      <w:lvlText w:val="•"/>
      <w:lvlJc w:val="left"/>
      <w:pPr>
        <w:tabs>
          <w:tab w:val="num" w:pos="2880"/>
        </w:tabs>
        <w:ind w:left="2880" w:hanging="360"/>
      </w:pPr>
      <w:rPr>
        <w:rFonts w:ascii="Arial" w:hAnsi="Arial" w:hint="default"/>
      </w:rPr>
    </w:lvl>
    <w:lvl w:ilvl="4" w:tplc="1CFAECE6" w:tentative="1">
      <w:start w:val="1"/>
      <w:numFmt w:val="bullet"/>
      <w:lvlText w:val="•"/>
      <w:lvlJc w:val="left"/>
      <w:pPr>
        <w:tabs>
          <w:tab w:val="num" w:pos="3600"/>
        </w:tabs>
        <w:ind w:left="3600" w:hanging="360"/>
      </w:pPr>
      <w:rPr>
        <w:rFonts w:ascii="Arial" w:hAnsi="Arial" w:hint="default"/>
      </w:rPr>
    </w:lvl>
    <w:lvl w:ilvl="5" w:tplc="EBC0D300" w:tentative="1">
      <w:start w:val="1"/>
      <w:numFmt w:val="bullet"/>
      <w:lvlText w:val="•"/>
      <w:lvlJc w:val="left"/>
      <w:pPr>
        <w:tabs>
          <w:tab w:val="num" w:pos="4320"/>
        </w:tabs>
        <w:ind w:left="4320" w:hanging="360"/>
      </w:pPr>
      <w:rPr>
        <w:rFonts w:ascii="Arial" w:hAnsi="Arial" w:hint="default"/>
      </w:rPr>
    </w:lvl>
    <w:lvl w:ilvl="6" w:tplc="51048368" w:tentative="1">
      <w:start w:val="1"/>
      <w:numFmt w:val="bullet"/>
      <w:lvlText w:val="•"/>
      <w:lvlJc w:val="left"/>
      <w:pPr>
        <w:tabs>
          <w:tab w:val="num" w:pos="5040"/>
        </w:tabs>
        <w:ind w:left="5040" w:hanging="360"/>
      </w:pPr>
      <w:rPr>
        <w:rFonts w:ascii="Arial" w:hAnsi="Arial" w:hint="default"/>
      </w:rPr>
    </w:lvl>
    <w:lvl w:ilvl="7" w:tplc="A9F47F2C" w:tentative="1">
      <w:start w:val="1"/>
      <w:numFmt w:val="bullet"/>
      <w:lvlText w:val="•"/>
      <w:lvlJc w:val="left"/>
      <w:pPr>
        <w:tabs>
          <w:tab w:val="num" w:pos="5760"/>
        </w:tabs>
        <w:ind w:left="5760" w:hanging="360"/>
      </w:pPr>
      <w:rPr>
        <w:rFonts w:ascii="Arial" w:hAnsi="Arial" w:hint="default"/>
      </w:rPr>
    </w:lvl>
    <w:lvl w:ilvl="8" w:tplc="1FA09C6A" w:tentative="1">
      <w:start w:val="1"/>
      <w:numFmt w:val="bullet"/>
      <w:lvlText w:val="•"/>
      <w:lvlJc w:val="left"/>
      <w:pPr>
        <w:tabs>
          <w:tab w:val="num" w:pos="6480"/>
        </w:tabs>
        <w:ind w:left="6480" w:hanging="360"/>
      </w:pPr>
      <w:rPr>
        <w:rFonts w:ascii="Arial" w:hAnsi="Arial" w:hint="default"/>
      </w:rPr>
    </w:lvl>
  </w:abstractNum>
  <w:abstractNum w:abstractNumId="6">
    <w:nsid w:val="37562C09"/>
    <w:multiLevelType w:val="hybridMultilevel"/>
    <w:tmpl w:val="125CB4E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31D71EC"/>
    <w:multiLevelType w:val="hybridMultilevel"/>
    <w:tmpl w:val="76785F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5335501C"/>
    <w:multiLevelType w:val="hybridMultilevel"/>
    <w:tmpl w:val="355C958C"/>
    <w:lvl w:ilvl="0" w:tplc="9DF8D448">
      <w:start w:val="1"/>
      <w:numFmt w:val="bullet"/>
      <w:lvlText w:val="•"/>
      <w:lvlJc w:val="left"/>
      <w:pPr>
        <w:tabs>
          <w:tab w:val="num" w:pos="720"/>
        </w:tabs>
        <w:ind w:left="720" w:hanging="360"/>
      </w:pPr>
      <w:rPr>
        <w:rFonts w:ascii="Arial" w:hAnsi="Arial" w:hint="default"/>
      </w:rPr>
    </w:lvl>
    <w:lvl w:ilvl="1" w:tplc="5A36364C" w:tentative="1">
      <w:start w:val="1"/>
      <w:numFmt w:val="bullet"/>
      <w:lvlText w:val="•"/>
      <w:lvlJc w:val="left"/>
      <w:pPr>
        <w:tabs>
          <w:tab w:val="num" w:pos="1440"/>
        </w:tabs>
        <w:ind w:left="1440" w:hanging="360"/>
      </w:pPr>
      <w:rPr>
        <w:rFonts w:ascii="Arial" w:hAnsi="Arial" w:hint="default"/>
      </w:rPr>
    </w:lvl>
    <w:lvl w:ilvl="2" w:tplc="79A67126" w:tentative="1">
      <w:start w:val="1"/>
      <w:numFmt w:val="bullet"/>
      <w:lvlText w:val="•"/>
      <w:lvlJc w:val="left"/>
      <w:pPr>
        <w:tabs>
          <w:tab w:val="num" w:pos="2160"/>
        </w:tabs>
        <w:ind w:left="2160" w:hanging="360"/>
      </w:pPr>
      <w:rPr>
        <w:rFonts w:ascii="Arial" w:hAnsi="Arial" w:hint="default"/>
      </w:rPr>
    </w:lvl>
    <w:lvl w:ilvl="3" w:tplc="1EFE6824" w:tentative="1">
      <w:start w:val="1"/>
      <w:numFmt w:val="bullet"/>
      <w:lvlText w:val="•"/>
      <w:lvlJc w:val="left"/>
      <w:pPr>
        <w:tabs>
          <w:tab w:val="num" w:pos="2880"/>
        </w:tabs>
        <w:ind w:left="2880" w:hanging="360"/>
      </w:pPr>
      <w:rPr>
        <w:rFonts w:ascii="Arial" w:hAnsi="Arial" w:hint="default"/>
      </w:rPr>
    </w:lvl>
    <w:lvl w:ilvl="4" w:tplc="9962C9AA" w:tentative="1">
      <w:start w:val="1"/>
      <w:numFmt w:val="bullet"/>
      <w:lvlText w:val="•"/>
      <w:lvlJc w:val="left"/>
      <w:pPr>
        <w:tabs>
          <w:tab w:val="num" w:pos="3600"/>
        </w:tabs>
        <w:ind w:left="3600" w:hanging="360"/>
      </w:pPr>
      <w:rPr>
        <w:rFonts w:ascii="Arial" w:hAnsi="Arial" w:hint="default"/>
      </w:rPr>
    </w:lvl>
    <w:lvl w:ilvl="5" w:tplc="020A9578" w:tentative="1">
      <w:start w:val="1"/>
      <w:numFmt w:val="bullet"/>
      <w:lvlText w:val="•"/>
      <w:lvlJc w:val="left"/>
      <w:pPr>
        <w:tabs>
          <w:tab w:val="num" w:pos="4320"/>
        </w:tabs>
        <w:ind w:left="4320" w:hanging="360"/>
      </w:pPr>
      <w:rPr>
        <w:rFonts w:ascii="Arial" w:hAnsi="Arial" w:hint="default"/>
      </w:rPr>
    </w:lvl>
    <w:lvl w:ilvl="6" w:tplc="C828490A" w:tentative="1">
      <w:start w:val="1"/>
      <w:numFmt w:val="bullet"/>
      <w:lvlText w:val="•"/>
      <w:lvlJc w:val="left"/>
      <w:pPr>
        <w:tabs>
          <w:tab w:val="num" w:pos="5040"/>
        </w:tabs>
        <w:ind w:left="5040" w:hanging="360"/>
      </w:pPr>
      <w:rPr>
        <w:rFonts w:ascii="Arial" w:hAnsi="Arial" w:hint="default"/>
      </w:rPr>
    </w:lvl>
    <w:lvl w:ilvl="7" w:tplc="616E1212" w:tentative="1">
      <w:start w:val="1"/>
      <w:numFmt w:val="bullet"/>
      <w:lvlText w:val="•"/>
      <w:lvlJc w:val="left"/>
      <w:pPr>
        <w:tabs>
          <w:tab w:val="num" w:pos="5760"/>
        </w:tabs>
        <w:ind w:left="5760" w:hanging="360"/>
      </w:pPr>
      <w:rPr>
        <w:rFonts w:ascii="Arial" w:hAnsi="Arial" w:hint="default"/>
      </w:rPr>
    </w:lvl>
    <w:lvl w:ilvl="8" w:tplc="A9E8D704" w:tentative="1">
      <w:start w:val="1"/>
      <w:numFmt w:val="bullet"/>
      <w:lvlText w:val="•"/>
      <w:lvlJc w:val="left"/>
      <w:pPr>
        <w:tabs>
          <w:tab w:val="num" w:pos="6480"/>
        </w:tabs>
        <w:ind w:left="6480" w:hanging="360"/>
      </w:pPr>
      <w:rPr>
        <w:rFonts w:ascii="Arial" w:hAnsi="Arial" w:hint="default"/>
      </w:rPr>
    </w:lvl>
  </w:abstractNum>
  <w:abstractNum w:abstractNumId="9">
    <w:nsid w:val="5938141B"/>
    <w:multiLevelType w:val="multilevel"/>
    <w:tmpl w:val="CEAC16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9556335"/>
    <w:multiLevelType w:val="hybridMultilevel"/>
    <w:tmpl w:val="8B86FD04"/>
    <w:lvl w:ilvl="0" w:tplc="29DC385C">
      <w:start w:val="1"/>
      <w:numFmt w:val="bullet"/>
      <w:lvlText w:val="•"/>
      <w:lvlJc w:val="left"/>
      <w:pPr>
        <w:tabs>
          <w:tab w:val="num" w:pos="720"/>
        </w:tabs>
        <w:ind w:left="720" w:hanging="360"/>
      </w:pPr>
      <w:rPr>
        <w:rFonts w:ascii="Arial" w:hAnsi="Arial" w:hint="default"/>
      </w:rPr>
    </w:lvl>
    <w:lvl w:ilvl="1" w:tplc="93F6C500" w:tentative="1">
      <w:start w:val="1"/>
      <w:numFmt w:val="bullet"/>
      <w:lvlText w:val="•"/>
      <w:lvlJc w:val="left"/>
      <w:pPr>
        <w:tabs>
          <w:tab w:val="num" w:pos="1440"/>
        </w:tabs>
        <w:ind w:left="1440" w:hanging="360"/>
      </w:pPr>
      <w:rPr>
        <w:rFonts w:ascii="Arial" w:hAnsi="Arial" w:hint="default"/>
      </w:rPr>
    </w:lvl>
    <w:lvl w:ilvl="2" w:tplc="3B0CBEE2" w:tentative="1">
      <w:start w:val="1"/>
      <w:numFmt w:val="bullet"/>
      <w:lvlText w:val="•"/>
      <w:lvlJc w:val="left"/>
      <w:pPr>
        <w:tabs>
          <w:tab w:val="num" w:pos="2160"/>
        </w:tabs>
        <w:ind w:left="2160" w:hanging="360"/>
      </w:pPr>
      <w:rPr>
        <w:rFonts w:ascii="Arial" w:hAnsi="Arial" w:hint="default"/>
      </w:rPr>
    </w:lvl>
    <w:lvl w:ilvl="3" w:tplc="66E4BD7E" w:tentative="1">
      <w:start w:val="1"/>
      <w:numFmt w:val="bullet"/>
      <w:lvlText w:val="•"/>
      <w:lvlJc w:val="left"/>
      <w:pPr>
        <w:tabs>
          <w:tab w:val="num" w:pos="2880"/>
        </w:tabs>
        <w:ind w:left="2880" w:hanging="360"/>
      </w:pPr>
      <w:rPr>
        <w:rFonts w:ascii="Arial" w:hAnsi="Arial" w:hint="default"/>
      </w:rPr>
    </w:lvl>
    <w:lvl w:ilvl="4" w:tplc="0220BE7E" w:tentative="1">
      <w:start w:val="1"/>
      <w:numFmt w:val="bullet"/>
      <w:lvlText w:val="•"/>
      <w:lvlJc w:val="left"/>
      <w:pPr>
        <w:tabs>
          <w:tab w:val="num" w:pos="3600"/>
        </w:tabs>
        <w:ind w:left="3600" w:hanging="360"/>
      </w:pPr>
      <w:rPr>
        <w:rFonts w:ascii="Arial" w:hAnsi="Arial" w:hint="default"/>
      </w:rPr>
    </w:lvl>
    <w:lvl w:ilvl="5" w:tplc="77126526" w:tentative="1">
      <w:start w:val="1"/>
      <w:numFmt w:val="bullet"/>
      <w:lvlText w:val="•"/>
      <w:lvlJc w:val="left"/>
      <w:pPr>
        <w:tabs>
          <w:tab w:val="num" w:pos="4320"/>
        </w:tabs>
        <w:ind w:left="4320" w:hanging="360"/>
      </w:pPr>
      <w:rPr>
        <w:rFonts w:ascii="Arial" w:hAnsi="Arial" w:hint="default"/>
      </w:rPr>
    </w:lvl>
    <w:lvl w:ilvl="6" w:tplc="020AA1C2" w:tentative="1">
      <w:start w:val="1"/>
      <w:numFmt w:val="bullet"/>
      <w:lvlText w:val="•"/>
      <w:lvlJc w:val="left"/>
      <w:pPr>
        <w:tabs>
          <w:tab w:val="num" w:pos="5040"/>
        </w:tabs>
        <w:ind w:left="5040" w:hanging="360"/>
      </w:pPr>
      <w:rPr>
        <w:rFonts w:ascii="Arial" w:hAnsi="Arial" w:hint="default"/>
      </w:rPr>
    </w:lvl>
    <w:lvl w:ilvl="7" w:tplc="008A001E" w:tentative="1">
      <w:start w:val="1"/>
      <w:numFmt w:val="bullet"/>
      <w:lvlText w:val="•"/>
      <w:lvlJc w:val="left"/>
      <w:pPr>
        <w:tabs>
          <w:tab w:val="num" w:pos="5760"/>
        </w:tabs>
        <w:ind w:left="5760" w:hanging="360"/>
      </w:pPr>
      <w:rPr>
        <w:rFonts w:ascii="Arial" w:hAnsi="Arial" w:hint="default"/>
      </w:rPr>
    </w:lvl>
    <w:lvl w:ilvl="8" w:tplc="EA36C99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0"/>
  </w:num>
  <w:num w:numId="3">
    <w:abstractNumId w:val="5"/>
  </w:num>
  <w:num w:numId="4">
    <w:abstractNumId w:val="6"/>
  </w:num>
  <w:num w:numId="5">
    <w:abstractNumId w:val="2"/>
  </w:num>
  <w:num w:numId="6">
    <w:abstractNumId w:val="4"/>
  </w:num>
  <w:num w:numId="7">
    <w:abstractNumId w:val="1"/>
  </w:num>
  <w:num w:numId="8">
    <w:abstractNumId w:val="7"/>
  </w:num>
  <w:num w:numId="9">
    <w:abstractNumId w:val="9"/>
  </w:num>
  <w:num w:numId="10">
    <w:abstractNumId w:val="3"/>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35"/>
    <w:rsid w:val="000250FF"/>
    <w:rsid w:val="00032771"/>
    <w:rsid w:val="00033B1B"/>
    <w:rsid w:val="00043910"/>
    <w:rsid w:val="00043BC0"/>
    <w:rsid w:val="00044C1B"/>
    <w:rsid w:val="00046C49"/>
    <w:rsid w:val="00057285"/>
    <w:rsid w:val="00065C5F"/>
    <w:rsid w:val="0007718C"/>
    <w:rsid w:val="00090725"/>
    <w:rsid w:val="000A396D"/>
    <w:rsid w:val="000A3BF7"/>
    <w:rsid w:val="000A57DA"/>
    <w:rsid w:val="000B7282"/>
    <w:rsid w:val="000D0145"/>
    <w:rsid w:val="000D5790"/>
    <w:rsid w:val="000D5E92"/>
    <w:rsid w:val="000F1619"/>
    <w:rsid w:val="000F218D"/>
    <w:rsid w:val="000F511A"/>
    <w:rsid w:val="001126B0"/>
    <w:rsid w:val="0011340D"/>
    <w:rsid w:val="00120ADA"/>
    <w:rsid w:val="0012198D"/>
    <w:rsid w:val="00123828"/>
    <w:rsid w:val="00126570"/>
    <w:rsid w:val="00134139"/>
    <w:rsid w:val="00137C50"/>
    <w:rsid w:val="00142C4F"/>
    <w:rsid w:val="00153EEE"/>
    <w:rsid w:val="00161BFA"/>
    <w:rsid w:val="00163182"/>
    <w:rsid w:val="00165F8A"/>
    <w:rsid w:val="00167952"/>
    <w:rsid w:val="00171ED1"/>
    <w:rsid w:val="00175F37"/>
    <w:rsid w:val="001969F0"/>
    <w:rsid w:val="001B1898"/>
    <w:rsid w:val="001B1AAB"/>
    <w:rsid w:val="001C075B"/>
    <w:rsid w:val="001C19D9"/>
    <w:rsid w:val="001D5354"/>
    <w:rsid w:val="001F23BC"/>
    <w:rsid w:val="001F4218"/>
    <w:rsid w:val="001F73BF"/>
    <w:rsid w:val="002002DB"/>
    <w:rsid w:val="0020760F"/>
    <w:rsid w:val="00211978"/>
    <w:rsid w:val="002142C9"/>
    <w:rsid w:val="00216B6A"/>
    <w:rsid w:val="0022676D"/>
    <w:rsid w:val="00232C57"/>
    <w:rsid w:val="002526AC"/>
    <w:rsid w:val="00262B85"/>
    <w:rsid w:val="0026588F"/>
    <w:rsid w:val="002845AB"/>
    <w:rsid w:val="002B0FB3"/>
    <w:rsid w:val="002B4DEC"/>
    <w:rsid w:val="002B6720"/>
    <w:rsid w:val="002C2285"/>
    <w:rsid w:val="002C4A45"/>
    <w:rsid w:val="002C58D1"/>
    <w:rsid w:val="002D1645"/>
    <w:rsid w:val="002D195D"/>
    <w:rsid w:val="002E1EC8"/>
    <w:rsid w:val="0030782F"/>
    <w:rsid w:val="00312BFD"/>
    <w:rsid w:val="003212FC"/>
    <w:rsid w:val="00357DFD"/>
    <w:rsid w:val="00357E5F"/>
    <w:rsid w:val="00360E9E"/>
    <w:rsid w:val="003659A0"/>
    <w:rsid w:val="00365C1B"/>
    <w:rsid w:val="003728E4"/>
    <w:rsid w:val="00384D3B"/>
    <w:rsid w:val="003921C5"/>
    <w:rsid w:val="0039330C"/>
    <w:rsid w:val="00393B5A"/>
    <w:rsid w:val="00394A16"/>
    <w:rsid w:val="003A022D"/>
    <w:rsid w:val="003B61D4"/>
    <w:rsid w:val="003C67EC"/>
    <w:rsid w:val="003D12EE"/>
    <w:rsid w:val="003E5D07"/>
    <w:rsid w:val="003E6535"/>
    <w:rsid w:val="003F301E"/>
    <w:rsid w:val="00430978"/>
    <w:rsid w:val="00455499"/>
    <w:rsid w:val="004602DB"/>
    <w:rsid w:val="004621B4"/>
    <w:rsid w:val="0047113B"/>
    <w:rsid w:val="00482609"/>
    <w:rsid w:val="0048377F"/>
    <w:rsid w:val="00485F79"/>
    <w:rsid w:val="00495B85"/>
    <w:rsid w:val="004A5EE8"/>
    <w:rsid w:val="004B378E"/>
    <w:rsid w:val="004B763B"/>
    <w:rsid w:val="004E1881"/>
    <w:rsid w:val="004E392C"/>
    <w:rsid w:val="004E5B68"/>
    <w:rsid w:val="00513CA9"/>
    <w:rsid w:val="00524FAD"/>
    <w:rsid w:val="00531AEB"/>
    <w:rsid w:val="0053644E"/>
    <w:rsid w:val="005645E2"/>
    <w:rsid w:val="00566F66"/>
    <w:rsid w:val="00567467"/>
    <w:rsid w:val="005751EB"/>
    <w:rsid w:val="005848FE"/>
    <w:rsid w:val="00597831"/>
    <w:rsid w:val="005D4902"/>
    <w:rsid w:val="005D580B"/>
    <w:rsid w:val="005D7662"/>
    <w:rsid w:val="005F195E"/>
    <w:rsid w:val="005F4E53"/>
    <w:rsid w:val="005F6F65"/>
    <w:rsid w:val="00611147"/>
    <w:rsid w:val="00624FC0"/>
    <w:rsid w:val="00634332"/>
    <w:rsid w:val="006647A8"/>
    <w:rsid w:val="00677C38"/>
    <w:rsid w:val="0069338B"/>
    <w:rsid w:val="006A30B2"/>
    <w:rsid w:val="006A5F81"/>
    <w:rsid w:val="006A7075"/>
    <w:rsid w:val="006B0CFB"/>
    <w:rsid w:val="006B1982"/>
    <w:rsid w:val="006B48A2"/>
    <w:rsid w:val="006C2350"/>
    <w:rsid w:val="006C787B"/>
    <w:rsid w:val="006C7C77"/>
    <w:rsid w:val="006D3CD4"/>
    <w:rsid w:val="006F2912"/>
    <w:rsid w:val="006F6971"/>
    <w:rsid w:val="00710094"/>
    <w:rsid w:val="00716CEE"/>
    <w:rsid w:val="00721C32"/>
    <w:rsid w:val="007419D2"/>
    <w:rsid w:val="00750AB2"/>
    <w:rsid w:val="007568B6"/>
    <w:rsid w:val="00776025"/>
    <w:rsid w:val="007930EE"/>
    <w:rsid w:val="007947DD"/>
    <w:rsid w:val="007B276B"/>
    <w:rsid w:val="007B4880"/>
    <w:rsid w:val="007B6025"/>
    <w:rsid w:val="007C560C"/>
    <w:rsid w:val="007C5D37"/>
    <w:rsid w:val="007D3394"/>
    <w:rsid w:val="007E3818"/>
    <w:rsid w:val="007E65B7"/>
    <w:rsid w:val="007E77B8"/>
    <w:rsid w:val="007E7C90"/>
    <w:rsid w:val="007F52C9"/>
    <w:rsid w:val="007F6FC5"/>
    <w:rsid w:val="0080321D"/>
    <w:rsid w:val="00803BF0"/>
    <w:rsid w:val="00816235"/>
    <w:rsid w:val="0082632D"/>
    <w:rsid w:val="00843267"/>
    <w:rsid w:val="00843335"/>
    <w:rsid w:val="0086213F"/>
    <w:rsid w:val="00864A9B"/>
    <w:rsid w:val="008767CE"/>
    <w:rsid w:val="00882C4A"/>
    <w:rsid w:val="008917D8"/>
    <w:rsid w:val="008A02AC"/>
    <w:rsid w:val="008A32CF"/>
    <w:rsid w:val="008B4638"/>
    <w:rsid w:val="008C3996"/>
    <w:rsid w:val="008C7353"/>
    <w:rsid w:val="008C7ED3"/>
    <w:rsid w:val="008D0B1D"/>
    <w:rsid w:val="008D0F30"/>
    <w:rsid w:val="008D1F47"/>
    <w:rsid w:val="008D5D84"/>
    <w:rsid w:val="008D696A"/>
    <w:rsid w:val="008D7B6E"/>
    <w:rsid w:val="008E104F"/>
    <w:rsid w:val="008E1D16"/>
    <w:rsid w:val="008E3154"/>
    <w:rsid w:val="008F56C3"/>
    <w:rsid w:val="008F683C"/>
    <w:rsid w:val="00904C5D"/>
    <w:rsid w:val="009055D5"/>
    <w:rsid w:val="00921644"/>
    <w:rsid w:val="00927646"/>
    <w:rsid w:val="00927841"/>
    <w:rsid w:val="009360EA"/>
    <w:rsid w:val="0094554C"/>
    <w:rsid w:val="00946368"/>
    <w:rsid w:val="00954654"/>
    <w:rsid w:val="0095794E"/>
    <w:rsid w:val="009600BE"/>
    <w:rsid w:val="009712D3"/>
    <w:rsid w:val="00971BDF"/>
    <w:rsid w:val="00985F2C"/>
    <w:rsid w:val="009A778F"/>
    <w:rsid w:val="009D0B6D"/>
    <w:rsid w:val="009D1173"/>
    <w:rsid w:val="009D5682"/>
    <w:rsid w:val="009F7B5E"/>
    <w:rsid w:val="00A01AE3"/>
    <w:rsid w:val="00A021EE"/>
    <w:rsid w:val="00A07DE6"/>
    <w:rsid w:val="00A10064"/>
    <w:rsid w:val="00A105D7"/>
    <w:rsid w:val="00A12C49"/>
    <w:rsid w:val="00A1592B"/>
    <w:rsid w:val="00A270E9"/>
    <w:rsid w:val="00A31669"/>
    <w:rsid w:val="00A344E4"/>
    <w:rsid w:val="00A417F2"/>
    <w:rsid w:val="00A41BAA"/>
    <w:rsid w:val="00A425CF"/>
    <w:rsid w:val="00A54961"/>
    <w:rsid w:val="00A56198"/>
    <w:rsid w:val="00A600BF"/>
    <w:rsid w:val="00A72481"/>
    <w:rsid w:val="00A76A7C"/>
    <w:rsid w:val="00A77CAC"/>
    <w:rsid w:val="00A77CB6"/>
    <w:rsid w:val="00A903E2"/>
    <w:rsid w:val="00A92CA2"/>
    <w:rsid w:val="00AA5FA2"/>
    <w:rsid w:val="00AB0CC1"/>
    <w:rsid w:val="00AB57CC"/>
    <w:rsid w:val="00AC2264"/>
    <w:rsid w:val="00AD53A9"/>
    <w:rsid w:val="00AE0445"/>
    <w:rsid w:val="00AE3257"/>
    <w:rsid w:val="00AF3EB2"/>
    <w:rsid w:val="00AF6029"/>
    <w:rsid w:val="00B01041"/>
    <w:rsid w:val="00B066B4"/>
    <w:rsid w:val="00B17E5C"/>
    <w:rsid w:val="00B31C76"/>
    <w:rsid w:val="00B46381"/>
    <w:rsid w:val="00B54075"/>
    <w:rsid w:val="00B630D8"/>
    <w:rsid w:val="00B675C8"/>
    <w:rsid w:val="00B72D6A"/>
    <w:rsid w:val="00B73E69"/>
    <w:rsid w:val="00B765D1"/>
    <w:rsid w:val="00B919C1"/>
    <w:rsid w:val="00B94CE0"/>
    <w:rsid w:val="00B95C77"/>
    <w:rsid w:val="00BA7BB7"/>
    <w:rsid w:val="00BD0CC3"/>
    <w:rsid w:val="00BD1FF7"/>
    <w:rsid w:val="00BE66A7"/>
    <w:rsid w:val="00C1612A"/>
    <w:rsid w:val="00C30017"/>
    <w:rsid w:val="00C301F3"/>
    <w:rsid w:val="00C338FE"/>
    <w:rsid w:val="00C44E28"/>
    <w:rsid w:val="00C51B8B"/>
    <w:rsid w:val="00C534E3"/>
    <w:rsid w:val="00C72038"/>
    <w:rsid w:val="00C83725"/>
    <w:rsid w:val="00C83F68"/>
    <w:rsid w:val="00CC05EA"/>
    <w:rsid w:val="00CC63A1"/>
    <w:rsid w:val="00CC7C8F"/>
    <w:rsid w:val="00CE630C"/>
    <w:rsid w:val="00CE6C99"/>
    <w:rsid w:val="00CF4203"/>
    <w:rsid w:val="00D02625"/>
    <w:rsid w:val="00D06AEE"/>
    <w:rsid w:val="00D1478E"/>
    <w:rsid w:val="00D24541"/>
    <w:rsid w:val="00D27B36"/>
    <w:rsid w:val="00D321B0"/>
    <w:rsid w:val="00D35F19"/>
    <w:rsid w:val="00D36488"/>
    <w:rsid w:val="00D404F1"/>
    <w:rsid w:val="00D435D1"/>
    <w:rsid w:val="00D569A5"/>
    <w:rsid w:val="00D6420A"/>
    <w:rsid w:val="00D66B18"/>
    <w:rsid w:val="00D97335"/>
    <w:rsid w:val="00DB7059"/>
    <w:rsid w:val="00DC79F6"/>
    <w:rsid w:val="00DD48F3"/>
    <w:rsid w:val="00DD596A"/>
    <w:rsid w:val="00DD6625"/>
    <w:rsid w:val="00DE5666"/>
    <w:rsid w:val="00DF6A60"/>
    <w:rsid w:val="00E017D1"/>
    <w:rsid w:val="00E03198"/>
    <w:rsid w:val="00E0367C"/>
    <w:rsid w:val="00E04540"/>
    <w:rsid w:val="00E0698D"/>
    <w:rsid w:val="00E106D9"/>
    <w:rsid w:val="00E222E3"/>
    <w:rsid w:val="00E26EA0"/>
    <w:rsid w:val="00E44CD0"/>
    <w:rsid w:val="00E468EC"/>
    <w:rsid w:val="00E5272D"/>
    <w:rsid w:val="00E56611"/>
    <w:rsid w:val="00E6078B"/>
    <w:rsid w:val="00E63F5F"/>
    <w:rsid w:val="00E652CE"/>
    <w:rsid w:val="00E72479"/>
    <w:rsid w:val="00E7606D"/>
    <w:rsid w:val="00E806B4"/>
    <w:rsid w:val="00E82BF0"/>
    <w:rsid w:val="00E85DF0"/>
    <w:rsid w:val="00E94BA9"/>
    <w:rsid w:val="00E958EA"/>
    <w:rsid w:val="00E96CBB"/>
    <w:rsid w:val="00EA1891"/>
    <w:rsid w:val="00EA2160"/>
    <w:rsid w:val="00EA6F2D"/>
    <w:rsid w:val="00EB03A1"/>
    <w:rsid w:val="00EB0DB7"/>
    <w:rsid w:val="00EB2F8E"/>
    <w:rsid w:val="00EC1575"/>
    <w:rsid w:val="00EC5DCA"/>
    <w:rsid w:val="00ED0ADA"/>
    <w:rsid w:val="00ED1874"/>
    <w:rsid w:val="00ED6D6E"/>
    <w:rsid w:val="00EE76E1"/>
    <w:rsid w:val="00EF5D1D"/>
    <w:rsid w:val="00F0057F"/>
    <w:rsid w:val="00F0749A"/>
    <w:rsid w:val="00F158C7"/>
    <w:rsid w:val="00F25F5D"/>
    <w:rsid w:val="00F27D27"/>
    <w:rsid w:val="00F33CF7"/>
    <w:rsid w:val="00F3582D"/>
    <w:rsid w:val="00F7170B"/>
    <w:rsid w:val="00F76757"/>
    <w:rsid w:val="00F86B57"/>
    <w:rsid w:val="00FA1202"/>
    <w:rsid w:val="00FA2672"/>
    <w:rsid w:val="00FC5BD3"/>
    <w:rsid w:val="00FE2DC9"/>
    <w:rsid w:val="00FE70CE"/>
    <w:rsid w:val="00FF0628"/>
    <w:rsid w:val="00FF239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DB"/>
  </w:style>
  <w:style w:type="paragraph" w:styleId="Heading1">
    <w:name w:val="heading 1"/>
    <w:basedOn w:val="Normal"/>
    <w:link w:val="Heading1Char"/>
    <w:uiPriority w:val="9"/>
    <w:qFormat/>
    <w:rsid w:val="00E04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next w:val="Normal"/>
    <w:link w:val="Heading2Char"/>
    <w:uiPriority w:val="9"/>
    <w:unhideWhenUsed/>
    <w:qFormat/>
    <w:rsid w:val="00CE6C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625"/>
    <w:pPr>
      <w:ind w:left="720"/>
      <w:contextualSpacing/>
    </w:pPr>
  </w:style>
  <w:style w:type="paragraph" w:styleId="BalloonText">
    <w:name w:val="Balloon Text"/>
    <w:basedOn w:val="Normal"/>
    <w:link w:val="BalloonTextChar"/>
    <w:uiPriority w:val="99"/>
    <w:semiHidden/>
    <w:unhideWhenUsed/>
    <w:rsid w:val="002B4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EC"/>
    <w:rPr>
      <w:rFonts w:ascii="Tahoma" w:hAnsi="Tahoma" w:cs="Tahoma"/>
      <w:sz w:val="16"/>
      <w:szCs w:val="16"/>
    </w:rPr>
  </w:style>
  <w:style w:type="paragraph" w:styleId="NormalWeb">
    <w:name w:val="Normal (Web)"/>
    <w:basedOn w:val="Normal"/>
    <w:uiPriority w:val="99"/>
    <w:semiHidden/>
    <w:unhideWhenUsed/>
    <w:rsid w:val="00E85DF0"/>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Header">
    <w:name w:val="header"/>
    <w:basedOn w:val="Normal"/>
    <w:link w:val="HeaderChar"/>
    <w:uiPriority w:val="99"/>
    <w:unhideWhenUsed/>
    <w:rsid w:val="00721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C32"/>
  </w:style>
  <w:style w:type="paragraph" w:styleId="Footer">
    <w:name w:val="footer"/>
    <w:basedOn w:val="Normal"/>
    <w:link w:val="FooterChar"/>
    <w:uiPriority w:val="99"/>
    <w:unhideWhenUsed/>
    <w:rsid w:val="00721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C32"/>
  </w:style>
  <w:style w:type="character" w:styleId="Hyperlink">
    <w:name w:val="Hyperlink"/>
    <w:basedOn w:val="DefaultParagraphFont"/>
    <w:uiPriority w:val="99"/>
    <w:unhideWhenUsed/>
    <w:rsid w:val="00D27B36"/>
    <w:rPr>
      <w:color w:val="0000FF" w:themeColor="hyperlink"/>
      <w:u w:val="single"/>
    </w:rPr>
  </w:style>
  <w:style w:type="character" w:customStyle="1" w:styleId="Heading1Char">
    <w:name w:val="Heading 1 Char"/>
    <w:basedOn w:val="DefaultParagraphFont"/>
    <w:link w:val="Heading1"/>
    <w:uiPriority w:val="9"/>
    <w:rsid w:val="00E04540"/>
    <w:rPr>
      <w:rFonts w:ascii="Times New Roman" w:eastAsia="Times New Roman" w:hAnsi="Times New Roman" w:cs="Times New Roman"/>
      <w:b/>
      <w:bCs/>
      <w:kern w:val="36"/>
      <w:sz w:val="48"/>
      <w:szCs w:val="48"/>
      <w:lang w:eastAsia="en-SG"/>
    </w:rPr>
  </w:style>
  <w:style w:type="character" w:customStyle="1" w:styleId="anchor-text">
    <w:name w:val="anchor-text"/>
    <w:basedOn w:val="DefaultParagraphFont"/>
    <w:rsid w:val="00CE6C99"/>
  </w:style>
  <w:style w:type="character" w:customStyle="1" w:styleId="Heading2Char">
    <w:name w:val="Heading 2 Char"/>
    <w:basedOn w:val="DefaultParagraphFont"/>
    <w:link w:val="Heading2"/>
    <w:uiPriority w:val="9"/>
    <w:rsid w:val="00CE6C99"/>
    <w:rPr>
      <w:rFonts w:asciiTheme="majorHAnsi" w:eastAsiaTheme="majorEastAsia" w:hAnsiTheme="majorHAnsi" w:cstheme="majorBidi"/>
      <w:b/>
      <w:bCs/>
      <w:color w:val="4F81BD" w:themeColor="accent1"/>
      <w:sz w:val="26"/>
      <w:szCs w:val="26"/>
    </w:rPr>
  </w:style>
  <w:style w:type="character" w:customStyle="1" w:styleId="sw">
    <w:name w:val="sw"/>
    <w:basedOn w:val="DefaultParagraphFont"/>
    <w:rsid w:val="0086213F"/>
  </w:style>
  <w:style w:type="character" w:customStyle="1" w:styleId="given-name">
    <w:name w:val="given-name"/>
    <w:basedOn w:val="DefaultParagraphFont"/>
    <w:rsid w:val="004B763B"/>
  </w:style>
  <w:style w:type="character" w:customStyle="1" w:styleId="text">
    <w:name w:val="text"/>
    <w:basedOn w:val="DefaultParagraphFont"/>
    <w:rsid w:val="004B763B"/>
  </w:style>
  <w:style w:type="character" w:customStyle="1" w:styleId="guestview">
    <w:name w:val="guestview"/>
    <w:basedOn w:val="DefaultParagraphFont"/>
    <w:rsid w:val="004B763B"/>
  </w:style>
  <w:style w:type="character" w:customStyle="1" w:styleId="title-text">
    <w:name w:val="title-text"/>
    <w:basedOn w:val="DefaultParagraphFont"/>
    <w:rsid w:val="004B763B"/>
  </w:style>
  <w:style w:type="character" w:customStyle="1" w:styleId="react-xocs-alternative-link">
    <w:name w:val="react-xocs-alternative-link"/>
    <w:basedOn w:val="DefaultParagraphFont"/>
    <w:rsid w:val="004B763B"/>
  </w:style>
  <w:style w:type="character" w:styleId="Emphasis">
    <w:name w:val="Emphasis"/>
    <w:basedOn w:val="DefaultParagraphFont"/>
    <w:uiPriority w:val="20"/>
    <w:qFormat/>
    <w:rsid w:val="004B76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DB"/>
  </w:style>
  <w:style w:type="paragraph" w:styleId="Heading1">
    <w:name w:val="heading 1"/>
    <w:basedOn w:val="Normal"/>
    <w:link w:val="Heading1Char"/>
    <w:uiPriority w:val="9"/>
    <w:qFormat/>
    <w:rsid w:val="00E04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paragraph" w:styleId="Heading2">
    <w:name w:val="heading 2"/>
    <w:basedOn w:val="Normal"/>
    <w:next w:val="Normal"/>
    <w:link w:val="Heading2Char"/>
    <w:uiPriority w:val="9"/>
    <w:unhideWhenUsed/>
    <w:qFormat/>
    <w:rsid w:val="00CE6C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625"/>
    <w:pPr>
      <w:ind w:left="720"/>
      <w:contextualSpacing/>
    </w:pPr>
  </w:style>
  <w:style w:type="paragraph" w:styleId="BalloonText">
    <w:name w:val="Balloon Text"/>
    <w:basedOn w:val="Normal"/>
    <w:link w:val="BalloonTextChar"/>
    <w:uiPriority w:val="99"/>
    <w:semiHidden/>
    <w:unhideWhenUsed/>
    <w:rsid w:val="002B4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DEC"/>
    <w:rPr>
      <w:rFonts w:ascii="Tahoma" w:hAnsi="Tahoma" w:cs="Tahoma"/>
      <w:sz w:val="16"/>
      <w:szCs w:val="16"/>
    </w:rPr>
  </w:style>
  <w:style w:type="paragraph" w:styleId="NormalWeb">
    <w:name w:val="Normal (Web)"/>
    <w:basedOn w:val="Normal"/>
    <w:uiPriority w:val="99"/>
    <w:semiHidden/>
    <w:unhideWhenUsed/>
    <w:rsid w:val="00E85DF0"/>
    <w:pPr>
      <w:spacing w:before="100" w:beforeAutospacing="1" w:after="100" w:afterAutospacing="1" w:line="240" w:lineRule="auto"/>
    </w:pPr>
    <w:rPr>
      <w:rFonts w:ascii="Times New Roman" w:eastAsiaTheme="minorEastAsia" w:hAnsi="Times New Roman" w:cs="Times New Roman"/>
      <w:sz w:val="24"/>
      <w:szCs w:val="24"/>
      <w:lang w:eastAsia="en-SG"/>
    </w:rPr>
  </w:style>
  <w:style w:type="paragraph" w:styleId="Header">
    <w:name w:val="header"/>
    <w:basedOn w:val="Normal"/>
    <w:link w:val="HeaderChar"/>
    <w:uiPriority w:val="99"/>
    <w:unhideWhenUsed/>
    <w:rsid w:val="00721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C32"/>
  </w:style>
  <w:style w:type="paragraph" w:styleId="Footer">
    <w:name w:val="footer"/>
    <w:basedOn w:val="Normal"/>
    <w:link w:val="FooterChar"/>
    <w:uiPriority w:val="99"/>
    <w:unhideWhenUsed/>
    <w:rsid w:val="00721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C32"/>
  </w:style>
  <w:style w:type="character" w:styleId="Hyperlink">
    <w:name w:val="Hyperlink"/>
    <w:basedOn w:val="DefaultParagraphFont"/>
    <w:uiPriority w:val="99"/>
    <w:unhideWhenUsed/>
    <w:rsid w:val="00D27B36"/>
    <w:rPr>
      <w:color w:val="0000FF" w:themeColor="hyperlink"/>
      <w:u w:val="single"/>
    </w:rPr>
  </w:style>
  <w:style w:type="character" w:customStyle="1" w:styleId="Heading1Char">
    <w:name w:val="Heading 1 Char"/>
    <w:basedOn w:val="DefaultParagraphFont"/>
    <w:link w:val="Heading1"/>
    <w:uiPriority w:val="9"/>
    <w:rsid w:val="00E04540"/>
    <w:rPr>
      <w:rFonts w:ascii="Times New Roman" w:eastAsia="Times New Roman" w:hAnsi="Times New Roman" w:cs="Times New Roman"/>
      <w:b/>
      <w:bCs/>
      <w:kern w:val="36"/>
      <w:sz w:val="48"/>
      <w:szCs w:val="48"/>
      <w:lang w:eastAsia="en-SG"/>
    </w:rPr>
  </w:style>
  <w:style w:type="character" w:customStyle="1" w:styleId="anchor-text">
    <w:name w:val="anchor-text"/>
    <w:basedOn w:val="DefaultParagraphFont"/>
    <w:rsid w:val="00CE6C99"/>
  </w:style>
  <w:style w:type="character" w:customStyle="1" w:styleId="Heading2Char">
    <w:name w:val="Heading 2 Char"/>
    <w:basedOn w:val="DefaultParagraphFont"/>
    <w:link w:val="Heading2"/>
    <w:uiPriority w:val="9"/>
    <w:rsid w:val="00CE6C99"/>
    <w:rPr>
      <w:rFonts w:asciiTheme="majorHAnsi" w:eastAsiaTheme="majorEastAsia" w:hAnsiTheme="majorHAnsi" w:cstheme="majorBidi"/>
      <w:b/>
      <w:bCs/>
      <w:color w:val="4F81BD" w:themeColor="accent1"/>
      <w:sz w:val="26"/>
      <w:szCs w:val="26"/>
    </w:rPr>
  </w:style>
  <w:style w:type="character" w:customStyle="1" w:styleId="sw">
    <w:name w:val="sw"/>
    <w:basedOn w:val="DefaultParagraphFont"/>
    <w:rsid w:val="0086213F"/>
  </w:style>
  <w:style w:type="character" w:customStyle="1" w:styleId="given-name">
    <w:name w:val="given-name"/>
    <w:basedOn w:val="DefaultParagraphFont"/>
    <w:rsid w:val="004B763B"/>
  </w:style>
  <w:style w:type="character" w:customStyle="1" w:styleId="text">
    <w:name w:val="text"/>
    <w:basedOn w:val="DefaultParagraphFont"/>
    <w:rsid w:val="004B763B"/>
  </w:style>
  <w:style w:type="character" w:customStyle="1" w:styleId="guestview">
    <w:name w:val="guestview"/>
    <w:basedOn w:val="DefaultParagraphFont"/>
    <w:rsid w:val="004B763B"/>
  </w:style>
  <w:style w:type="character" w:customStyle="1" w:styleId="title-text">
    <w:name w:val="title-text"/>
    <w:basedOn w:val="DefaultParagraphFont"/>
    <w:rsid w:val="004B763B"/>
  </w:style>
  <w:style w:type="character" w:customStyle="1" w:styleId="react-xocs-alternative-link">
    <w:name w:val="react-xocs-alternative-link"/>
    <w:basedOn w:val="DefaultParagraphFont"/>
    <w:rsid w:val="004B763B"/>
  </w:style>
  <w:style w:type="character" w:styleId="Emphasis">
    <w:name w:val="Emphasis"/>
    <w:basedOn w:val="DefaultParagraphFont"/>
    <w:uiPriority w:val="20"/>
    <w:qFormat/>
    <w:rsid w:val="004B7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5917">
      <w:bodyDiv w:val="1"/>
      <w:marLeft w:val="0"/>
      <w:marRight w:val="0"/>
      <w:marTop w:val="0"/>
      <w:marBottom w:val="0"/>
      <w:divBdr>
        <w:top w:val="none" w:sz="0" w:space="0" w:color="auto"/>
        <w:left w:val="none" w:sz="0" w:space="0" w:color="auto"/>
        <w:bottom w:val="none" w:sz="0" w:space="0" w:color="auto"/>
        <w:right w:val="none" w:sz="0" w:space="0" w:color="auto"/>
      </w:divBdr>
      <w:divsChild>
        <w:div w:id="1456948369">
          <w:marLeft w:val="288"/>
          <w:marRight w:val="0"/>
          <w:marTop w:val="58"/>
          <w:marBottom w:val="0"/>
          <w:divBdr>
            <w:top w:val="none" w:sz="0" w:space="0" w:color="auto"/>
            <w:left w:val="none" w:sz="0" w:space="0" w:color="auto"/>
            <w:bottom w:val="none" w:sz="0" w:space="0" w:color="auto"/>
            <w:right w:val="none" w:sz="0" w:space="0" w:color="auto"/>
          </w:divBdr>
        </w:div>
      </w:divsChild>
    </w:div>
    <w:div w:id="74059550">
      <w:bodyDiv w:val="1"/>
      <w:marLeft w:val="0"/>
      <w:marRight w:val="0"/>
      <w:marTop w:val="0"/>
      <w:marBottom w:val="0"/>
      <w:divBdr>
        <w:top w:val="none" w:sz="0" w:space="0" w:color="auto"/>
        <w:left w:val="none" w:sz="0" w:space="0" w:color="auto"/>
        <w:bottom w:val="none" w:sz="0" w:space="0" w:color="auto"/>
        <w:right w:val="none" w:sz="0" w:space="0" w:color="auto"/>
      </w:divBdr>
    </w:div>
    <w:div w:id="81490993">
      <w:bodyDiv w:val="1"/>
      <w:marLeft w:val="0"/>
      <w:marRight w:val="0"/>
      <w:marTop w:val="0"/>
      <w:marBottom w:val="0"/>
      <w:divBdr>
        <w:top w:val="none" w:sz="0" w:space="0" w:color="auto"/>
        <w:left w:val="none" w:sz="0" w:space="0" w:color="auto"/>
        <w:bottom w:val="none" w:sz="0" w:space="0" w:color="auto"/>
        <w:right w:val="none" w:sz="0" w:space="0" w:color="auto"/>
      </w:divBdr>
      <w:divsChild>
        <w:div w:id="828866435">
          <w:marLeft w:val="288"/>
          <w:marRight w:val="0"/>
          <w:marTop w:val="134"/>
          <w:marBottom w:val="0"/>
          <w:divBdr>
            <w:top w:val="none" w:sz="0" w:space="0" w:color="auto"/>
            <w:left w:val="none" w:sz="0" w:space="0" w:color="auto"/>
            <w:bottom w:val="none" w:sz="0" w:space="0" w:color="auto"/>
            <w:right w:val="none" w:sz="0" w:space="0" w:color="auto"/>
          </w:divBdr>
        </w:div>
      </w:divsChild>
    </w:div>
    <w:div w:id="234168274">
      <w:bodyDiv w:val="1"/>
      <w:marLeft w:val="0"/>
      <w:marRight w:val="0"/>
      <w:marTop w:val="0"/>
      <w:marBottom w:val="0"/>
      <w:divBdr>
        <w:top w:val="none" w:sz="0" w:space="0" w:color="auto"/>
        <w:left w:val="none" w:sz="0" w:space="0" w:color="auto"/>
        <w:bottom w:val="none" w:sz="0" w:space="0" w:color="auto"/>
        <w:right w:val="none" w:sz="0" w:space="0" w:color="auto"/>
      </w:divBdr>
    </w:div>
    <w:div w:id="235357217">
      <w:bodyDiv w:val="1"/>
      <w:marLeft w:val="0"/>
      <w:marRight w:val="0"/>
      <w:marTop w:val="0"/>
      <w:marBottom w:val="0"/>
      <w:divBdr>
        <w:top w:val="none" w:sz="0" w:space="0" w:color="auto"/>
        <w:left w:val="none" w:sz="0" w:space="0" w:color="auto"/>
        <w:bottom w:val="none" w:sz="0" w:space="0" w:color="auto"/>
        <w:right w:val="none" w:sz="0" w:space="0" w:color="auto"/>
      </w:divBdr>
    </w:div>
    <w:div w:id="438066122">
      <w:bodyDiv w:val="1"/>
      <w:marLeft w:val="0"/>
      <w:marRight w:val="0"/>
      <w:marTop w:val="0"/>
      <w:marBottom w:val="0"/>
      <w:divBdr>
        <w:top w:val="none" w:sz="0" w:space="0" w:color="auto"/>
        <w:left w:val="none" w:sz="0" w:space="0" w:color="auto"/>
        <w:bottom w:val="none" w:sz="0" w:space="0" w:color="auto"/>
        <w:right w:val="none" w:sz="0" w:space="0" w:color="auto"/>
      </w:divBdr>
    </w:div>
    <w:div w:id="525560958">
      <w:bodyDiv w:val="1"/>
      <w:marLeft w:val="0"/>
      <w:marRight w:val="0"/>
      <w:marTop w:val="0"/>
      <w:marBottom w:val="0"/>
      <w:divBdr>
        <w:top w:val="none" w:sz="0" w:space="0" w:color="auto"/>
        <w:left w:val="none" w:sz="0" w:space="0" w:color="auto"/>
        <w:bottom w:val="none" w:sz="0" w:space="0" w:color="auto"/>
        <w:right w:val="none" w:sz="0" w:space="0" w:color="auto"/>
      </w:divBdr>
    </w:div>
    <w:div w:id="715936612">
      <w:bodyDiv w:val="1"/>
      <w:marLeft w:val="0"/>
      <w:marRight w:val="0"/>
      <w:marTop w:val="0"/>
      <w:marBottom w:val="0"/>
      <w:divBdr>
        <w:top w:val="none" w:sz="0" w:space="0" w:color="auto"/>
        <w:left w:val="none" w:sz="0" w:space="0" w:color="auto"/>
        <w:bottom w:val="none" w:sz="0" w:space="0" w:color="auto"/>
        <w:right w:val="none" w:sz="0" w:space="0" w:color="auto"/>
      </w:divBdr>
    </w:div>
    <w:div w:id="785974415">
      <w:bodyDiv w:val="1"/>
      <w:marLeft w:val="0"/>
      <w:marRight w:val="0"/>
      <w:marTop w:val="0"/>
      <w:marBottom w:val="0"/>
      <w:divBdr>
        <w:top w:val="none" w:sz="0" w:space="0" w:color="auto"/>
        <w:left w:val="none" w:sz="0" w:space="0" w:color="auto"/>
        <w:bottom w:val="none" w:sz="0" w:space="0" w:color="auto"/>
        <w:right w:val="none" w:sz="0" w:space="0" w:color="auto"/>
      </w:divBdr>
    </w:div>
    <w:div w:id="810441505">
      <w:bodyDiv w:val="1"/>
      <w:marLeft w:val="0"/>
      <w:marRight w:val="0"/>
      <w:marTop w:val="0"/>
      <w:marBottom w:val="0"/>
      <w:divBdr>
        <w:top w:val="none" w:sz="0" w:space="0" w:color="auto"/>
        <w:left w:val="none" w:sz="0" w:space="0" w:color="auto"/>
        <w:bottom w:val="none" w:sz="0" w:space="0" w:color="auto"/>
        <w:right w:val="none" w:sz="0" w:space="0" w:color="auto"/>
      </w:divBdr>
    </w:div>
    <w:div w:id="974529625">
      <w:bodyDiv w:val="1"/>
      <w:marLeft w:val="0"/>
      <w:marRight w:val="0"/>
      <w:marTop w:val="0"/>
      <w:marBottom w:val="0"/>
      <w:divBdr>
        <w:top w:val="none" w:sz="0" w:space="0" w:color="auto"/>
        <w:left w:val="none" w:sz="0" w:space="0" w:color="auto"/>
        <w:bottom w:val="none" w:sz="0" w:space="0" w:color="auto"/>
        <w:right w:val="none" w:sz="0" w:space="0" w:color="auto"/>
      </w:divBdr>
    </w:div>
    <w:div w:id="1058355887">
      <w:bodyDiv w:val="1"/>
      <w:marLeft w:val="0"/>
      <w:marRight w:val="0"/>
      <w:marTop w:val="0"/>
      <w:marBottom w:val="0"/>
      <w:divBdr>
        <w:top w:val="none" w:sz="0" w:space="0" w:color="auto"/>
        <w:left w:val="none" w:sz="0" w:space="0" w:color="auto"/>
        <w:bottom w:val="none" w:sz="0" w:space="0" w:color="auto"/>
        <w:right w:val="none" w:sz="0" w:space="0" w:color="auto"/>
      </w:divBdr>
    </w:div>
    <w:div w:id="1066419740">
      <w:bodyDiv w:val="1"/>
      <w:marLeft w:val="0"/>
      <w:marRight w:val="0"/>
      <w:marTop w:val="0"/>
      <w:marBottom w:val="0"/>
      <w:divBdr>
        <w:top w:val="none" w:sz="0" w:space="0" w:color="auto"/>
        <w:left w:val="none" w:sz="0" w:space="0" w:color="auto"/>
        <w:bottom w:val="none" w:sz="0" w:space="0" w:color="auto"/>
        <w:right w:val="none" w:sz="0" w:space="0" w:color="auto"/>
      </w:divBdr>
    </w:div>
    <w:div w:id="1078207996">
      <w:bodyDiv w:val="1"/>
      <w:marLeft w:val="0"/>
      <w:marRight w:val="0"/>
      <w:marTop w:val="0"/>
      <w:marBottom w:val="0"/>
      <w:divBdr>
        <w:top w:val="none" w:sz="0" w:space="0" w:color="auto"/>
        <w:left w:val="none" w:sz="0" w:space="0" w:color="auto"/>
        <w:bottom w:val="none" w:sz="0" w:space="0" w:color="auto"/>
        <w:right w:val="none" w:sz="0" w:space="0" w:color="auto"/>
      </w:divBdr>
    </w:div>
    <w:div w:id="1112892916">
      <w:bodyDiv w:val="1"/>
      <w:marLeft w:val="0"/>
      <w:marRight w:val="0"/>
      <w:marTop w:val="0"/>
      <w:marBottom w:val="0"/>
      <w:divBdr>
        <w:top w:val="none" w:sz="0" w:space="0" w:color="auto"/>
        <w:left w:val="none" w:sz="0" w:space="0" w:color="auto"/>
        <w:bottom w:val="none" w:sz="0" w:space="0" w:color="auto"/>
        <w:right w:val="none" w:sz="0" w:space="0" w:color="auto"/>
      </w:divBdr>
    </w:div>
    <w:div w:id="1421412168">
      <w:bodyDiv w:val="1"/>
      <w:marLeft w:val="0"/>
      <w:marRight w:val="0"/>
      <w:marTop w:val="0"/>
      <w:marBottom w:val="0"/>
      <w:divBdr>
        <w:top w:val="none" w:sz="0" w:space="0" w:color="auto"/>
        <w:left w:val="none" w:sz="0" w:space="0" w:color="auto"/>
        <w:bottom w:val="none" w:sz="0" w:space="0" w:color="auto"/>
        <w:right w:val="none" w:sz="0" w:space="0" w:color="auto"/>
      </w:divBdr>
    </w:div>
    <w:div w:id="1664431945">
      <w:bodyDiv w:val="1"/>
      <w:marLeft w:val="0"/>
      <w:marRight w:val="0"/>
      <w:marTop w:val="0"/>
      <w:marBottom w:val="0"/>
      <w:divBdr>
        <w:top w:val="none" w:sz="0" w:space="0" w:color="auto"/>
        <w:left w:val="none" w:sz="0" w:space="0" w:color="auto"/>
        <w:bottom w:val="none" w:sz="0" w:space="0" w:color="auto"/>
        <w:right w:val="none" w:sz="0" w:space="0" w:color="auto"/>
      </w:divBdr>
    </w:div>
    <w:div w:id="1760131659">
      <w:bodyDiv w:val="1"/>
      <w:marLeft w:val="0"/>
      <w:marRight w:val="0"/>
      <w:marTop w:val="0"/>
      <w:marBottom w:val="0"/>
      <w:divBdr>
        <w:top w:val="none" w:sz="0" w:space="0" w:color="auto"/>
        <w:left w:val="none" w:sz="0" w:space="0" w:color="auto"/>
        <w:bottom w:val="none" w:sz="0" w:space="0" w:color="auto"/>
        <w:right w:val="none" w:sz="0" w:space="0" w:color="auto"/>
      </w:divBdr>
      <w:divsChild>
        <w:div w:id="1440832808">
          <w:marLeft w:val="288"/>
          <w:marRight w:val="0"/>
          <w:marTop w:val="134"/>
          <w:marBottom w:val="0"/>
          <w:divBdr>
            <w:top w:val="none" w:sz="0" w:space="0" w:color="auto"/>
            <w:left w:val="none" w:sz="0" w:space="0" w:color="auto"/>
            <w:bottom w:val="none" w:sz="0" w:space="0" w:color="auto"/>
            <w:right w:val="none" w:sz="0" w:space="0" w:color="auto"/>
          </w:divBdr>
        </w:div>
      </w:divsChild>
    </w:div>
    <w:div w:id="1778598378">
      <w:bodyDiv w:val="1"/>
      <w:marLeft w:val="0"/>
      <w:marRight w:val="0"/>
      <w:marTop w:val="0"/>
      <w:marBottom w:val="0"/>
      <w:divBdr>
        <w:top w:val="none" w:sz="0" w:space="0" w:color="auto"/>
        <w:left w:val="none" w:sz="0" w:space="0" w:color="auto"/>
        <w:bottom w:val="none" w:sz="0" w:space="0" w:color="auto"/>
        <w:right w:val="none" w:sz="0" w:space="0" w:color="auto"/>
      </w:divBdr>
    </w:div>
    <w:div w:id="1802455339">
      <w:bodyDiv w:val="1"/>
      <w:marLeft w:val="0"/>
      <w:marRight w:val="0"/>
      <w:marTop w:val="0"/>
      <w:marBottom w:val="0"/>
      <w:divBdr>
        <w:top w:val="none" w:sz="0" w:space="0" w:color="auto"/>
        <w:left w:val="none" w:sz="0" w:space="0" w:color="auto"/>
        <w:bottom w:val="none" w:sz="0" w:space="0" w:color="auto"/>
        <w:right w:val="none" w:sz="0" w:space="0" w:color="auto"/>
      </w:divBdr>
      <w:divsChild>
        <w:div w:id="29428176">
          <w:marLeft w:val="288"/>
          <w:marRight w:val="0"/>
          <w:marTop w:val="134"/>
          <w:marBottom w:val="0"/>
          <w:divBdr>
            <w:top w:val="none" w:sz="0" w:space="0" w:color="auto"/>
            <w:left w:val="none" w:sz="0" w:space="0" w:color="auto"/>
            <w:bottom w:val="none" w:sz="0" w:space="0" w:color="auto"/>
            <w:right w:val="none" w:sz="0" w:space="0" w:color="auto"/>
          </w:divBdr>
        </w:div>
      </w:divsChild>
    </w:div>
    <w:div w:id="1855722364">
      <w:bodyDiv w:val="1"/>
      <w:marLeft w:val="0"/>
      <w:marRight w:val="0"/>
      <w:marTop w:val="0"/>
      <w:marBottom w:val="0"/>
      <w:divBdr>
        <w:top w:val="none" w:sz="0" w:space="0" w:color="auto"/>
        <w:left w:val="none" w:sz="0" w:space="0" w:color="auto"/>
        <w:bottom w:val="none" w:sz="0" w:space="0" w:color="auto"/>
        <w:right w:val="none" w:sz="0" w:space="0" w:color="auto"/>
      </w:divBdr>
    </w:div>
    <w:div w:id="1891376507">
      <w:bodyDiv w:val="1"/>
      <w:marLeft w:val="0"/>
      <w:marRight w:val="0"/>
      <w:marTop w:val="0"/>
      <w:marBottom w:val="0"/>
      <w:divBdr>
        <w:top w:val="none" w:sz="0" w:space="0" w:color="auto"/>
        <w:left w:val="none" w:sz="0" w:space="0" w:color="auto"/>
        <w:bottom w:val="none" w:sz="0" w:space="0" w:color="auto"/>
        <w:right w:val="none" w:sz="0" w:space="0" w:color="auto"/>
      </w:divBdr>
    </w:div>
    <w:div w:id="21320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sciencedirect.com/journal/ecological-engineering/vol/95/suppl/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ciencedirect.com/journal/south-african-journal-of-chemical-engineering"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sciencedirect.com/journal/ecological-engineer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journal/environmental-challenges/vol/4/suppl/C" TargetMode="External"/><Relationship Id="rId20" Type="http://schemas.openxmlformats.org/officeDocument/2006/relationships/hyperlink" Target="https://www.sciencedirect.com/journal/chemical-engineering-journal/vol/313/suppl/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sciencedirect.com/journal/journal-of-water-process-engineering/vol/37/suppl/C" TargetMode="External"/><Relationship Id="rId5" Type="http://schemas.openxmlformats.org/officeDocument/2006/relationships/settings" Target="settings.xml"/><Relationship Id="rId15" Type="http://schemas.openxmlformats.org/officeDocument/2006/relationships/hyperlink" Target="https://www.sciencedirect.com/journal/journal-of-water-process-engineering/vol/43/suppl/C" TargetMode="External"/><Relationship Id="rId23" Type="http://schemas.openxmlformats.org/officeDocument/2006/relationships/hyperlink" Target="https://www.sciencedirect.com/journal/journal-of-water-process-engineering" TargetMode="External"/><Relationship Id="rId10" Type="http://schemas.openxmlformats.org/officeDocument/2006/relationships/hyperlink" Target="mailto:sabarinthancivil@gmail.com" TargetMode="External"/><Relationship Id="rId19" Type="http://schemas.openxmlformats.org/officeDocument/2006/relationships/hyperlink" Target="https://www.sciencedirect.com/journal/chemical-engineering-journal" TargetMode="External"/><Relationship Id="rId4" Type="http://schemas.microsoft.com/office/2007/relationships/stylesWithEffects" Target="stylesWithEffects.xml"/><Relationship Id="rId9" Type="http://schemas.openxmlformats.org/officeDocument/2006/relationships/hyperlink" Target="mailto:sabarinthancivil@gmail.com" TargetMode="External"/><Relationship Id="rId14" Type="http://schemas.openxmlformats.org/officeDocument/2006/relationships/chart" Target="charts/chart1.xml"/><Relationship Id="rId22" Type="http://schemas.openxmlformats.org/officeDocument/2006/relationships/hyperlink" Target="https://www.sciencedirect.com/journal/south-african-journal-of-chemical-engineering/vol/34/suppl/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cap="all" spc="120" normalizeH="0" baseline="0">
                <a:solidFill>
                  <a:schemeClr val="tx1">
                    <a:lumMod val="65000"/>
                    <a:lumOff val="35000"/>
                  </a:schemeClr>
                </a:solidFill>
                <a:latin typeface="+mn-lt"/>
                <a:ea typeface="+mn-ea"/>
                <a:cs typeface="+mn-cs"/>
              </a:defRPr>
            </a:pPr>
            <a:r>
              <a:rPr lang="en-US"/>
              <a:t>COD</a:t>
            </a:r>
          </a:p>
        </c:rich>
      </c:tx>
      <c:overlay val="0"/>
      <c:spPr>
        <a:noFill/>
        <a:ln>
          <a:noFill/>
        </a:ln>
        <a:effectLst/>
      </c:spPr>
    </c:title>
    <c:autoTitleDeleted val="0"/>
    <c:plotArea>
      <c:layout/>
      <c:lineChart>
        <c:grouping val="standard"/>
        <c:varyColors val="0"/>
        <c:ser>
          <c:idx val="0"/>
          <c:order val="0"/>
          <c:tx>
            <c:strRef>
              <c:f>Sheet1!$B$1</c:f>
              <c:strCache>
                <c:ptCount val="1"/>
                <c:pt idx="0">
                  <c:v>300µ</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strRef>
              <c:f>Sheet1!$A$2:$A$5</c:f>
              <c:strCache>
                <c:ptCount val="4"/>
                <c:pt idx="0">
                  <c:v>2 HRT</c:v>
                </c:pt>
                <c:pt idx="1">
                  <c:v>4 HRT</c:v>
                </c:pt>
                <c:pt idx="2">
                  <c:v>6 HRT</c:v>
                </c:pt>
                <c:pt idx="3">
                  <c:v>8 HRT</c:v>
                </c:pt>
              </c:strCache>
            </c:strRef>
          </c:cat>
          <c:val>
            <c:numRef>
              <c:f>Sheet1!$B$2:$B$5</c:f>
              <c:numCache>
                <c:formatCode>General</c:formatCode>
                <c:ptCount val="4"/>
                <c:pt idx="0">
                  <c:v>2526</c:v>
                </c:pt>
                <c:pt idx="1">
                  <c:v>2032</c:v>
                </c:pt>
                <c:pt idx="2">
                  <c:v>1786</c:v>
                </c:pt>
                <c:pt idx="3">
                  <c:v>1286</c:v>
                </c:pt>
              </c:numCache>
            </c:numRef>
          </c:val>
          <c:smooth val="0"/>
          <c:extLst xmlns:c16r2="http://schemas.microsoft.com/office/drawing/2015/06/chart">
            <c:ext xmlns:c16="http://schemas.microsoft.com/office/drawing/2014/chart" uri="{C3380CC4-5D6E-409C-BE32-E72D297353CC}">
              <c16:uniqueId val="{00000000-0506-4804-BF1D-AF81162EA165}"/>
            </c:ext>
          </c:extLst>
        </c:ser>
        <c:ser>
          <c:idx val="1"/>
          <c:order val="1"/>
          <c:tx>
            <c:strRef>
              <c:f>Sheet1!$C$1</c:f>
              <c:strCache>
                <c:ptCount val="1"/>
                <c:pt idx="0">
                  <c:v>150µ</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strRef>
              <c:f>Sheet1!$A$2:$A$5</c:f>
              <c:strCache>
                <c:ptCount val="4"/>
                <c:pt idx="0">
                  <c:v>2 HRT</c:v>
                </c:pt>
                <c:pt idx="1">
                  <c:v>4 HRT</c:v>
                </c:pt>
                <c:pt idx="2">
                  <c:v>6 HRT</c:v>
                </c:pt>
                <c:pt idx="3">
                  <c:v>8 HRT</c:v>
                </c:pt>
              </c:strCache>
            </c:strRef>
          </c:cat>
          <c:val>
            <c:numRef>
              <c:f>Sheet1!$C$2:$C$5</c:f>
              <c:numCache>
                <c:formatCode>General</c:formatCode>
                <c:ptCount val="4"/>
                <c:pt idx="0">
                  <c:v>2132</c:v>
                </c:pt>
                <c:pt idx="1">
                  <c:v>1862</c:v>
                </c:pt>
                <c:pt idx="2">
                  <c:v>1546</c:v>
                </c:pt>
                <c:pt idx="3">
                  <c:v>1106</c:v>
                </c:pt>
              </c:numCache>
            </c:numRef>
          </c:val>
          <c:smooth val="0"/>
          <c:extLst xmlns:c16r2="http://schemas.microsoft.com/office/drawing/2015/06/chart">
            <c:ext xmlns:c16="http://schemas.microsoft.com/office/drawing/2014/chart" uri="{C3380CC4-5D6E-409C-BE32-E72D297353CC}">
              <c16:uniqueId val="{00000001-0506-4804-BF1D-AF81162EA165}"/>
            </c:ext>
          </c:extLst>
        </c:ser>
        <c:dLbls>
          <c:showLegendKey val="0"/>
          <c:showVal val="0"/>
          <c:showCatName val="0"/>
          <c:showSerName val="0"/>
          <c:showPercent val="0"/>
          <c:showBubbleSize val="0"/>
        </c:dLbls>
        <c:marker val="1"/>
        <c:smooth val="0"/>
        <c:axId val="91926528"/>
        <c:axId val="91928448"/>
      </c:lineChart>
      <c:catAx>
        <c:axId val="91926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97" b="0" i="0" u="none" strike="noStrike" kern="1200" cap="all" baseline="0">
                    <a:solidFill>
                      <a:schemeClr val="tx1">
                        <a:lumMod val="65000"/>
                        <a:lumOff val="35000"/>
                      </a:schemeClr>
                    </a:solidFill>
                    <a:latin typeface="+mn-lt"/>
                    <a:ea typeface="+mn-ea"/>
                    <a:cs typeface="+mn-cs"/>
                  </a:defRPr>
                </a:pPr>
                <a:r>
                  <a:rPr lang="en-US" cap="none" dirty="0"/>
                  <a:t>Hydraulic Retention Time</a:t>
                </a:r>
                <a:endParaRPr lang="en-IN" cap="none" dirty="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64" b="0" i="0" u="none" strike="noStrike" kern="1200" cap="all" spc="120" normalizeH="0" baseline="0">
                <a:solidFill>
                  <a:schemeClr val="tx1">
                    <a:lumMod val="65000"/>
                    <a:lumOff val="35000"/>
                  </a:schemeClr>
                </a:solidFill>
                <a:latin typeface="+mn-lt"/>
                <a:ea typeface="+mn-ea"/>
                <a:cs typeface="+mn-cs"/>
              </a:defRPr>
            </a:pPr>
            <a:endParaRPr lang="en-US"/>
          </a:p>
        </c:txPr>
        <c:crossAx val="91928448"/>
        <c:crosses val="autoZero"/>
        <c:auto val="1"/>
        <c:lblAlgn val="ctr"/>
        <c:lblOffset val="100"/>
        <c:noMultiLvlLbl val="0"/>
      </c:catAx>
      <c:valAx>
        <c:axId val="91928448"/>
        <c:scaling>
          <c:orientation val="minMax"/>
        </c:scaling>
        <c:delete val="0"/>
        <c:axPos val="l"/>
        <c:title>
          <c:tx>
            <c:rich>
              <a:bodyPr rot="-5400000" spcFirstLastPara="1" vertOverflow="ellipsis" vert="horz" wrap="square" anchor="ctr" anchorCtr="1"/>
              <a:lstStyle/>
              <a:p>
                <a:pPr>
                  <a:defRPr sz="1197" b="0" i="0" u="none" strike="noStrike" kern="1200" cap="all" baseline="0">
                    <a:solidFill>
                      <a:schemeClr val="tx1">
                        <a:lumMod val="65000"/>
                        <a:lumOff val="35000"/>
                      </a:schemeClr>
                    </a:solidFill>
                    <a:latin typeface="+mn-lt"/>
                    <a:ea typeface="+mn-ea"/>
                    <a:cs typeface="+mn-cs"/>
                  </a:defRPr>
                </a:pPr>
                <a:r>
                  <a:rPr lang="en-US" dirty="0"/>
                  <a:t>COD </a:t>
                </a:r>
                <a:r>
                  <a:rPr lang="en-US" cap="none" dirty="0"/>
                  <a:t>(mg/l</a:t>
                </a:r>
                <a:r>
                  <a:rPr lang="en-US" dirty="0"/>
                  <a:t>)</a:t>
                </a:r>
                <a:endParaRPr lang="en-IN" dirty="0"/>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91926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818AD-44E5-41A2-BA16-4E318F4D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8</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Staff</cp:lastModifiedBy>
  <cp:revision>153</cp:revision>
  <cp:lastPrinted>2024-05-03T06:08:00Z</cp:lastPrinted>
  <dcterms:created xsi:type="dcterms:W3CDTF">2023-03-10T09:25:00Z</dcterms:created>
  <dcterms:modified xsi:type="dcterms:W3CDTF">2024-05-03T09:47:00Z</dcterms:modified>
</cp:coreProperties>
</file>