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CF8" w:rsidRPr="000D7C31" w:rsidRDefault="00FA7CE7" w:rsidP="000D7C31">
      <w:pPr>
        <w:pStyle w:val="AbstractLiteratur"/>
        <w:spacing w:before="0" w:after="0" w:line="240" w:lineRule="auto"/>
        <w:rPr>
          <w:sz w:val="32"/>
          <w:szCs w:val="20"/>
          <w:lang w:val="en-US"/>
        </w:rPr>
      </w:pPr>
      <w:r w:rsidRPr="00FA7CE7">
        <w:rPr>
          <w:sz w:val="32"/>
          <w:szCs w:val="20"/>
        </w:rPr>
        <w:t xml:space="preserve">Investigation on Parameters </w:t>
      </w:r>
      <w:proofErr w:type="spellStart"/>
      <w:r w:rsidRPr="00FA7CE7">
        <w:rPr>
          <w:sz w:val="32"/>
          <w:szCs w:val="20"/>
        </w:rPr>
        <w:t>Influencing</w:t>
      </w:r>
      <w:proofErr w:type="spellEnd"/>
      <w:r w:rsidRPr="00FA7CE7">
        <w:rPr>
          <w:sz w:val="32"/>
          <w:szCs w:val="20"/>
        </w:rPr>
        <w:t xml:space="preserve"> Natural Rubber Rebound </w:t>
      </w:r>
      <w:proofErr w:type="spellStart"/>
      <w:r w:rsidRPr="00FA7CE7">
        <w:rPr>
          <w:sz w:val="32"/>
          <w:szCs w:val="20"/>
        </w:rPr>
        <w:t>Resilience</w:t>
      </w:r>
      <w:proofErr w:type="spellEnd"/>
      <w:r w:rsidRPr="00FA7CE7">
        <w:rPr>
          <w:sz w:val="32"/>
          <w:szCs w:val="20"/>
        </w:rPr>
        <w:t xml:space="preserve"> Properties </w:t>
      </w:r>
    </w:p>
    <w:p w:rsidR="000D7C31" w:rsidRDefault="000D7C31" w:rsidP="00A730AA">
      <w:pPr>
        <w:pStyle w:val="Default"/>
        <w:jc w:val="both"/>
        <w:rPr>
          <w:b/>
          <w:bCs/>
          <w:sz w:val="20"/>
          <w:szCs w:val="20"/>
        </w:rPr>
      </w:pPr>
    </w:p>
    <w:p w:rsidR="004E5CF8" w:rsidRPr="000D7C31" w:rsidRDefault="00FA7CE7" w:rsidP="000D7C31">
      <w:pPr>
        <w:pStyle w:val="Default"/>
        <w:jc w:val="center"/>
        <w:rPr>
          <w:bCs/>
          <w:sz w:val="28"/>
          <w:szCs w:val="20"/>
        </w:rPr>
      </w:pPr>
      <w:proofErr w:type="spellStart"/>
      <w:r w:rsidRPr="00FA7CE7">
        <w:rPr>
          <w:bCs/>
          <w:sz w:val="28"/>
          <w:szCs w:val="20"/>
        </w:rPr>
        <w:t>Alif</w:t>
      </w:r>
      <w:proofErr w:type="spellEnd"/>
      <w:r w:rsidRPr="00FA7CE7">
        <w:rPr>
          <w:bCs/>
          <w:sz w:val="28"/>
          <w:szCs w:val="20"/>
        </w:rPr>
        <w:t xml:space="preserve"> </w:t>
      </w:r>
      <w:proofErr w:type="spellStart"/>
      <w:r w:rsidRPr="00FA7CE7">
        <w:rPr>
          <w:bCs/>
          <w:sz w:val="28"/>
          <w:szCs w:val="20"/>
        </w:rPr>
        <w:t>Ngimbi</w:t>
      </w:r>
      <w:proofErr w:type="spellEnd"/>
      <w:r w:rsidRPr="00FA7CE7">
        <w:rPr>
          <w:bCs/>
          <w:sz w:val="28"/>
          <w:szCs w:val="20"/>
        </w:rPr>
        <w:t xml:space="preserve"> Diambu</w:t>
      </w:r>
      <w:r w:rsidRPr="00FA7CE7">
        <w:rPr>
          <w:bCs/>
          <w:sz w:val="28"/>
          <w:szCs w:val="20"/>
          <w:vertAlign w:val="superscript"/>
        </w:rPr>
        <w:t>1</w:t>
      </w:r>
      <w:r w:rsidRPr="00FA7CE7">
        <w:rPr>
          <w:bCs/>
          <w:sz w:val="28"/>
          <w:szCs w:val="20"/>
        </w:rPr>
        <w:t xml:space="preserve">, Binnur </w:t>
      </w:r>
      <w:proofErr w:type="spellStart"/>
      <w:r w:rsidRPr="00FA7CE7">
        <w:rPr>
          <w:bCs/>
          <w:sz w:val="28"/>
          <w:szCs w:val="20"/>
        </w:rPr>
        <w:t>Gören</w:t>
      </w:r>
      <w:proofErr w:type="spellEnd"/>
      <w:r w:rsidRPr="00FA7CE7">
        <w:rPr>
          <w:bCs/>
          <w:sz w:val="28"/>
          <w:szCs w:val="20"/>
        </w:rPr>
        <w:t xml:space="preserve"> Kıral</w:t>
      </w:r>
      <w:r w:rsidRPr="00FA7CE7">
        <w:rPr>
          <w:bCs/>
          <w:sz w:val="28"/>
          <w:szCs w:val="20"/>
          <w:vertAlign w:val="superscript"/>
        </w:rPr>
        <w:t>2</w:t>
      </w:r>
      <w:r w:rsidRPr="00FA7CE7">
        <w:rPr>
          <w:bCs/>
          <w:sz w:val="28"/>
          <w:szCs w:val="20"/>
        </w:rPr>
        <w:t xml:space="preserve">, </w:t>
      </w:r>
      <w:proofErr w:type="spellStart"/>
      <w:r w:rsidRPr="00FA7CE7">
        <w:rPr>
          <w:bCs/>
          <w:sz w:val="28"/>
          <w:szCs w:val="20"/>
        </w:rPr>
        <w:t>Zeki</w:t>
      </w:r>
      <w:proofErr w:type="spellEnd"/>
      <w:r w:rsidRPr="00FA7CE7">
        <w:rPr>
          <w:bCs/>
          <w:sz w:val="28"/>
          <w:szCs w:val="20"/>
        </w:rPr>
        <w:t xml:space="preserve"> K</w:t>
      </w:r>
      <w:bookmarkStart w:id="0" w:name="_GoBack"/>
      <w:r w:rsidRPr="00FA7CE7">
        <w:rPr>
          <w:bCs/>
          <w:sz w:val="28"/>
          <w:szCs w:val="20"/>
        </w:rPr>
        <w:t>ı</w:t>
      </w:r>
      <w:bookmarkEnd w:id="0"/>
      <w:r w:rsidRPr="00FA7CE7">
        <w:rPr>
          <w:bCs/>
          <w:sz w:val="28"/>
          <w:szCs w:val="20"/>
        </w:rPr>
        <w:t>ral</w:t>
      </w:r>
      <w:r w:rsidRPr="00FA7CE7">
        <w:rPr>
          <w:bCs/>
          <w:sz w:val="28"/>
          <w:szCs w:val="20"/>
          <w:vertAlign w:val="superscript"/>
        </w:rPr>
        <w:t>2</w:t>
      </w:r>
      <w:r w:rsidRPr="00FA7CE7">
        <w:rPr>
          <w:bCs/>
          <w:sz w:val="28"/>
          <w:szCs w:val="20"/>
        </w:rPr>
        <w:t xml:space="preserve"> </w:t>
      </w:r>
    </w:p>
    <w:p w:rsidR="00C846E2" w:rsidRPr="000D7C31" w:rsidRDefault="005E34EB" w:rsidP="000D7C31">
      <w:pPr>
        <w:spacing w:after="0" w:line="240" w:lineRule="auto"/>
        <w:jc w:val="center"/>
        <w:rPr>
          <w:rFonts w:eastAsia="Times New Roman"/>
          <w:i/>
          <w:sz w:val="20"/>
          <w:szCs w:val="20"/>
          <w:lang w:val="en-US"/>
        </w:rPr>
      </w:pPr>
      <w:r w:rsidRPr="000D7C31">
        <w:rPr>
          <w:i/>
          <w:sz w:val="20"/>
          <w:szCs w:val="20"/>
          <w:vertAlign w:val="superscript"/>
        </w:rPr>
        <w:t>1</w:t>
      </w:r>
      <w:r w:rsidR="00FA7CE7">
        <w:rPr>
          <w:i/>
          <w:sz w:val="20"/>
          <w:szCs w:val="20"/>
        </w:rPr>
        <w:t>MSc</w:t>
      </w:r>
      <w:r w:rsidR="00C846E2" w:rsidRPr="000D7C31">
        <w:rPr>
          <w:i/>
          <w:sz w:val="20"/>
          <w:szCs w:val="20"/>
        </w:rPr>
        <w:t xml:space="preserve">, </w:t>
      </w:r>
      <w:proofErr w:type="spellStart"/>
      <w:r w:rsidR="00FA7CE7">
        <w:rPr>
          <w:i/>
          <w:sz w:val="20"/>
          <w:szCs w:val="20"/>
        </w:rPr>
        <w:t>Dokuz</w:t>
      </w:r>
      <w:proofErr w:type="spellEnd"/>
      <w:r w:rsidR="00FA7CE7">
        <w:rPr>
          <w:i/>
          <w:sz w:val="20"/>
          <w:szCs w:val="20"/>
        </w:rPr>
        <w:t xml:space="preserve"> </w:t>
      </w:r>
      <w:proofErr w:type="spellStart"/>
      <w:r w:rsidR="00FA7CE7">
        <w:rPr>
          <w:i/>
          <w:sz w:val="20"/>
          <w:szCs w:val="20"/>
        </w:rPr>
        <w:t>Eylul</w:t>
      </w:r>
      <w:proofErr w:type="spellEnd"/>
      <w:r w:rsidR="00FA7CE7">
        <w:rPr>
          <w:i/>
          <w:sz w:val="20"/>
          <w:szCs w:val="20"/>
        </w:rPr>
        <w:t xml:space="preserve"> University</w:t>
      </w:r>
      <w:r w:rsidR="00FA7CE7" w:rsidRPr="00FA7CE7">
        <w:rPr>
          <w:i/>
          <w:sz w:val="20"/>
          <w:szCs w:val="20"/>
        </w:rPr>
        <w:t xml:space="preserve"> </w:t>
      </w:r>
      <w:proofErr w:type="spellStart"/>
      <w:r w:rsidR="00FA7CE7" w:rsidRPr="00FA7CE7">
        <w:rPr>
          <w:i/>
          <w:sz w:val="20"/>
          <w:szCs w:val="20"/>
        </w:rPr>
        <w:t>University</w:t>
      </w:r>
      <w:proofErr w:type="spellEnd"/>
      <w:r w:rsidR="00FA7CE7" w:rsidRPr="00FA7CE7">
        <w:rPr>
          <w:i/>
          <w:sz w:val="20"/>
          <w:szCs w:val="20"/>
        </w:rPr>
        <w:t xml:space="preserve">, The Graduate School </w:t>
      </w:r>
      <w:proofErr w:type="spellStart"/>
      <w:r w:rsidR="00FA7CE7" w:rsidRPr="00FA7CE7">
        <w:rPr>
          <w:i/>
          <w:sz w:val="20"/>
          <w:szCs w:val="20"/>
        </w:rPr>
        <w:t>of</w:t>
      </w:r>
      <w:proofErr w:type="spellEnd"/>
      <w:r w:rsidR="00FA7CE7" w:rsidRPr="00FA7CE7">
        <w:rPr>
          <w:i/>
          <w:sz w:val="20"/>
          <w:szCs w:val="20"/>
        </w:rPr>
        <w:t xml:space="preserve"> Natural and Applied </w:t>
      </w:r>
      <w:proofErr w:type="spellStart"/>
      <w:r w:rsidR="00FA7CE7" w:rsidRPr="00FA7CE7">
        <w:rPr>
          <w:i/>
          <w:sz w:val="20"/>
          <w:szCs w:val="20"/>
        </w:rPr>
        <w:t>Sciences</w:t>
      </w:r>
      <w:proofErr w:type="spellEnd"/>
      <w:r w:rsidR="00FA7CE7" w:rsidRPr="00FA7CE7">
        <w:rPr>
          <w:i/>
          <w:sz w:val="20"/>
          <w:szCs w:val="20"/>
        </w:rPr>
        <w:t>, Izmir, Turkey</w:t>
      </w:r>
      <w:r w:rsidR="00C846E2" w:rsidRPr="000D7C31">
        <w:rPr>
          <w:i/>
          <w:sz w:val="20"/>
          <w:szCs w:val="20"/>
        </w:rPr>
        <w:t>.</w:t>
      </w:r>
    </w:p>
    <w:p w:rsidR="00B27C8D" w:rsidRPr="000D7C31" w:rsidRDefault="00C846E2" w:rsidP="00FA7CE7">
      <w:pPr>
        <w:pStyle w:val="Default"/>
        <w:jc w:val="center"/>
        <w:rPr>
          <w:i/>
          <w:sz w:val="20"/>
          <w:szCs w:val="20"/>
        </w:rPr>
      </w:pPr>
      <w:r w:rsidRPr="000D7C31">
        <w:rPr>
          <w:i/>
          <w:sz w:val="20"/>
          <w:szCs w:val="20"/>
          <w:vertAlign w:val="superscript"/>
        </w:rPr>
        <w:t>2</w:t>
      </w:r>
      <w:r w:rsidR="00FA7CE7">
        <w:rPr>
          <w:i/>
          <w:sz w:val="20"/>
          <w:szCs w:val="20"/>
        </w:rPr>
        <w:t>Prof. Lecturer</w:t>
      </w:r>
      <w:r w:rsidR="005E34EB" w:rsidRPr="000D7C31">
        <w:rPr>
          <w:i/>
          <w:sz w:val="20"/>
          <w:szCs w:val="20"/>
        </w:rPr>
        <w:t xml:space="preserve">, </w:t>
      </w:r>
      <w:proofErr w:type="spellStart"/>
      <w:r w:rsidR="00FA7CE7" w:rsidRPr="00FA7CE7">
        <w:rPr>
          <w:i/>
          <w:sz w:val="20"/>
          <w:szCs w:val="20"/>
        </w:rPr>
        <w:t>Dokuz</w:t>
      </w:r>
      <w:proofErr w:type="spellEnd"/>
      <w:r w:rsidR="00FA7CE7" w:rsidRPr="00FA7CE7">
        <w:rPr>
          <w:i/>
          <w:sz w:val="20"/>
          <w:szCs w:val="20"/>
        </w:rPr>
        <w:t xml:space="preserve"> </w:t>
      </w:r>
      <w:proofErr w:type="spellStart"/>
      <w:r w:rsidR="00FA7CE7" w:rsidRPr="00FA7CE7">
        <w:rPr>
          <w:i/>
          <w:sz w:val="20"/>
          <w:szCs w:val="20"/>
        </w:rPr>
        <w:t>Eylül</w:t>
      </w:r>
      <w:proofErr w:type="spellEnd"/>
      <w:r w:rsidR="00FA7CE7" w:rsidRPr="00FA7CE7">
        <w:rPr>
          <w:i/>
          <w:sz w:val="20"/>
          <w:szCs w:val="20"/>
        </w:rPr>
        <w:t xml:space="preserve"> University, Faculty of Engineering, Department of Mechanical Engineering, Izmir, Turkey</w:t>
      </w:r>
    </w:p>
    <w:p w:rsidR="000D7C31" w:rsidRDefault="00FD4499" w:rsidP="00FD4499">
      <w:pPr>
        <w:pStyle w:val="AbstractLiteratur"/>
        <w:spacing w:before="0" w:after="0" w:line="240" w:lineRule="auto"/>
        <w:rPr>
          <w:rFonts w:eastAsia="Times New Roman"/>
          <w:b w:val="0"/>
          <w:i/>
          <w:color w:val="000000"/>
          <w:sz w:val="20"/>
          <w:szCs w:val="20"/>
        </w:rPr>
      </w:pPr>
      <w:proofErr w:type="spellStart"/>
      <w:r w:rsidRPr="00FD4499">
        <w:rPr>
          <w:rFonts w:eastAsia="Times New Roman"/>
          <w:b w:val="0"/>
          <w:i/>
          <w:color w:val="000000"/>
          <w:sz w:val="20"/>
          <w:szCs w:val="20"/>
        </w:rPr>
        <w:t>Corresponding</w:t>
      </w:r>
      <w:proofErr w:type="spellEnd"/>
      <w:r w:rsidRPr="00FD4499">
        <w:rPr>
          <w:rFonts w:eastAsia="Times New Roman"/>
          <w:b w:val="0"/>
          <w:i/>
          <w:color w:val="000000"/>
          <w:sz w:val="20"/>
          <w:szCs w:val="20"/>
        </w:rPr>
        <w:t xml:space="preserve"> </w:t>
      </w:r>
      <w:proofErr w:type="spellStart"/>
      <w:r w:rsidRPr="00FD4499">
        <w:rPr>
          <w:rFonts w:eastAsia="Times New Roman"/>
          <w:b w:val="0"/>
          <w:i/>
          <w:color w:val="000000"/>
          <w:sz w:val="20"/>
          <w:szCs w:val="20"/>
        </w:rPr>
        <w:t>Author</w:t>
      </w:r>
      <w:proofErr w:type="spellEnd"/>
      <w:r w:rsidRPr="00FD4499">
        <w:rPr>
          <w:rFonts w:eastAsia="Times New Roman"/>
          <w:b w:val="0"/>
          <w:i/>
          <w:color w:val="000000"/>
          <w:sz w:val="20"/>
          <w:szCs w:val="20"/>
        </w:rPr>
        <w:t xml:space="preserve">: </w:t>
      </w:r>
      <w:r w:rsidR="00FA7CE7" w:rsidRPr="00FA7CE7">
        <w:rPr>
          <w:rFonts w:eastAsia="Times New Roman"/>
          <w:b w:val="0"/>
          <w:i/>
          <w:color w:val="000000"/>
          <w:sz w:val="20"/>
          <w:szCs w:val="20"/>
        </w:rPr>
        <w:t xml:space="preserve">Binnur Gören </w:t>
      </w:r>
      <w:proofErr w:type="spellStart"/>
      <w:r w:rsidR="00FA7CE7" w:rsidRPr="00FA7CE7">
        <w:rPr>
          <w:rFonts w:eastAsia="Times New Roman"/>
          <w:b w:val="0"/>
          <w:i/>
          <w:color w:val="000000"/>
          <w:sz w:val="20"/>
          <w:szCs w:val="20"/>
        </w:rPr>
        <w:t>Kıral</w:t>
      </w:r>
      <w:proofErr w:type="spellEnd"/>
      <w:r w:rsidR="00FA7CE7">
        <w:rPr>
          <w:rFonts w:eastAsia="Times New Roman"/>
          <w:b w:val="0"/>
          <w:i/>
          <w:color w:val="000000"/>
          <w:sz w:val="20"/>
          <w:szCs w:val="20"/>
        </w:rPr>
        <w:t>, binnur.goren@deu.edu.tr</w:t>
      </w:r>
      <w:r w:rsidR="00FA7CE7" w:rsidRPr="00FA7CE7">
        <w:rPr>
          <w:rFonts w:eastAsia="Times New Roman"/>
          <w:b w:val="0"/>
          <w:i/>
          <w:color w:val="000000"/>
          <w:sz w:val="20"/>
          <w:szCs w:val="20"/>
        </w:rPr>
        <w:t xml:space="preserve"> </w:t>
      </w:r>
    </w:p>
    <w:p w:rsidR="00FD4499" w:rsidRPr="00FD4499" w:rsidRDefault="00FA7CE7" w:rsidP="00FD4499">
      <w:pPr>
        <w:spacing w:after="0" w:line="240" w:lineRule="auto"/>
        <w:rPr>
          <w:sz w:val="20"/>
        </w:rPr>
      </w:pPr>
      <w:r>
        <w:rPr>
          <w:i/>
          <w:iCs/>
          <w:noProof/>
          <w:sz w:val="20"/>
          <w:szCs w:val="20"/>
          <w:lang w:val="en-GB" w:eastAsia="en-GB"/>
        </w:rPr>
        <mc:AlternateContent>
          <mc:Choice Requires="wps">
            <w:drawing>
              <wp:anchor distT="0" distB="0" distL="114300" distR="114300" simplePos="0" relativeHeight="251658240" behindDoc="0" locked="0" layoutInCell="1" allowOverlap="1" wp14:anchorId="1117EE51" wp14:editId="5E1E43FC">
                <wp:simplePos x="0" y="0"/>
                <wp:positionH relativeFrom="column">
                  <wp:posOffset>-13648</wp:posOffset>
                </wp:positionH>
                <wp:positionV relativeFrom="paragraph">
                  <wp:posOffset>139796</wp:posOffset>
                </wp:positionV>
                <wp:extent cx="5678805" cy="2954740"/>
                <wp:effectExtent l="0" t="0" r="36195" b="55245"/>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805" cy="2954740"/>
                        </a:xfrm>
                        <a:prstGeom prst="roundRect">
                          <a:avLst>
                            <a:gd name="adj" fmla="val 647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FA7CE7" w:rsidRPr="00FD4499" w:rsidRDefault="00FA7CE7" w:rsidP="00FD4499">
                            <w:pPr>
                              <w:pStyle w:val="AbstractLiteratur"/>
                              <w:spacing w:before="0" w:after="0" w:line="240" w:lineRule="auto"/>
                              <w:jc w:val="both"/>
                              <w:rPr>
                                <w:b w:val="0"/>
                                <w:i/>
                                <w:iCs/>
                                <w:sz w:val="20"/>
                                <w:szCs w:val="20"/>
                                <w:lang w:val="en-US"/>
                              </w:rPr>
                            </w:pPr>
                            <w:r w:rsidRPr="00B26C1C">
                              <w:rPr>
                                <w:i/>
                                <w:iCs/>
                                <w:sz w:val="20"/>
                                <w:szCs w:val="20"/>
                                <w:lang w:val="en-US"/>
                              </w:rPr>
                              <w:t>ABSTRACT</w:t>
                            </w:r>
                            <w:r>
                              <w:rPr>
                                <w:i/>
                                <w:iCs/>
                                <w:sz w:val="20"/>
                                <w:szCs w:val="20"/>
                                <w:lang w:val="en-US"/>
                              </w:rPr>
                              <w:t>:</w:t>
                            </w:r>
                            <w:r w:rsidRPr="00FC605A">
                              <w:rPr>
                                <w:i/>
                                <w:color w:val="FF0000"/>
                                <w:sz w:val="20"/>
                                <w:szCs w:val="20"/>
                              </w:rPr>
                              <w:t xml:space="preserve"> </w:t>
                            </w:r>
                            <w:r w:rsidRPr="00FA7CE7">
                              <w:rPr>
                                <w:b w:val="0"/>
                                <w:i/>
                                <w:sz w:val="20"/>
                              </w:rPr>
                              <w:t xml:space="preserve">Rubber </w:t>
                            </w:r>
                            <w:proofErr w:type="spellStart"/>
                            <w:r w:rsidRPr="00FA7CE7">
                              <w:rPr>
                                <w:b w:val="0"/>
                                <w:i/>
                                <w:sz w:val="20"/>
                              </w:rPr>
                              <w:t>has</w:t>
                            </w:r>
                            <w:proofErr w:type="spellEnd"/>
                            <w:r w:rsidRPr="00FA7CE7">
                              <w:rPr>
                                <w:b w:val="0"/>
                                <w:i/>
                                <w:sz w:val="20"/>
                              </w:rPr>
                              <w:t xml:space="preserve"> a </w:t>
                            </w:r>
                            <w:proofErr w:type="spellStart"/>
                            <w:r w:rsidRPr="00FA7CE7">
                              <w:rPr>
                                <w:b w:val="0"/>
                                <w:i/>
                                <w:sz w:val="20"/>
                              </w:rPr>
                              <w:t>wide</w:t>
                            </w:r>
                            <w:proofErr w:type="spellEnd"/>
                            <w:r w:rsidRPr="00FA7CE7">
                              <w:rPr>
                                <w:b w:val="0"/>
                                <w:i/>
                                <w:sz w:val="20"/>
                              </w:rPr>
                              <w:t xml:space="preserve"> </w:t>
                            </w:r>
                            <w:proofErr w:type="spellStart"/>
                            <w:r w:rsidRPr="00FA7CE7">
                              <w:rPr>
                                <w:b w:val="0"/>
                                <w:i/>
                                <w:sz w:val="20"/>
                              </w:rPr>
                              <w:t>range</w:t>
                            </w:r>
                            <w:proofErr w:type="spellEnd"/>
                            <w:r w:rsidRPr="00FA7CE7">
                              <w:rPr>
                                <w:b w:val="0"/>
                                <w:i/>
                                <w:sz w:val="20"/>
                              </w:rPr>
                              <w:t xml:space="preserve"> </w:t>
                            </w:r>
                            <w:proofErr w:type="spellStart"/>
                            <w:r w:rsidRPr="00FA7CE7">
                              <w:rPr>
                                <w:b w:val="0"/>
                                <w:i/>
                                <w:sz w:val="20"/>
                              </w:rPr>
                              <w:t>of</w:t>
                            </w:r>
                            <w:proofErr w:type="spellEnd"/>
                            <w:r w:rsidRPr="00FA7CE7">
                              <w:rPr>
                                <w:b w:val="0"/>
                                <w:i/>
                                <w:sz w:val="20"/>
                              </w:rPr>
                              <w:t xml:space="preserve"> </w:t>
                            </w:r>
                            <w:proofErr w:type="spellStart"/>
                            <w:r w:rsidRPr="00FA7CE7">
                              <w:rPr>
                                <w:b w:val="0"/>
                                <w:i/>
                                <w:sz w:val="20"/>
                              </w:rPr>
                              <w:t>industrial</w:t>
                            </w:r>
                            <w:proofErr w:type="spellEnd"/>
                            <w:r w:rsidRPr="00FA7CE7">
                              <w:rPr>
                                <w:b w:val="0"/>
                                <w:i/>
                                <w:sz w:val="20"/>
                              </w:rPr>
                              <w:t xml:space="preserve"> </w:t>
                            </w:r>
                            <w:proofErr w:type="spellStart"/>
                            <w:r w:rsidRPr="00FA7CE7">
                              <w:rPr>
                                <w:b w:val="0"/>
                                <w:i/>
                                <w:sz w:val="20"/>
                              </w:rPr>
                              <w:t>applications</w:t>
                            </w:r>
                            <w:proofErr w:type="spellEnd"/>
                            <w:r w:rsidRPr="00FA7CE7">
                              <w:rPr>
                                <w:b w:val="0"/>
                                <w:i/>
                                <w:sz w:val="20"/>
                              </w:rPr>
                              <w:t xml:space="preserve">. One </w:t>
                            </w:r>
                            <w:proofErr w:type="spellStart"/>
                            <w:r w:rsidRPr="00FA7CE7">
                              <w:rPr>
                                <w:b w:val="0"/>
                                <w:i/>
                                <w:sz w:val="20"/>
                              </w:rPr>
                              <w:t>of</w:t>
                            </w:r>
                            <w:proofErr w:type="spellEnd"/>
                            <w:r w:rsidRPr="00FA7CE7">
                              <w:rPr>
                                <w:b w:val="0"/>
                                <w:i/>
                                <w:sz w:val="20"/>
                              </w:rPr>
                              <w:t xml:space="preserve"> </w:t>
                            </w:r>
                            <w:proofErr w:type="spellStart"/>
                            <w:r w:rsidRPr="00FA7CE7">
                              <w:rPr>
                                <w:b w:val="0"/>
                                <w:i/>
                                <w:sz w:val="20"/>
                              </w:rPr>
                              <w:t>important</w:t>
                            </w:r>
                            <w:proofErr w:type="spellEnd"/>
                            <w:r w:rsidRPr="00FA7CE7">
                              <w:rPr>
                                <w:b w:val="0"/>
                                <w:i/>
                                <w:sz w:val="20"/>
                              </w:rPr>
                              <w:t xml:space="preserve"> </w:t>
                            </w:r>
                            <w:proofErr w:type="spellStart"/>
                            <w:r w:rsidRPr="00FA7CE7">
                              <w:rPr>
                                <w:b w:val="0"/>
                                <w:i/>
                                <w:sz w:val="20"/>
                              </w:rPr>
                              <w:t>properties</w:t>
                            </w:r>
                            <w:proofErr w:type="spellEnd"/>
                            <w:r w:rsidRPr="00FA7CE7">
                              <w:rPr>
                                <w:b w:val="0"/>
                                <w:i/>
                                <w:sz w:val="20"/>
                              </w:rPr>
                              <w:t xml:space="preserve"> </w:t>
                            </w:r>
                            <w:proofErr w:type="spellStart"/>
                            <w:r w:rsidRPr="00FA7CE7">
                              <w:rPr>
                                <w:b w:val="0"/>
                                <w:i/>
                                <w:sz w:val="20"/>
                              </w:rPr>
                              <w:t>of</w:t>
                            </w:r>
                            <w:proofErr w:type="spellEnd"/>
                            <w:r w:rsidRPr="00FA7CE7">
                              <w:rPr>
                                <w:b w:val="0"/>
                                <w:i/>
                                <w:sz w:val="20"/>
                              </w:rPr>
                              <w:t xml:space="preserve"> </w:t>
                            </w:r>
                            <w:proofErr w:type="spellStart"/>
                            <w:r w:rsidRPr="00FA7CE7">
                              <w:rPr>
                                <w:b w:val="0"/>
                                <w:i/>
                                <w:sz w:val="20"/>
                              </w:rPr>
                              <w:t>rubber</w:t>
                            </w:r>
                            <w:proofErr w:type="spellEnd"/>
                            <w:r w:rsidRPr="00FA7CE7">
                              <w:rPr>
                                <w:b w:val="0"/>
                                <w:i/>
                                <w:sz w:val="20"/>
                              </w:rPr>
                              <w:t xml:space="preserve"> </w:t>
                            </w:r>
                            <w:proofErr w:type="spellStart"/>
                            <w:r w:rsidRPr="00FA7CE7">
                              <w:rPr>
                                <w:b w:val="0"/>
                                <w:i/>
                                <w:sz w:val="20"/>
                              </w:rPr>
                              <w:t>is</w:t>
                            </w:r>
                            <w:proofErr w:type="spellEnd"/>
                            <w:r w:rsidRPr="00FA7CE7">
                              <w:rPr>
                                <w:b w:val="0"/>
                                <w:i/>
                                <w:sz w:val="20"/>
                              </w:rPr>
                              <w:t xml:space="preserve"> </w:t>
                            </w:r>
                            <w:proofErr w:type="spellStart"/>
                            <w:r w:rsidRPr="00FA7CE7">
                              <w:rPr>
                                <w:b w:val="0"/>
                                <w:i/>
                                <w:sz w:val="20"/>
                              </w:rPr>
                              <w:t>rebound</w:t>
                            </w:r>
                            <w:proofErr w:type="spellEnd"/>
                            <w:r w:rsidRPr="00FA7CE7">
                              <w:rPr>
                                <w:b w:val="0"/>
                                <w:i/>
                                <w:sz w:val="20"/>
                              </w:rPr>
                              <w:t xml:space="preserve"> </w:t>
                            </w:r>
                            <w:proofErr w:type="spellStart"/>
                            <w:r w:rsidRPr="00FA7CE7">
                              <w:rPr>
                                <w:b w:val="0"/>
                                <w:i/>
                                <w:sz w:val="20"/>
                              </w:rPr>
                              <w:t>resilience</w:t>
                            </w:r>
                            <w:proofErr w:type="spellEnd"/>
                            <w:r w:rsidRPr="00FA7CE7">
                              <w:rPr>
                                <w:b w:val="0"/>
                                <w:i/>
                                <w:sz w:val="20"/>
                              </w:rPr>
                              <w:t xml:space="preserve">. This </w:t>
                            </w:r>
                            <w:proofErr w:type="spellStart"/>
                            <w:r w:rsidRPr="00FA7CE7">
                              <w:rPr>
                                <w:b w:val="0"/>
                                <w:i/>
                                <w:sz w:val="20"/>
                              </w:rPr>
                              <w:t>property</w:t>
                            </w:r>
                            <w:proofErr w:type="spellEnd"/>
                            <w:r w:rsidRPr="00FA7CE7">
                              <w:rPr>
                                <w:b w:val="0"/>
                                <w:i/>
                                <w:sz w:val="20"/>
                              </w:rPr>
                              <w:t xml:space="preserve"> </w:t>
                            </w:r>
                            <w:proofErr w:type="spellStart"/>
                            <w:r w:rsidRPr="00FA7CE7">
                              <w:rPr>
                                <w:b w:val="0"/>
                                <w:i/>
                                <w:sz w:val="20"/>
                              </w:rPr>
                              <w:t>is</w:t>
                            </w:r>
                            <w:proofErr w:type="spellEnd"/>
                            <w:r w:rsidRPr="00FA7CE7">
                              <w:rPr>
                                <w:b w:val="0"/>
                                <w:i/>
                                <w:sz w:val="20"/>
                              </w:rPr>
                              <w:t xml:space="preserve"> </w:t>
                            </w:r>
                            <w:proofErr w:type="spellStart"/>
                            <w:r w:rsidRPr="00FA7CE7">
                              <w:rPr>
                                <w:b w:val="0"/>
                                <w:i/>
                                <w:sz w:val="20"/>
                              </w:rPr>
                              <w:t>related</w:t>
                            </w:r>
                            <w:proofErr w:type="spellEnd"/>
                            <w:r w:rsidRPr="00FA7CE7">
                              <w:rPr>
                                <w:b w:val="0"/>
                                <w:i/>
                                <w:sz w:val="20"/>
                              </w:rPr>
                              <w:t xml:space="preserve"> to </w:t>
                            </w:r>
                            <w:proofErr w:type="spellStart"/>
                            <w:r w:rsidRPr="00FA7CE7">
                              <w:rPr>
                                <w:b w:val="0"/>
                                <w:i/>
                                <w:sz w:val="20"/>
                              </w:rPr>
                              <w:t>its</w:t>
                            </w:r>
                            <w:proofErr w:type="spellEnd"/>
                            <w:r w:rsidRPr="00FA7CE7">
                              <w:rPr>
                                <w:b w:val="0"/>
                                <w:i/>
                                <w:sz w:val="20"/>
                              </w:rPr>
                              <w:t xml:space="preserve"> </w:t>
                            </w:r>
                            <w:proofErr w:type="spellStart"/>
                            <w:r w:rsidRPr="00FA7CE7">
                              <w:rPr>
                                <w:b w:val="0"/>
                                <w:i/>
                                <w:sz w:val="20"/>
                              </w:rPr>
                              <w:t>energy</w:t>
                            </w:r>
                            <w:proofErr w:type="spellEnd"/>
                            <w:r w:rsidRPr="00FA7CE7">
                              <w:rPr>
                                <w:b w:val="0"/>
                                <w:i/>
                                <w:sz w:val="20"/>
                              </w:rPr>
                              <w:t xml:space="preserve"> </w:t>
                            </w:r>
                            <w:proofErr w:type="spellStart"/>
                            <w:r w:rsidRPr="00FA7CE7">
                              <w:rPr>
                                <w:b w:val="0"/>
                                <w:i/>
                                <w:sz w:val="20"/>
                              </w:rPr>
                              <w:t>absorption</w:t>
                            </w:r>
                            <w:proofErr w:type="spellEnd"/>
                            <w:r w:rsidRPr="00FA7CE7">
                              <w:rPr>
                                <w:b w:val="0"/>
                                <w:i/>
                                <w:sz w:val="20"/>
                              </w:rPr>
                              <w:t xml:space="preserve"> </w:t>
                            </w:r>
                            <w:proofErr w:type="spellStart"/>
                            <w:r w:rsidRPr="00FA7CE7">
                              <w:rPr>
                                <w:b w:val="0"/>
                                <w:i/>
                                <w:sz w:val="20"/>
                              </w:rPr>
                              <w:t>capacity</w:t>
                            </w:r>
                            <w:proofErr w:type="spellEnd"/>
                            <w:r w:rsidRPr="00FA7CE7">
                              <w:rPr>
                                <w:b w:val="0"/>
                                <w:i/>
                                <w:sz w:val="20"/>
                              </w:rPr>
                              <w:t xml:space="preserve"> </w:t>
                            </w:r>
                            <w:proofErr w:type="spellStart"/>
                            <w:r w:rsidRPr="00FA7CE7">
                              <w:rPr>
                                <w:b w:val="0"/>
                                <w:i/>
                                <w:sz w:val="20"/>
                              </w:rPr>
                              <w:t>when</w:t>
                            </w:r>
                            <w:proofErr w:type="spellEnd"/>
                            <w:r w:rsidRPr="00FA7CE7">
                              <w:rPr>
                                <w:b w:val="0"/>
                                <w:i/>
                                <w:sz w:val="20"/>
                              </w:rPr>
                              <w:t xml:space="preserve"> </w:t>
                            </w:r>
                            <w:proofErr w:type="spellStart"/>
                            <w:r w:rsidRPr="00FA7CE7">
                              <w:rPr>
                                <w:b w:val="0"/>
                                <w:i/>
                                <w:sz w:val="20"/>
                              </w:rPr>
                              <w:t>subjected</w:t>
                            </w:r>
                            <w:proofErr w:type="spellEnd"/>
                            <w:r w:rsidRPr="00FA7CE7">
                              <w:rPr>
                                <w:b w:val="0"/>
                                <w:i/>
                                <w:sz w:val="20"/>
                              </w:rPr>
                              <w:t xml:space="preserve"> to </w:t>
                            </w:r>
                            <w:proofErr w:type="spellStart"/>
                            <w:r w:rsidRPr="00FA7CE7">
                              <w:rPr>
                                <w:b w:val="0"/>
                                <w:i/>
                                <w:sz w:val="20"/>
                              </w:rPr>
                              <w:t>dynamic</w:t>
                            </w:r>
                            <w:proofErr w:type="spellEnd"/>
                            <w:r w:rsidRPr="00FA7CE7">
                              <w:rPr>
                                <w:b w:val="0"/>
                                <w:i/>
                                <w:sz w:val="20"/>
                              </w:rPr>
                              <w:t xml:space="preserve"> </w:t>
                            </w:r>
                            <w:proofErr w:type="spellStart"/>
                            <w:r w:rsidRPr="00FA7CE7">
                              <w:rPr>
                                <w:b w:val="0"/>
                                <w:i/>
                                <w:sz w:val="20"/>
                              </w:rPr>
                              <w:t>loads</w:t>
                            </w:r>
                            <w:proofErr w:type="spellEnd"/>
                            <w:r w:rsidRPr="00FA7CE7">
                              <w:rPr>
                                <w:b w:val="0"/>
                                <w:i/>
                                <w:sz w:val="20"/>
                              </w:rPr>
                              <w:t xml:space="preserve">. </w:t>
                            </w:r>
                            <w:proofErr w:type="spellStart"/>
                            <w:r w:rsidRPr="00FA7CE7">
                              <w:rPr>
                                <w:b w:val="0"/>
                                <w:i/>
                                <w:sz w:val="20"/>
                              </w:rPr>
                              <w:t>There</w:t>
                            </w:r>
                            <w:proofErr w:type="spellEnd"/>
                            <w:r w:rsidRPr="00FA7CE7">
                              <w:rPr>
                                <w:b w:val="0"/>
                                <w:i/>
                                <w:sz w:val="20"/>
                              </w:rPr>
                              <w:t xml:space="preserve"> are </w:t>
                            </w:r>
                            <w:proofErr w:type="spellStart"/>
                            <w:r w:rsidRPr="00FA7CE7">
                              <w:rPr>
                                <w:b w:val="0"/>
                                <w:i/>
                                <w:sz w:val="20"/>
                              </w:rPr>
                              <w:t>applications</w:t>
                            </w:r>
                            <w:proofErr w:type="spellEnd"/>
                            <w:r w:rsidRPr="00FA7CE7">
                              <w:rPr>
                                <w:b w:val="0"/>
                                <w:i/>
                                <w:sz w:val="20"/>
                              </w:rPr>
                              <w:t xml:space="preserve"> where a high </w:t>
                            </w:r>
                            <w:proofErr w:type="spellStart"/>
                            <w:r w:rsidRPr="00FA7CE7">
                              <w:rPr>
                                <w:b w:val="0"/>
                                <w:i/>
                                <w:sz w:val="20"/>
                              </w:rPr>
                              <w:t>resilient</w:t>
                            </w:r>
                            <w:proofErr w:type="spellEnd"/>
                            <w:r w:rsidRPr="00FA7CE7">
                              <w:rPr>
                                <w:b w:val="0"/>
                                <w:i/>
                                <w:sz w:val="20"/>
                              </w:rPr>
                              <w:t xml:space="preserve"> </w:t>
                            </w:r>
                            <w:proofErr w:type="spellStart"/>
                            <w:r w:rsidRPr="00FA7CE7">
                              <w:rPr>
                                <w:b w:val="0"/>
                                <w:i/>
                                <w:sz w:val="20"/>
                              </w:rPr>
                              <w:t>rubber</w:t>
                            </w:r>
                            <w:proofErr w:type="spellEnd"/>
                            <w:r w:rsidRPr="00FA7CE7">
                              <w:rPr>
                                <w:b w:val="0"/>
                                <w:i/>
                                <w:sz w:val="20"/>
                              </w:rPr>
                              <w:t xml:space="preserve"> </w:t>
                            </w:r>
                            <w:proofErr w:type="spellStart"/>
                            <w:r w:rsidRPr="00FA7CE7">
                              <w:rPr>
                                <w:b w:val="0"/>
                                <w:i/>
                                <w:sz w:val="20"/>
                              </w:rPr>
                              <w:t>is</w:t>
                            </w:r>
                            <w:proofErr w:type="spellEnd"/>
                            <w:r w:rsidRPr="00FA7CE7">
                              <w:rPr>
                                <w:b w:val="0"/>
                                <w:i/>
                                <w:sz w:val="20"/>
                              </w:rPr>
                              <w:t xml:space="preserve"> </w:t>
                            </w:r>
                            <w:proofErr w:type="spellStart"/>
                            <w:r w:rsidRPr="00FA7CE7">
                              <w:rPr>
                                <w:b w:val="0"/>
                                <w:i/>
                                <w:sz w:val="20"/>
                              </w:rPr>
                              <w:t>necessary</w:t>
                            </w:r>
                            <w:proofErr w:type="spellEnd"/>
                            <w:r w:rsidRPr="00FA7CE7">
                              <w:rPr>
                                <w:b w:val="0"/>
                                <w:i/>
                                <w:sz w:val="20"/>
                              </w:rPr>
                              <w:t xml:space="preserve"> and so, </w:t>
                            </w:r>
                            <w:proofErr w:type="spellStart"/>
                            <w:r w:rsidRPr="00FA7CE7">
                              <w:rPr>
                                <w:b w:val="0"/>
                                <w:i/>
                                <w:sz w:val="20"/>
                              </w:rPr>
                              <w:t>absorb</w:t>
                            </w:r>
                            <w:proofErr w:type="spellEnd"/>
                            <w:r w:rsidRPr="00FA7CE7">
                              <w:rPr>
                                <w:b w:val="0"/>
                                <w:i/>
                                <w:sz w:val="20"/>
                              </w:rPr>
                              <w:t xml:space="preserve"> </w:t>
                            </w:r>
                            <w:proofErr w:type="spellStart"/>
                            <w:r w:rsidRPr="00FA7CE7">
                              <w:rPr>
                                <w:b w:val="0"/>
                                <w:i/>
                                <w:sz w:val="20"/>
                              </w:rPr>
                              <w:t>less</w:t>
                            </w:r>
                            <w:proofErr w:type="spellEnd"/>
                            <w:r w:rsidRPr="00FA7CE7">
                              <w:rPr>
                                <w:b w:val="0"/>
                                <w:i/>
                                <w:sz w:val="20"/>
                              </w:rPr>
                              <w:t xml:space="preserve"> </w:t>
                            </w:r>
                            <w:proofErr w:type="spellStart"/>
                            <w:r w:rsidRPr="00FA7CE7">
                              <w:rPr>
                                <w:b w:val="0"/>
                                <w:i/>
                                <w:sz w:val="20"/>
                              </w:rPr>
                              <w:t>energy</w:t>
                            </w:r>
                            <w:proofErr w:type="spellEnd"/>
                            <w:r w:rsidRPr="00FA7CE7">
                              <w:rPr>
                                <w:b w:val="0"/>
                                <w:i/>
                                <w:sz w:val="20"/>
                              </w:rPr>
                              <w:t xml:space="preserve"> and vice </w:t>
                            </w:r>
                            <w:proofErr w:type="spellStart"/>
                            <w:r w:rsidRPr="00FA7CE7">
                              <w:rPr>
                                <w:b w:val="0"/>
                                <w:i/>
                                <w:sz w:val="20"/>
                              </w:rPr>
                              <w:t>versa</w:t>
                            </w:r>
                            <w:proofErr w:type="spellEnd"/>
                            <w:r w:rsidRPr="00FA7CE7">
                              <w:rPr>
                                <w:b w:val="0"/>
                                <w:i/>
                                <w:sz w:val="20"/>
                              </w:rPr>
                              <w:t xml:space="preserve">. Thus, the </w:t>
                            </w:r>
                            <w:proofErr w:type="spellStart"/>
                            <w:r w:rsidRPr="00FA7CE7">
                              <w:rPr>
                                <w:b w:val="0"/>
                                <w:i/>
                                <w:sz w:val="20"/>
                              </w:rPr>
                              <w:t>choice</w:t>
                            </w:r>
                            <w:proofErr w:type="spellEnd"/>
                            <w:r w:rsidRPr="00FA7CE7">
                              <w:rPr>
                                <w:b w:val="0"/>
                                <w:i/>
                                <w:sz w:val="20"/>
                              </w:rPr>
                              <w:t xml:space="preserve"> </w:t>
                            </w:r>
                            <w:proofErr w:type="spellStart"/>
                            <w:r w:rsidRPr="00FA7CE7">
                              <w:rPr>
                                <w:b w:val="0"/>
                                <w:i/>
                                <w:sz w:val="20"/>
                              </w:rPr>
                              <w:t>of</w:t>
                            </w:r>
                            <w:proofErr w:type="spellEnd"/>
                            <w:r w:rsidRPr="00FA7CE7">
                              <w:rPr>
                                <w:b w:val="0"/>
                                <w:i/>
                                <w:sz w:val="20"/>
                              </w:rPr>
                              <w:t xml:space="preserve"> </w:t>
                            </w:r>
                            <w:proofErr w:type="spellStart"/>
                            <w:r w:rsidRPr="00FA7CE7">
                              <w:rPr>
                                <w:b w:val="0"/>
                                <w:i/>
                                <w:sz w:val="20"/>
                              </w:rPr>
                              <w:t>rubber</w:t>
                            </w:r>
                            <w:proofErr w:type="spellEnd"/>
                            <w:r w:rsidRPr="00FA7CE7">
                              <w:rPr>
                                <w:b w:val="0"/>
                                <w:i/>
                                <w:sz w:val="20"/>
                              </w:rPr>
                              <w:t xml:space="preserve"> type </w:t>
                            </w:r>
                            <w:proofErr w:type="spellStart"/>
                            <w:r w:rsidRPr="00FA7CE7">
                              <w:rPr>
                                <w:b w:val="0"/>
                                <w:i/>
                                <w:sz w:val="20"/>
                              </w:rPr>
                              <w:t>shall</w:t>
                            </w:r>
                            <w:proofErr w:type="spellEnd"/>
                            <w:r w:rsidRPr="00FA7CE7">
                              <w:rPr>
                                <w:b w:val="0"/>
                                <w:i/>
                                <w:sz w:val="20"/>
                              </w:rPr>
                              <w:t xml:space="preserve"> </w:t>
                            </w:r>
                            <w:proofErr w:type="spellStart"/>
                            <w:r w:rsidRPr="00FA7CE7">
                              <w:rPr>
                                <w:b w:val="0"/>
                                <w:i/>
                                <w:sz w:val="20"/>
                              </w:rPr>
                              <w:t>depend</w:t>
                            </w:r>
                            <w:proofErr w:type="spellEnd"/>
                            <w:r w:rsidRPr="00FA7CE7">
                              <w:rPr>
                                <w:b w:val="0"/>
                                <w:i/>
                                <w:sz w:val="20"/>
                              </w:rPr>
                              <w:t xml:space="preserve"> on the </w:t>
                            </w:r>
                            <w:proofErr w:type="spellStart"/>
                            <w:r w:rsidRPr="00FA7CE7">
                              <w:rPr>
                                <w:b w:val="0"/>
                                <w:i/>
                                <w:sz w:val="20"/>
                              </w:rPr>
                              <w:t>application</w:t>
                            </w:r>
                            <w:proofErr w:type="spellEnd"/>
                            <w:r w:rsidRPr="00FA7CE7">
                              <w:rPr>
                                <w:b w:val="0"/>
                                <w:i/>
                                <w:sz w:val="20"/>
                              </w:rPr>
                              <w:t xml:space="preserve">. Studies on </w:t>
                            </w:r>
                            <w:proofErr w:type="spellStart"/>
                            <w:r w:rsidRPr="00FA7CE7">
                              <w:rPr>
                                <w:b w:val="0"/>
                                <w:i/>
                                <w:sz w:val="20"/>
                              </w:rPr>
                              <w:t>rubber</w:t>
                            </w:r>
                            <w:proofErr w:type="spellEnd"/>
                            <w:r w:rsidRPr="00FA7CE7">
                              <w:rPr>
                                <w:b w:val="0"/>
                                <w:i/>
                                <w:sz w:val="20"/>
                              </w:rPr>
                              <w:t xml:space="preserve"> </w:t>
                            </w:r>
                            <w:proofErr w:type="spellStart"/>
                            <w:r w:rsidRPr="00FA7CE7">
                              <w:rPr>
                                <w:b w:val="0"/>
                                <w:i/>
                                <w:sz w:val="20"/>
                              </w:rPr>
                              <w:t>rebound</w:t>
                            </w:r>
                            <w:proofErr w:type="spellEnd"/>
                            <w:r w:rsidRPr="00FA7CE7">
                              <w:rPr>
                                <w:b w:val="0"/>
                                <w:i/>
                                <w:sz w:val="20"/>
                              </w:rPr>
                              <w:t xml:space="preserve"> </w:t>
                            </w:r>
                            <w:proofErr w:type="spellStart"/>
                            <w:r w:rsidRPr="00FA7CE7">
                              <w:rPr>
                                <w:b w:val="0"/>
                                <w:i/>
                                <w:sz w:val="20"/>
                              </w:rPr>
                              <w:t>resilience</w:t>
                            </w:r>
                            <w:proofErr w:type="spellEnd"/>
                            <w:r w:rsidRPr="00FA7CE7">
                              <w:rPr>
                                <w:b w:val="0"/>
                                <w:i/>
                                <w:sz w:val="20"/>
                              </w:rPr>
                              <w:t xml:space="preserve"> </w:t>
                            </w:r>
                            <w:proofErr w:type="spellStart"/>
                            <w:r w:rsidRPr="00FA7CE7">
                              <w:rPr>
                                <w:b w:val="0"/>
                                <w:i/>
                                <w:sz w:val="20"/>
                              </w:rPr>
                              <w:t>properties</w:t>
                            </w:r>
                            <w:proofErr w:type="spellEnd"/>
                            <w:r w:rsidRPr="00FA7CE7">
                              <w:rPr>
                                <w:b w:val="0"/>
                                <w:i/>
                                <w:sz w:val="20"/>
                              </w:rPr>
                              <w:t xml:space="preserve"> are </w:t>
                            </w:r>
                            <w:proofErr w:type="spellStart"/>
                            <w:r w:rsidRPr="00FA7CE7">
                              <w:rPr>
                                <w:b w:val="0"/>
                                <w:i/>
                                <w:sz w:val="20"/>
                              </w:rPr>
                              <w:t>notably</w:t>
                            </w:r>
                            <w:proofErr w:type="spellEnd"/>
                            <w:r w:rsidRPr="00FA7CE7">
                              <w:rPr>
                                <w:b w:val="0"/>
                                <w:i/>
                                <w:sz w:val="20"/>
                              </w:rPr>
                              <w:t xml:space="preserve"> limited in the </w:t>
                            </w:r>
                            <w:proofErr w:type="spellStart"/>
                            <w:r w:rsidRPr="00FA7CE7">
                              <w:rPr>
                                <w:b w:val="0"/>
                                <w:i/>
                                <w:sz w:val="20"/>
                              </w:rPr>
                              <w:t>literature</w:t>
                            </w:r>
                            <w:proofErr w:type="spellEnd"/>
                            <w:r w:rsidRPr="00FA7CE7">
                              <w:rPr>
                                <w:b w:val="0"/>
                                <w:i/>
                                <w:sz w:val="20"/>
                              </w:rPr>
                              <w:t xml:space="preserve">. This </w:t>
                            </w:r>
                            <w:proofErr w:type="spellStart"/>
                            <w:r w:rsidRPr="00FA7CE7">
                              <w:rPr>
                                <w:b w:val="0"/>
                                <w:i/>
                                <w:sz w:val="20"/>
                              </w:rPr>
                              <w:t>study</w:t>
                            </w:r>
                            <w:proofErr w:type="spellEnd"/>
                            <w:r w:rsidRPr="00FA7CE7">
                              <w:rPr>
                                <w:b w:val="0"/>
                                <w:i/>
                                <w:sz w:val="20"/>
                              </w:rPr>
                              <w:t xml:space="preserve"> </w:t>
                            </w:r>
                            <w:proofErr w:type="spellStart"/>
                            <w:r w:rsidRPr="00FA7CE7">
                              <w:rPr>
                                <w:b w:val="0"/>
                                <w:i/>
                                <w:sz w:val="20"/>
                              </w:rPr>
                              <w:t>investigates</w:t>
                            </w:r>
                            <w:proofErr w:type="spellEnd"/>
                            <w:r w:rsidRPr="00FA7CE7">
                              <w:rPr>
                                <w:b w:val="0"/>
                                <w:i/>
                                <w:sz w:val="20"/>
                              </w:rPr>
                              <w:t xml:space="preserve"> the </w:t>
                            </w:r>
                            <w:proofErr w:type="spellStart"/>
                            <w:r w:rsidRPr="00FA7CE7">
                              <w:rPr>
                                <w:b w:val="0"/>
                                <w:i/>
                                <w:sz w:val="20"/>
                              </w:rPr>
                              <w:t>parameters</w:t>
                            </w:r>
                            <w:proofErr w:type="spellEnd"/>
                            <w:r w:rsidRPr="00FA7CE7">
                              <w:rPr>
                                <w:b w:val="0"/>
                                <w:i/>
                                <w:sz w:val="20"/>
                              </w:rPr>
                              <w:t xml:space="preserve"> </w:t>
                            </w:r>
                            <w:proofErr w:type="spellStart"/>
                            <w:r w:rsidRPr="00FA7CE7">
                              <w:rPr>
                                <w:b w:val="0"/>
                                <w:i/>
                                <w:sz w:val="20"/>
                              </w:rPr>
                              <w:t>influencing</w:t>
                            </w:r>
                            <w:proofErr w:type="spellEnd"/>
                            <w:r w:rsidRPr="00FA7CE7">
                              <w:rPr>
                                <w:b w:val="0"/>
                                <w:i/>
                                <w:sz w:val="20"/>
                              </w:rPr>
                              <w:t xml:space="preserve"> </w:t>
                            </w:r>
                            <w:proofErr w:type="spellStart"/>
                            <w:r w:rsidRPr="00FA7CE7">
                              <w:rPr>
                                <w:b w:val="0"/>
                                <w:i/>
                                <w:sz w:val="20"/>
                              </w:rPr>
                              <w:t>natural</w:t>
                            </w:r>
                            <w:proofErr w:type="spellEnd"/>
                            <w:r w:rsidRPr="00FA7CE7">
                              <w:rPr>
                                <w:b w:val="0"/>
                                <w:i/>
                                <w:sz w:val="20"/>
                              </w:rPr>
                              <w:t xml:space="preserve"> </w:t>
                            </w:r>
                            <w:proofErr w:type="spellStart"/>
                            <w:r w:rsidRPr="00FA7CE7">
                              <w:rPr>
                                <w:b w:val="0"/>
                                <w:i/>
                                <w:sz w:val="20"/>
                              </w:rPr>
                              <w:t>rubber</w:t>
                            </w:r>
                            <w:proofErr w:type="spellEnd"/>
                            <w:r w:rsidRPr="00FA7CE7">
                              <w:rPr>
                                <w:b w:val="0"/>
                                <w:i/>
                                <w:sz w:val="20"/>
                              </w:rPr>
                              <w:t xml:space="preserve"> </w:t>
                            </w:r>
                            <w:proofErr w:type="spellStart"/>
                            <w:r w:rsidRPr="00FA7CE7">
                              <w:rPr>
                                <w:b w:val="0"/>
                                <w:i/>
                                <w:sz w:val="20"/>
                              </w:rPr>
                              <w:t>rebound</w:t>
                            </w:r>
                            <w:proofErr w:type="spellEnd"/>
                            <w:r w:rsidRPr="00FA7CE7">
                              <w:rPr>
                                <w:b w:val="0"/>
                                <w:i/>
                                <w:sz w:val="20"/>
                              </w:rPr>
                              <w:t xml:space="preserve"> </w:t>
                            </w:r>
                            <w:proofErr w:type="spellStart"/>
                            <w:r w:rsidRPr="00FA7CE7">
                              <w:rPr>
                                <w:b w:val="0"/>
                                <w:i/>
                                <w:sz w:val="20"/>
                              </w:rPr>
                              <w:t>resilience</w:t>
                            </w:r>
                            <w:proofErr w:type="spellEnd"/>
                            <w:r w:rsidRPr="00FA7CE7">
                              <w:rPr>
                                <w:b w:val="0"/>
                                <w:i/>
                                <w:sz w:val="20"/>
                              </w:rPr>
                              <w:t xml:space="preserve"> </w:t>
                            </w:r>
                            <w:proofErr w:type="spellStart"/>
                            <w:r w:rsidRPr="00FA7CE7">
                              <w:rPr>
                                <w:b w:val="0"/>
                                <w:i/>
                                <w:sz w:val="20"/>
                              </w:rPr>
                              <w:t>properties</w:t>
                            </w:r>
                            <w:proofErr w:type="spellEnd"/>
                            <w:r w:rsidRPr="00FA7CE7">
                              <w:rPr>
                                <w:b w:val="0"/>
                                <w:i/>
                                <w:sz w:val="20"/>
                              </w:rPr>
                              <w:t xml:space="preserve">. To </w:t>
                            </w:r>
                            <w:proofErr w:type="spellStart"/>
                            <w:r w:rsidRPr="00FA7CE7">
                              <w:rPr>
                                <w:b w:val="0"/>
                                <w:i/>
                                <w:sz w:val="20"/>
                              </w:rPr>
                              <w:t>this</w:t>
                            </w:r>
                            <w:proofErr w:type="spellEnd"/>
                            <w:r w:rsidRPr="00FA7CE7">
                              <w:rPr>
                                <w:b w:val="0"/>
                                <w:i/>
                                <w:sz w:val="20"/>
                              </w:rPr>
                              <w:t xml:space="preserve"> end, a Schob type </w:t>
                            </w:r>
                            <w:proofErr w:type="spellStart"/>
                            <w:r w:rsidRPr="00FA7CE7">
                              <w:rPr>
                                <w:b w:val="0"/>
                                <w:i/>
                                <w:sz w:val="20"/>
                              </w:rPr>
                              <w:t>pendulum</w:t>
                            </w:r>
                            <w:proofErr w:type="spellEnd"/>
                            <w:r w:rsidRPr="00FA7CE7">
                              <w:rPr>
                                <w:b w:val="0"/>
                                <w:i/>
                                <w:sz w:val="20"/>
                              </w:rPr>
                              <w:t xml:space="preserve"> </w:t>
                            </w:r>
                            <w:proofErr w:type="spellStart"/>
                            <w:r w:rsidRPr="00FA7CE7">
                              <w:rPr>
                                <w:b w:val="0"/>
                                <w:i/>
                                <w:sz w:val="20"/>
                              </w:rPr>
                              <w:t>rebound</w:t>
                            </w:r>
                            <w:proofErr w:type="spellEnd"/>
                            <w:r w:rsidRPr="00FA7CE7">
                              <w:rPr>
                                <w:b w:val="0"/>
                                <w:i/>
                                <w:sz w:val="20"/>
                              </w:rPr>
                              <w:t xml:space="preserve"> </w:t>
                            </w:r>
                            <w:proofErr w:type="spellStart"/>
                            <w:r w:rsidRPr="00FA7CE7">
                              <w:rPr>
                                <w:b w:val="0"/>
                                <w:i/>
                                <w:sz w:val="20"/>
                              </w:rPr>
                              <w:t>resilience</w:t>
                            </w:r>
                            <w:proofErr w:type="spellEnd"/>
                            <w:r w:rsidRPr="00FA7CE7">
                              <w:rPr>
                                <w:b w:val="0"/>
                                <w:i/>
                                <w:sz w:val="20"/>
                              </w:rPr>
                              <w:t xml:space="preserve"> </w:t>
                            </w:r>
                            <w:proofErr w:type="spellStart"/>
                            <w:r w:rsidRPr="00FA7CE7">
                              <w:rPr>
                                <w:b w:val="0"/>
                                <w:i/>
                                <w:sz w:val="20"/>
                              </w:rPr>
                              <w:t>testing</w:t>
                            </w:r>
                            <w:proofErr w:type="spellEnd"/>
                            <w:r w:rsidRPr="00FA7CE7">
                              <w:rPr>
                                <w:b w:val="0"/>
                                <w:i/>
                                <w:sz w:val="20"/>
                              </w:rPr>
                              <w:t xml:space="preserve"> </w:t>
                            </w:r>
                            <w:proofErr w:type="spellStart"/>
                            <w:r w:rsidRPr="00FA7CE7">
                              <w:rPr>
                                <w:b w:val="0"/>
                                <w:i/>
                                <w:sz w:val="20"/>
                              </w:rPr>
                              <w:t>machine</w:t>
                            </w:r>
                            <w:proofErr w:type="spellEnd"/>
                            <w:r w:rsidRPr="00FA7CE7">
                              <w:rPr>
                                <w:b w:val="0"/>
                                <w:i/>
                                <w:sz w:val="20"/>
                              </w:rPr>
                              <w:t xml:space="preserve"> was </w:t>
                            </w:r>
                            <w:proofErr w:type="spellStart"/>
                            <w:r w:rsidRPr="00FA7CE7">
                              <w:rPr>
                                <w:b w:val="0"/>
                                <w:i/>
                                <w:sz w:val="20"/>
                              </w:rPr>
                              <w:t>designed</w:t>
                            </w:r>
                            <w:proofErr w:type="spellEnd"/>
                            <w:r w:rsidRPr="00FA7CE7">
                              <w:rPr>
                                <w:b w:val="0"/>
                                <w:i/>
                                <w:sz w:val="20"/>
                              </w:rPr>
                              <w:t xml:space="preserve"> and </w:t>
                            </w:r>
                            <w:proofErr w:type="spellStart"/>
                            <w:r w:rsidRPr="00FA7CE7">
                              <w:rPr>
                                <w:b w:val="0"/>
                                <w:i/>
                                <w:sz w:val="20"/>
                              </w:rPr>
                              <w:t>manufactured</w:t>
                            </w:r>
                            <w:proofErr w:type="spellEnd"/>
                            <w:r w:rsidRPr="00FA7CE7">
                              <w:rPr>
                                <w:b w:val="0"/>
                                <w:i/>
                                <w:sz w:val="20"/>
                              </w:rPr>
                              <w:t xml:space="preserve"> </w:t>
                            </w:r>
                            <w:proofErr w:type="spellStart"/>
                            <w:r w:rsidRPr="00FA7CE7">
                              <w:rPr>
                                <w:b w:val="0"/>
                                <w:i/>
                                <w:sz w:val="20"/>
                              </w:rPr>
                              <w:t>according</w:t>
                            </w:r>
                            <w:proofErr w:type="spellEnd"/>
                            <w:r w:rsidRPr="00FA7CE7">
                              <w:rPr>
                                <w:b w:val="0"/>
                                <w:i/>
                                <w:sz w:val="20"/>
                              </w:rPr>
                              <w:t xml:space="preserve"> to DIN 53512 and </w:t>
                            </w:r>
                            <w:proofErr w:type="spellStart"/>
                            <w:r w:rsidRPr="00FA7CE7">
                              <w:rPr>
                                <w:b w:val="0"/>
                                <w:i/>
                                <w:sz w:val="20"/>
                              </w:rPr>
                              <w:t>other</w:t>
                            </w:r>
                            <w:proofErr w:type="spellEnd"/>
                            <w:r w:rsidRPr="00FA7CE7">
                              <w:rPr>
                                <w:b w:val="0"/>
                                <w:i/>
                                <w:sz w:val="20"/>
                              </w:rPr>
                              <w:t xml:space="preserve"> </w:t>
                            </w:r>
                            <w:proofErr w:type="spellStart"/>
                            <w:r w:rsidRPr="00FA7CE7">
                              <w:rPr>
                                <w:b w:val="0"/>
                                <w:i/>
                                <w:sz w:val="20"/>
                              </w:rPr>
                              <w:t>equivalent</w:t>
                            </w:r>
                            <w:proofErr w:type="spellEnd"/>
                            <w:r w:rsidRPr="00FA7CE7">
                              <w:rPr>
                                <w:b w:val="0"/>
                                <w:i/>
                                <w:sz w:val="20"/>
                              </w:rPr>
                              <w:t xml:space="preserve"> </w:t>
                            </w:r>
                            <w:proofErr w:type="spellStart"/>
                            <w:r w:rsidRPr="00FA7CE7">
                              <w:rPr>
                                <w:b w:val="0"/>
                                <w:i/>
                                <w:sz w:val="20"/>
                              </w:rPr>
                              <w:t>standards</w:t>
                            </w:r>
                            <w:proofErr w:type="spellEnd"/>
                            <w:r w:rsidRPr="00FA7CE7">
                              <w:rPr>
                                <w:b w:val="0"/>
                                <w:i/>
                                <w:sz w:val="20"/>
                              </w:rPr>
                              <w:t xml:space="preserve"> like ISO 4662 and ASTM D7121 to </w:t>
                            </w:r>
                            <w:proofErr w:type="spellStart"/>
                            <w:r w:rsidRPr="00FA7CE7">
                              <w:rPr>
                                <w:b w:val="0"/>
                                <w:i/>
                                <w:sz w:val="20"/>
                              </w:rPr>
                              <w:t>determine</w:t>
                            </w:r>
                            <w:proofErr w:type="spellEnd"/>
                            <w:r w:rsidRPr="00FA7CE7">
                              <w:rPr>
                                <w:b w:val="0"/>
                                <w:i/>
                                <w:sz w:val="20"/>
                              </w:rPr>
                              <w:t xml:space="preserve"> the </w:t>
                            </w:r>
                            <w:proofErr w:type="spellStart"/>
                            <w:r w:rsidRPr="00FA7CE7">
                              <w:rPr>
                                <w:b w:val="0"/>
                                <w:i/>
                                <w:sz w:val="20"/>
                              </w:rPr>
                              <w:t>bounciness</w:t>
                            </w:r>
                            <w:proofErr w:type="spellEnd"/>
                            <w:r w:rsidRPr="00FA7CE7">
                              <w:rPr>
                                <w:b w:val="0"/>
                                <w:i/>
                                <w:sz w:val="20"/>
                              </w:rPr>
                              <w:t xml:space="preserve"> (</w:t>
                            </w:r>
                            <w:proofErr w:type="spellStart"/>
                            <w:r w:rsidRPr="00FA7CE7">
                              <w:rPr>
                                <w:b w:val="0"/>
                                <w:i/>
                                <w:sz w:val="20"/>
                              </w:rPr>
                              <w:t>elasticity</w:t>
                            </w:r>
                            <w:proofErr w:type="spellEnd"/>
                            <w:r w:rsidRPr="00FA7CE7">
                              <w:rPr>
                                <w:b w:val="0"/>
                                <w:i/>
                                <w:sz w:val="20"/>
                              </w:rPr>
                              <w:t xml:space="preserve">) </w:t>
                            </w:r>
                            <w:proofErr w:type="spellStart"/>
                            <w:r w:rsidRPr="00FA7CE7">
                              <w:rPr>
                                <w:b w:val="0"/>
                                <w:i/>
                                <w:sz w:val="20"/>
                              </w:rPr>
                              <w:t>of</w:t>
                            </w:r>
                            <w:proofErr w:type="spellEnd"/>
                            <w:r w:rsidRPr="00FA7CE7">
                              <w:rPr>
                                <w:b w:val="0"/>
                                <w:i/>
                                <w:sz w:val="20"/>
                              </w:rPr>
                              <w:t xml:space="preserve"> </w:t>
                            </w:r>
                            <w:proofErr w:type="spellStart"/>
                            <w:r w:rsidRPr="00FA7CE7">
                              <w:rPr>
                                <w:b w:val="0"/>
                                <w:i/>
                                <w:sz w:val="20"/>
                              </w:rPr>
                              <w:t>rubber</w:t>
                            </w:r>
                            <w:proofErr w:type="spellEnd"/>
                            <w:r w:rsidRPr="00FA7CE7">
                              <w:rPr>
                                <w:b w:val="0"/>
                                <w:i/>
                                <w:sz w:val="20"/>
                              </w:rPr>
                              <w:t xml:space="preserve"> </w:t>
                            </w:r>
                            <w:proofErr w:type="spellStart"/>
                            <w:r w:rsidRPr="00FA7CE7">
                              <w:rPr>
                                <w:b w:val="0"/>
                                <w:i/>
                                <w:sz w:val="20"/>
                              </w:rPr>
                              <w:t>having</w:t>
                            </w:r>
                            <w:proofErr w:type="spellEnd"/>
                            <w:r w:rsidRPr="00FA7CE7">
                              <w:rPr>
                                <w:b w:val="0"/>
                                <w:i/>
                                <w:sz w:val="20"/>
                              </w:rPr>
                              <w:t xml:space="preserve"> a </w:t>
                            </w:r>
                            <w:proofErr w:type="spellStart"/>
                            <w:r w:rsidRPr="00FA7CE7">
                              <w:rPr>
                                <w:b w:val="0"/>
                                <w:i/>
                                <w:sz w:val="20"/>
                              </w:rPr>
                              <w:t>Shore</w:t>
                            </w:r>
                            <w:proofErr w:type="spellEnd"/>
                            <w:r w:rsidRPr="00FA7CE7">
                              <w:rPr>
                                <w:b w:val="0"/>
                                <w:i/>
                                <w:sz w:val="20"/>
                              </w:rPr>
                              <w:t xml:space="preserve">-A </w:t>
                            </w:r>
                            <w:proofErr w:type="spellStart"/>
                            <w:r w:rsidRPr="00FA7CE7">
                              <w:rPr>
                                <w:b w:val="0"/>
                                <w:i/>
                                <w:sz w:val="20"/>
                              </w:rPr>
                              <w:t>hardness</w:t>
                            </w:r>
                            <w:proofErr w:type="spellEnd"/>
                            <w:r w:rsidRPr="00FA7CE7">
                              <w:rPr>
                                <w:b w:val="0"/>
                                <w:i/>
                                <w:sz w:val="20"/>
                              </w:rPr>
                              <w:t xml:space="preserve"> </w:t>
                            </w:r>
                            <w:proofErr w:type="spellStart"/>
                            <w:r w:rsidRPr="00FA7CE7">
                              <w:rPr>
                                <w:b w:val="0"/>
                                <w:i/>
                                <w:sz w:val="20"/>
                              </w:rPr>
                              <w:t>between</w:t>
                            </w:r>
                            <w:proofErr w:type="spellEnd"/>
                            <w:r w:rsidRPr="00FA7CE7">
                              <w:rPr>
                                <w:b w:val="0"/>
                                <w:i/>
                                <w:sz w:val="20"/>
                              </w:rPr>
                              <w:t xml:space="preserve"> 30 IRHD and 85 IRHD. </w:t>
                            </w:r>
                            <w:proofErr w:type="spellStart"/>
                            <w:r w:rsidRPr="00FA7CE7">
                              <w:rPr>
                                <w:b w:val="0"/>
                                <w:i/>
                                <w:sz w:val="20"/>
                              </w:rPr>
                              <w:t>Then</w:t>
                            </w:r>
                            <w:proofErr w:type="spellEnd"/>
                            <w:r w:rsidRPr="00FA7CE7">
                              <w:rPr>
                                <w:b w:val="0"/>
                                <w:i/>
                                <w:sz w:val="20"/>
                              </w:rPr>
                              <w:t xml:space="preserve">, </w:t>
                            </w:r>
                            <w:proofErr w:type="spellStart"/>
                            <w:r w:rsidRPr="00FA7CE7">
                              <w:rPr>
                                <w:b w:val="0"/>
                                <w:i/>
                                <w:sz w:val="20"/>
                              </w:rPr>
                              <w:t>two</w:t>
                            </w:r>
                            <w:proofErr w:type="spellEnd"/>
                            <w:r w:rsidRPr="00FA7CE7">
                              <w:rPr>
                                <w:b w:val="0"/>
                                <w:i/>
                                <w:sz w:val="20"/>
                              </w:rPr>
                              <w:t xml:space="preserve"> </w:t>
                            </w:r>
                            <w:proofErr w:type="spellStart"/>
                            <w:r w:rsidRPr="00FA7CE7">
                              <w:rPr>
                                <w:b w:val="0"/>
                                <w:i/>
                                <w:sz w:val="20"/>
                              </w:rPr>
                              <w:t>types</w:t>
                            </w:r>
                            <w:proofErr w:type="spellEnd"/>
                            <w:r w:rsidRPr="00FA7CE7">
                              <w:rPr>
                                <w:b w:val="0"/>
                                <w:i/>
                                <w:sz w:val="20"/>
                              </w:rPr>
                              <w:t xml:space="preserve"> </w:t>
                            </w:r>
                            <w:proofErr w:type="spellStart"/>
                            <w:r w:rsidRPr="00FA7CE7">
                              <w:rPr>
                                <w:b w:val="0"/>
                                <w:i/>
                                <w:sz w:val="20"/>
                              </w:rPr>
                              <w:t>of</w:t>
                            </w:r>
                            <w:proofErr w:type="spellEnd"/>
                            <w:r w:rsidRPr="00FA7CE7">
                              <w:rPr>
                                <w:b w:val="0"/>
                                <w:i/>
                                <w:sz w:val="20"/>
                              </w:rPr>
                              <w:t xml:space="preserve"> </w:t>
                            </w:r>
                            <w:proofErr w:type="spellStart"/>
                            <w:r w:rsidRPr="00FA7CE7">
                              <w:rPr>
                                <w:b w:val="0"/>
                                <w:i/>
                                <w:sz w:val="20"/>
                              </w:rPr>
                              <w:t>test</w:t>
                            </w:r>
                            <w:proofErr w:type="spellEnd"/>
                            <w:r w:rsidRPr="00FA7CE7">
                              <w:rPr>
                                <w:b w:val="0"/>
                                <w:i/>
                                <w:sz w:val="20"/>
                              </w:rPr>
                              <w:t xml:space="preserve"> </w:t>
                            </w:r>
                            <w:proofErr w:type="spellStart"/>
                            <w:r w:rsidRPr="00FA7CE7">
                              <w:rPr>
                                <w:b w:val="0"/>
                                <w:i/>
                                <w:sz w:val="20"/>
                              </w:rPr>
                              <w:t>specimens</w:t>
                            </w:r>
                            <w:proofErr w:type="spellEnd"/>
                            <w:r w:rsidRPr="00FA7CE7">
                              <w:rPr>
                                <w:b w:val="0"/>
                                <w:i/>
                                <w:sz w:val="20"/>
                              </w:rPr>
                              <w:t xml:space="preserve"> </w:t>
                            </w:r>
                            <w:proofErr w:type="spellStart"/>
                            <w:r w:rsidRPr="00FA7CE7">
                              <w:rPr>
                                <w:b w:val="0"/>
                                <w:i/>
                                <w:sz w:val="20"/>
                              </w:rPr>
                              <w:t>were</w:t>
                            </w:r>
                            <w:proofErr w:type="spellEnd"/>
                            <w:r w:rsidRPr="00FA7CE7">
                              <w:rPr>
                                <w:b w:val="0"/>
                                <w:i/>
                                <w:sz w:val="20"/>
                              </w:rPr>
                              <w:t xml:space="preserve"> </w:t>
                            </w:r>
                            <w:proofErr w:type="spellStart"/>
                            <w:r w:rsidRPr="00FA7CE7">
                              <w:rPr>
                                <w:b w:val="0"/>
                                <w:i/>
                                <w:sz w:val="20"/>
                              </w:rPr>
                              <w:t>manufactured</w:t>
                            </w:r>
                            <w:proofErr w:type="spellEnd"/>
                            <w:r w:rsidRPr="00FA7CE7">
                              <w:rPr>
                                <w:b w:val="0"/>
                                <w:i/>
                                <w:sz w:val="20"/>
                              </w:rPr>
                              <w:t xml:space="preserve">. The </w:t>
                            </w:r>
                            <w:proofErr w:type="spellStart"/>
                            <w:r w:rsidRPr="00FA7CE7">
                              <w:rPr>
                                <w:b w:val="0"/>
                                <w:i/>
                                <w:sz w:val="20"/>
                              </w:rPr>
                              <w:t>first</w:t>
                            </w:r>
                            <w:proofErr w:type="spellEnd"/>
                            <w:r w:rsidRPr="00FA7CE7">
                              <w:rPr>
                                <w:b w:val="0"/>
                                <w:i/>
                                <w:sz w:val="20"/>
                              </w:rPr>
                              <w:t xml:space="preserve"> type </w:t>
                            </w:r>
                            <w:proofErr w:type="spellStart"/>
                            <w:r w:rsidRPr="00FA7CE7">
                              <w:rPr>
                                <w:b w:val="0"/>
                                <w:i/>
                                <w:sz w:val="20"/>
                              </w:rPr>
                              <w:t>is</w:t>
                            </w:r>
                            <w:proofErr w:type="spellEnd"/>
                            <w:r w:rsidRPr="00FA7CE7">
                              <w:rPr>
                                <w:b w:val="0"/>
                                <w:i/>
                                <w:sz w:val="20"/>
                              </w:rPr>
                              <w:t xml:space="preserve"> the </w:t>
                            </w:r>
                            <w:proofErr w:type="spellStart"/>
                            <w:r w:rsidRPr="00FA7CE7">
                              <w:rPr>
                                <w:b w:val="0"/>
                                <w:i/>
                                <w:sz w:val="20"/>
                              </w:rPr>
                              <w:t>natural</w:t>
                            </w:r>
                            <w:proofErr w:type="spellEnd"/>
                            <w:r w:rsidRPr="00FA7CE7">
                              <w:rPr>
                                <w:b w:val="0"/>
                                <w:i/>
                                <w:sz w:val="20"/>
                              </w:rPr>
                              <w:t xml:space="preserve"> </w:t>
                            </w:r>
                            <w:proofErr w:type="spellStart"/>
                            <w:r w:rsidRPr="00FA7CE7">
                              <w:rPr>
                                <w:b w:val="0"/>
                                <w:i/>
                                <w:sz w:val="20"/>
                              </w:rPr>
                              <w:t>rubber</w:t>
                            </w:r>
                            <w:proofErr w:type="spellEnd"/>
                            <w:r w:rsidRPr="00FA7CE7">
                              <w:rPr>
                                <w:b w:val="0"/>
                                <w:i/>
                                <w:sz w:val="20"/>
                              </w:rPr>
                              <w:t xml:space="preserve"> </w:t>
                            </w:r>
                            <w:proofErr w:type="spellStart"/>
                            <w:r w:rsidRPr="00FA7CE7">
                              <w:rPr>
                                <w:b w:val="0"/>
                                <w:i/>
                                <w:sz w:val="20"/>
                              </w:rPr>
                              <w:t>from</w:t>
                            </w:r>
                            <w:proofErr w:type="spellEnd"/>
                            <w:r w:rsidRPr="00FA7CE7">
                              <w:rPr>
                                <w:b w:val="0"/>
                                <w:i/>
                                <w:sz w:val="20"/>
                              </w:rPr>
                              <w:t xml:space="preserve"> the Democratic </w:t>
                            </w:r>
                            <w:proofErr w:type="spellStart"/>
                            <w:r w:rsidRPr="00FA7CE7">
                              <w:rPr>
                                <w:b w:val="0"/>
                                <w:i/>
                                <w:sz w:val="20"/>
                              </w:rPr>
                              <w:t>Republic</w:t>
                            </w:r>
                            <w:proofErr w:type="spellEnd"/>
                            <w:r w:rsidRPr="00FA7CE7">
                              <w:rPr>
                                <w:b w:val="0"/>
                                <w:i/>
                                <w:sz w:val="20"/>
                              </w:rPr>
                              <w:t xml:space="preserve"> </w:t>
                            </w:r>
                            <w:proofErr w:type="spellStart"/>
                            <w:r w:rsidRPr="00FA7CE7">
                              <w:rPr>
                                <w:b w:val="0"/>
                                <w:i/>
                                <w:sz w:val="20"/>
                              </w:rPr>
                              <w:t>of</w:t>
                            </w:r>
                            <w:proofErr w:type="spellEnd"/>
                            <w:r w:rsidRPr="00FA7CE7">
                              <w:rPr>
                                <w:b w:val="0"/>
                                <w:i/>
                                <w:sz w:val="20"/>
                              </w:rPr>
                              <w:t xml:space="preserve"> </w:t>
                            </w:r>
                            <w:proofErr w:type="spellStart"/>
                            <w:r w:rsidRPr="00FA7CE7">
                              <w:rPr>
                                <w:b w:val="0"/>
                                <w:i/>
                                <w:sz w:val="20"/>
                              </w:rPr>
                              <w:t>Congo</w:t>
                            </w:r>
                            <w:proofErr w:type="spellEnd"/>
                            <w:r w:rsidRPr="00FA7CE7">
                              <w:rPr>
                                <w:b w:val="0"/>
                                <w:i/>
                                <w:sz w:val="20"/>
                              </w:rPr>
                              <w:t xml:space="preserve"> (D.R. </w:t>
                            </w:r>
                            <w:proofErr w:type="spellStart"/>
                            <w:r w:rsidRPr="00FA7CE7">
                              <w:rPr>
                                <w:b w:val="0"/>
                                <w:i/>
                                <w:sz w:val="20"/>
                              </w:rPr>
                              <w:t>Congo</w:t>
                            </w:r>
                            <w:proofErr w:type="spellEnd"/>
                            <w:r w:rsidRPr="00FA7CE7">
                              <w:rPr>
                                <w:b w:val="0"/>
                                <w:i/>
                                <w:sz w:val="20"/>
                              </w:rPr>
                              <w:t xml:space="preserve">) </w:t>
                            </w:r>
                            <w:proofErr w:type="spellStart"/>
                            <w:r w:rsidRPr="00FA7CE7">
                              <w:rPr>
                                <w:b w:val="0"/>
                                <w:i/>
                                <w:sz w:val="20"/>
                              </w:rPr>
                              <w:t>Mayombe</w:t>
                            </w:r>
                            <w:proofErr w:type="spellEnd"/>
                            <w:r w:rsidRPr="00FA7CE7">
                              <w:rPr>
                                <w:b w:val="0"/>
                                <w:i/>
                                <w:sz w:val="20"/>
                              </w:rPr>
                              <w:t xml:space="preserve"> </w:t>
                            </w:r>
                            <w:proofErr w:type="spellStart"/>
                            <w:r w:rsidRPr="00FA7CE7">
                              <w:rPr>
                                <w:b w:val="0"/>
                                <w:i/>
                                <w:sz w:val="20"/>
                              </w:rPr>
                              <w:t>forest</w:t>
                            </w:r>
                            <w:proofErr w:type="spellEnd"/>
                            <w:r w:rsidRPr="00FA7CE7">
                              <w:rPr>
                                <w:b w:val="0"/>
                                <w:i/>
                                <w:sz w:val="20"/>
                              </w:rPr>
                              <w:t xml:space="preserve"> Hevea </w:t>
                            </w:r>
                            <w:proofErr w:type="spellStart"/>
                            <w:r w:rsidRPr="00FA7CE7">
                              <w:rPr>
                                <w:b w:val="0"/>
                                <w:i/>
                                <w:sz w:val="20"/>
                              </w:rPr>
                              <w:t>trees</w:t>
                            </w:r>
                            <w:proofErr w:type="spellEnd"/>
                            <w:r w:rsidRPr="00FA7CE7">
                              <w:rPr>
                                <w:b w:val="0"/>
                                <w:i/>
                                <w:sz w:val="20"/>
                              </w:rPr>
                              <w:t xml:space="preserve"> and the </w:t>
                            </w:r>
                            <w:proofErr w:type="spellStart"/>
                            <w:r w:rsidRPr="00FA7CE7">
                              <w:rPr>
                                <w:b w:val="0"/>
                                <w:i/>
                                <w:sz w:val="20"/>
                              </w:rPr>
                              <w:t>second</w:t>
                            </w:r>
                            <w:proofErr w:type="spellEnd"/>
                            <w:r w:rsidRPr="00FA7CE7">
                              <w:rPr>
                                <w:b w:val="0"/>
                                <w:i/>
                                <w:sz w:val="20"/>
                              </w:rPr>
                              <w:t xml:space="preserve"> type </w:t>
                            </w:r>
                            <w:proofErr w:type="spellStart"/>
                            <w:r w:rsidRPr="00FA7CE7">
                              <w:rPr>
                                <w:b w:val="0"/>
                                <w:i/>
                                <w:sz w:val="20"/>
                              </w:rPr>
                              <w:t>is</w:t>
                            </w:r>
                            <w:proofErr w:type="spellEnd"/>
                            <w:r w:rsidRPr="00FA7CE7">
                              <w:rPr>
                                <w:b w:val="0"/>
                                <w:i/>
                                <w:sz w:val="20"/>
                              </w:rPr>
                              <w:t xml:space="preserve"> the </w:t>
                            </w:r>
                            <w:proofErr w:type="spellStart"/>
                            <w:r w:rsidRPr="00FA7CE7">
                              <w:rPr>
                                <w:b w:val="0"/>
                                <w:i/>
                                <w:sz w:val="20"/>
                              </w:rPr>
                              <w:t>natural</w:t>
                            </w:r>
                            <w:proofErr w:type="spellEnd"/>
                            <w:r w:rsidRPr="00FA7CE7">
                              <w:rPr>
                                <w:b w:val="0"/>
                                <w:i/>
                                <w:sz w:val="20"/>
                              </w:rPr>
                              <w:t xml:space="preserve"> </w:t>
                            </w:r>
                            <w:proofErr w:type="spellStart"/>
                            <w:r w:rsidRPr="00FA7CE7">
                              <w:rPr>
                                <w:b w:val="0"/>
                                <w:i/>
                                <w:sz w:val="20"/>
                              </w:rPr>
                              <w:t>rubber</w:t>
                            </w:r>
                            <w:proofErr w:type="spellEnd"/>
                            <w:r w:rsidRPr="00FA7CE7">
                              <w:rPr>
                                <w:b w:val="0"/>
                                <w:i/>
                                <w:sz w:val="20"/>
                              </w:rPr>
                              <w:t xml:space="preserve"> </w:t>
                            </w:r>
                            <w:proofErr w:type="spellStart"/>
                            <w:r w:rsidRPr="00FA7CE7">
                              <w:rPr>
                                <w:b w:val="0"/>
                                <w:i/>
                                <w:sz w:val="20"/>
                              </w:rPr>
                              <w:t>from</w:t>
                            </w:r>
                            <w:proofErr w:type="spellEnd"/>
                            <w:r w:rsidRPr="00FA7CE7">
                              <w:rPr>
                                <w:b w:val="0"/>
                                <w:i/>
                                <w:sz w:val="20"/>
                              </w:rPr>
                              <w:t xml:space="preserve"> Vietnam. In </w:t>
                            </w:r>
                            <w:proofErr w:type="spellStart"/>
                            <w:r w:rsidRPr="00FA7CE7">
                              <w:rPr>
                                <w:b w:val="0"/>
                                <w:i/>
                                <w:sz w:val="20"/>
                              </w:rPr>
                              <w:t>this</w:t>
                            </w:r>
                            <w:proofErr w:type="spellEnd"/>
                            <w:r w:rsidRPr="00FA7CE7">
                              <w:rPr>
                                <w:b w:val="0"/>
                                <w:i/>
                                <w:sz w:val="20"/>
                              </w:rPr>
                              <w:t xml:space="preserve"> </w:t>
                            </w:r>
                            <w:proofErr w:type="spellStart"/>
                            <w:r w:rsidRPr="00FA7CE7">
                              <w:rPr>
                                <w:b w:val="0"/>
                                <w:i/>
                                <w:sz w:val="20"/>
                              </w:rPr>
                              <w:t>study</w:t>
                            </w:r>
                            <w:proofErr w:type="spellEnd"/>
                            <w:r w:rsidRPr="00FA7CE7">
                              <w:rPr>
                                <w:b w:val="0"/>
                                <w:i/>
                                <w:sz w:val="20"/>
                              </w:rPr>
                              <w:t xml:space="preserve">, </w:t>
                            </w:r>
                            <w:proofErr w:type="spellStart"/>
                            <w:r w:rsidRPr="00FA7CE7">
                              <w:rPr>
                                <w:b w:val="0"/>
                                <w:i/>
                                <w:sz w:val="20"/>
                              </w:rPr>
                              <w:t>rubber</w:t>
                            </w:r>
                            <w:proofErr w:type="spellEnd"/>
                            <w:r w:rsidRPr="00FA7CE7">
                              <w:rPr>
                                <w:b w:val="0"/>
                                <w:i/>
                                <w:sz w:val="20"/>
                              </w:rPr>
                              <w:t xml:space="preserve"> </w:t>
                            </w:r>
                            <w:proofErr w:type="spellStart"/>
                            <w:r w:rsidRPr="00FA7CE7">
                              <w:rPr>
                                <w:b w:val="0"/>
                                <w:i/>
                                <w:sz w:val="20"/>
                              </w:rPr>
                              <w:t>aging</w:t>
                            </w:r>
                            <w:proofErr w:type="spellEnd"/>
                            <w:r w:rsidRPr="00FA7CE7">
                              <w:rPr>
                                <w:b w:val="0"/>
                                <w:i/>
                                <w:sz w:val="20"/>
                              </w:rPr>
                              <w:t xml:space="preserve"> </w:t>
                            </w:r>
                            <w:proofErr w:type="spellStart"/>
                            <w:r w:rsidRPr="00FA7CE7">
                              <w:rPr>
                                <w:b w:val="0"/>
                                <w:i/>
                                <w:sz w:val="20"/>
                              </w:rPr>
                              <w:t>effect</w:t>
                            </w:r>
                            <w:proofErr w:type="spellEnd"/>
                            <w:r w:rsidRPr="00FA7CE7">
                              <w:rPr>
                                <w:b w:val="0"/>
                                <w:i/>
                                <w:sz w:val="20"/>
                              </w:rPr>
                              <w:t xml:space="preserve"> on </w:t>
                            </w:r>
                            <w:proofErr w:type="spellStart"/>
                            <w:r w:rsidRPr="00FA7CE7">
                              <w:rPr>
                                <w:b w:val="0"/>
                                <w:i/>
                                <w:sz w:val="20"/>
                              </w:rPr>
                              <w:t>hardness</w:t>
                            </w:r>
                            <w:proofErr w:type="spellEnd"/>
                            <w:r w:rsidRPr="00FA7CE7">
                              <w:rPr>
                                <w:b w:val="0"/>
                                <w:i/>
                                <w:sz w:val="20"/>
                              </w:rPr>
                              <w:t xml:space="preserve">, the </w:t>
                            </w:r>
                            <w:proofErr w:type="spellStart"/>
                            <w:r w:rsidRPr="00FA7CE7">
                              <w:rPr>
                                <w:b w:val="0"/>
                                <w:i/>
                                <w:sz w:val="20"/>
                              </w:rPr>
                              <w:t>relation</w:t>
                            </w:r>
                            <w:proofErr w:type="spellEnd"/>
                            <w:r w:rsidRPr="00FA7CE7">
                              <w:rPr>
                                <w:b w:val="0"/>
                                <w:i/>
                                <w:sz w:val="20"/>
                              </w:rPr>
                              <w:t xml:space="preserve"> </w:t>
                            </w:r>
                            <w:proofErr w:type="spellStart"/>
                            <w:r w:rsidRPr="00FA7CE7">
                              <w:rPr>
                                <w:b w:val="0"/>
                                <w:i/>
                                <w:sz w:val="20"/>
                              </w:rPr>
                              <w:t>between</w:t>
                            </w:r>
                            <w:proofErr w:type="spellEnd"/>
                            <w:r w:rsidRPr="00FA7CE7">
                              <w:rPr>
                                <w:b w:val="0"/>
                                <w:i/>
                                <w:sz w:val="20"/>
                              </w:rPr>
                              <w:t xml:space="preserve"> </w:t>
                            </w:r>
                            <w:proofErr w:type="spellStart"/>
                            <w:r w:rsidRPr="00FA7CE7">
                              <w:rPr>
                                <w:b w:val="0"/>
                                <w:i/>
                                <w:sz w:val="20"/>
                              </w:rPr>
                              <w:t>rebound</w:t>
                            </w:r>
                            <w:proofErr w:type="spellEnd"/>
                            <w:r w:rsidRPr="00FA7CE7">
                              <w:rPr>
                                <w:b w:val="0"/>
                                <w:i/>
                                <w:sz w:val="20"/>
                              </w:rPr>
                              <w:t xml:space="preserve"> </w:t>
                            </w:r>
                            <w:proofErr w:type="spellStart"/>
                            <w:r w:rsidRPr="00FA7CE7">
                              <w:rPr>
                                <w:b w:val="0"/>
                                <w:i/>
                                <w:sz w:val="20"/>
                              </w:rPr>
                              <w:t>resilience</w:t>
                            </w:r>
                            <w:proofErr w:type="spellEnd"/>
                            <w:r w:rsidRPr="00FA7CE7">
                              <w:rPr>
                                <w:b w:val="0"/>
                                <w:i/>
                                <w:sz w:val="20"/>
                              </w:rPr>
                              <w:t xml:space="preserve"> and </w:t>
                            </w:r>
                            <w:proofErr w:type="spellStart"/>
                            <w:r w:rsidRPr="00FA7CE7">
                              <w:rPr>
                                <w:b w:val="0"/>
                                <w:i/>
                                <w:sz w:val="20"/>
                              </w:rPr>
                              <w:t>hardness</w:t>
                            </w:r>
                            <w:proofErr w:type="spellEnd"/>
                            <w:r w:rsidRPr="00FA7CE7">
                              <w:rPr>
                                <w:b w:val="0"/>
                                <w:i/>
                                <w:sz w:val="20"/>
                              </w:rPr>
                              <w:t xml:space="preserve">, the </w:t>
                            </w:r>
                            <w:proofErr w:type="spellStart"/>
                            <w:r w:rsidRPr="00FA7CE7">
                              <w:rPr>
                                <w:b w:val="0"/>
                                <w:i/>
                                <w:sz w:val="20"/>
                              </w:rPr>
                              <w:t>relation</w:t>
                            </w:r>
                            <w:proofErr w:type="spellEnd"/>
                            <w:r w:rsidRPr="00FA7CE7">
                              <w:rPr>
                                <w:b w:val="0"/>
                                <w:i/>
                                <w:sz w:val="20"/>
                              </w:rPr>
                              <w:t xml:space="preserve"> </w:t>
                            </w:r>
                            <w:proofErr w:type="spellStart"/>
                            <w:r w:rsidRPr="00FA7CE7">
                              <w:rPr>
                                <w:b w:val="0"/>
                                <w:i/>
                                <w:sz w:val="20"/>
                              </w:rPr>
                              <w:t>between</w:t>
                            </w:r>
                            <w:proofErr w:type="spellEnd"/>
                            <w:r w:rsidRPr="00FA7CE7">
                              <w:rPr>
                                <w:b w:val="0"/>
                                <w:i/>
                                <w:sz w:val="20"/>
                              </w:rPr>
                              <w:t xml:space="preserve"> </w:t>
                            </w:r>
                            <w:proofErr w:type="spellStart"/>
                            <w:r w:rsidRPr="00FA7CE7">
                              <w:rPr>
                                <w:b w:val="0"/>
                                <w:i/>
                                <w:sz w:val="20"/>
                              </w:rPr>
                              <w:t>rubber</w:t>
                            </w:r>
                            <w:proofErr w:type="spellEnd"/>
                            <w:r w:rsidRPr="00FA7CE7">
                              <w:rPr>
                                <w:b w:val="0"/>
                                <w:i/>
                                <w:sz w:val="20"/>
                              </w:rPr>
                              <w:t xml:space="preserve"> </w:t>
                            </w:r>
                            <w:proofErr w:type="spellStart"/>
                            <w:r w:rsidRPr="00FA7CE7">
                              <w:rPr>
                                <w:b w:val="0"/>
                                <w:i/>
                                <w:sz w:val="20"/>
                              </w:rPr>
                              <w:t>origin</w:t>
                            </w:r>
                            <w:proofErr w:type="spellEnd"/>
                            <w:r w:rsidRPr="00FA7CE7">
                              <w:rPr>
                                <w:b w:val="0"/>
                                <w:i/>
                                <w:sz w:val="20"/>
                              </w:rPr>
                              <w:t xml:space="preserve"> and </w:t>
                            </w:r>
                            <w:proofErr w:type="spellStart"/>
                            <w:r w:rsidRPr="00FA7CE7">
                              <w:rPr>
                                <w:b w:val="0"/>
                                <w:i/>
                                <w:sz w:val="20"/>
                              </w:rPr>
                              <w:t>rebound</w:t>
                            </w:r>
                            <w:proofErr w:type="spellEnd"/>
                            <w:r w:rsidRPr="00FA7CE7">
                              <w:rPr>
                                <w:b w:val="0"/>
                                <w:i/>
                                <w:sz w:val="20"/>
                              </w:rPr>
                              <w:t xml:space="preserve"> </w:t>
                            </w:r>
                            <w:proofErr w:type="spellStart"/>
                            <w:r w:rsidRPr="00FA7CE7">
                              <w:rPr>
                                <w:b w:val="0"/>
                                <w:i/>
                                <w:sz w:val="20"/>
                              </w:rPr>
                              <w:t>resilience</w:t>
                            </w:r>
                            <w:proofErr w:type="spellEnd"/>
                            <w:r w:rsidRPr="00FA7CE7">
                              <w:rPr>
                                <w:b w:val="0"/>
                                <w:i/>
                                <w:sz w:val="20"/>
                              </w:rPr>
                              <w:t xml:space="preserve">, and the </w:t>
                            </w:r>
                            <w:proofErr w:type="spellStart"/>
                            <w:r w:rsidRPr="00FA7CE7">
                              <w:rPr>
                                <w:b w:val="0"/>
                                <w:i/>
                                <w:sz w:val="20"/>
                              </w:rPr>
                              <w:t>effect</w:t>
                            </w:r>
                            <w:proofErr w:type="spellEnd"/>
                            <w:r w:rsidRPr="00FA7CE7">
                              <w:rPr>
                                <w:b w:val="0"/>
                                <w:i/>
                                <w:sz w:val="20"/>
                              </w:rPr>
                              <w:t xml:space="preserve"> </w:t>
                            </w:r>
                            <w:proofErr w:type="spellStart"/>
                            <w:r w:rsidRPr="00FA7CE7">
                              <w:rPr>
                                <w:b w:val="0"/>
                                <w:i/>
                                <w:sz w:val="20"/>
                              </w:rPr>
                              <w:t>of</w:t>
                            </w:r>
                            <w:proofErr w:type="spellEnd"/>
                            <w:r w:rsidRPr="00FA7CE7">
                              <w:rPr>
                                <w:b w:val="0"/>
                                <w:i/>
                                <w:sz w:val="20"/>
                              </w:rPr>
                              <w:t xml:space="preserve"> </w:t>
                            </w:r>
                            <w:proofErr w:type="spellStart"/>
                            <w:r w:rsidRPr="00FA7CE7">
                              <w:rPr>
                                <w:b w:val="0"/>
                                <w:i/>
                                <w:sz w:val="20"/>
                              </w:rPr>
                              <w:t>temperature</w:t>
                            </w:r>
                            <w:proofErr w:type="spellEnd"/>
                            <w:r w:rsidRPr="00FA7CE7">
                              <w:rPr>
                                <w:b w:val="0"/>
                                <w:i/>
                                <w:sz w:val="20"/>
                              </w:rPr>
                              <w:t xml:space="preserve"> on </w:t>
                            </w:r>
                            <w:proofErr w:type="spellStart"/>
                            <w:r w:rsidRPr="00FA7CE7">
                              <w:rPr>
                                <w:b w:val="0"/>
                                <w:i/>
                                <w:sz w:val="20"/>
                              </w:rPr>
                              <w:t>rebound</w:t>
                            </w:r>
                            <w:proofErr w:type="spellEnd"/>
                            <w:r w:rsidRPr="00FA7CE7">
                              <w:rPr>
                                <w:b w:val="0"/>
                                <w:i/>
                                <w:sz w:val="20"/>
                              </w:rPr>
                              <w:t xml:space="preserve"> </w:t>
                            </w:r>
                            <w:proofErr w:type="spellStart"/>
                            <w:r w:rsidRPr="00FA7CE7">
                              <w:rPr>
                                <w:b w:val="0"/>
                                <w:i/>
                                <w:sz w:val="20"/>
                              </w:rPr>
                              <w:t>resilience</w:t>
                            </w:r>
                            <w:proofErr w:type="spellEnd"/>
                            <w:r w:rsidRPr="00FA7CE7">
                              <w:rPr>
                                <w:b w:val="0"/>
                                <w:i/>
                                <w:sz w:val="20"/>
                              </w:rPr>
                              <w:t xml:space="preserve"> </w:t>
                            </w:r>
                            <w:proofErr w:type="spellStart"/>
                            <w:r w:rsidRPr="00FA7CE7">
                              <w:rPr>
                                <w:b w:val="0"/>
                                <w:i/>
                                <w:sz w:val="20"/>
                              </w:rPr>
                              <w:t>were</w:t>
                            </w:r>
                            <w:proofErr w:type="spellEnd"/>
                            <w:r w:rsidRPr="00FA7CE7">
                              <w:rPr>
                                <w:b w:val="0"/>
                                <w:i/>
                                <w:sz w:val="20"/>
                              </w:rPr>
                              <w:t xml:space="preserve"> </w:t>
                            </w:r>
                            <w:proofErr w:type="spellStart"/>
                            <w:r w:rsidRPr="00FA7CE7">
                              <w:rPr>
                                <w:b w:val="0"/>
                                <w:i/>
                                <w:sz w:val="20"/>
                              </w:rPr>
                              <w:t>investigated</w:t>
                            </w:r>
                            <w:proofErr w:type="spellEnd"/>
                            <w:r w:rsidRPr="00FA7CE7">
                              <w:rPr>
                                <w:b w:val="0"/>
                                <w:i/>
                                <w:sz w:val="20"/>
                              </w:rPr>
                              <w:t xml:space="preserve">. </w:t>
                            </w:r>
                            <w:proofErr w:type="spellStart"/>
                            <w:r w:rsidRPr="00FA7CE7">
                              <w:rPr>
                                <w:b w:val="0"/>
                                <w:i/>
                                <w:sz w:val="20"/>
                              </w:rPr>
                              <w:t>Results</w:t>
                            </w:r>
                            <w:proofErr w:type="spellEnd"/>
                            <w:r w:rsidRPr="00FA7CE7">
                              <w:rPr>
                                <w:b w:val="0"/>
                                <w:i/>
                                <w:sz w:val="20"/>
                              </w:rPr>
                              <w:t xml:space="preserve"> </w:t>
                            </w:r>
                            <w:proofErr w:type="spellStart"/>
                            <w:r w:rsidRPr="00FA7CE7">
                              <w:rPr>
                                <w:b w:val="0"/>
                                <w:i/>
                                <w:sz w:val="20"/>
                              </w:rPr>
                              <w:t>showed</w:t>
                            </w:r>
                            <w:proofErr w:type="spellEnd"/>
                            <w:r w:rsidRPr="00FA7CE7">
                              <w:rPr>
                                <w:b w:val="0"/>
                                <w:i/>
                                <w:sz w:val="20"/>
                              </w:rPr>
                              <w:t xml:space="preserve"> </w:t>
                            </w:r>
                            <w:proofErr w:type="spellStart"/>
                            <w:r w:rsidRPr="00FA7CE7">
                              <w:rPr>
                                <w:b w:val="0"/>
                                <w:i/>
                                <w:sz w:val="20"/>
                              </w:rPr>
                              <w:t>that</w:t>
                            </w:r>
                            <w:proofErr w:type="spellEnd"/>
                            <w:r w:rsidRPr="00FA7CE7">
                              <w:rPr>
                                <w:b w:val="0"/>
                                <w:i/>
                                <w:sz w:val="20"/>
                              </w:rPr>
                              <w:t xml:space="preserve"> </w:t>
                            </w:r>
                            <w:proofErr w:type="spellStart"/>
                            <w:r w:rsidRPr="00FA7CE7">
                              <w:rPr>
                                <w:b w:val="0"/>
                                <w:i/>
                                <w:sz w:val="20"/>
                              </w:rPr>
                              <w:t>rebound</w:t>
                            </w:r>
                            <w:proofErr w:type="spellEnd"/>
                            <w:r w:rsidRPr="00FA7CE7">
                              <w:rPr>
                                <w:b w:val="0"/>
                                <w:i/>
                                <w:sz w:val="20"/>
                              </w:rPr>
                              <w:t xml:space="preserve"> </w:t>
                            </w:r>
                            <w:proofErr w:type="spellStart"/>
                            <w:r w:rsidRPr="00FA7CE7">
                              <w:rPr>
                                <w:b w:val="0"/>
                                <w:i/>
                                <w:sz w:val="20"/>
                              </w:rPr>
                              <w:t>resilience</w:t>
                            </w:r>
                            <w:proofErr w:type="spellEnd"/>
                            <w:r w:rsidRPr="00FA7CE7">
                              <w:rPr>
                                <w:b w:val="0"/>
                                <w:i/>
                                <w:sz w:val="20"/>
                              </w:rPr>
                              <w:t xml:space="preserve"> </w:t>
                            </w:r>
                            <w:proofErr w:type="spellStart"/>
                            <w:r w:rsidRPr="00FA7CE7">
                              <w:rPr>
                                <w:b w:val="0"/>
                                <w:i/>
                                <w:sz w:val="20"/>
                              </w:rPr>
                              <w:t>is</w:t>
                            </w:r>
                            <w:proofErr w:type="spellEnd"/>
                            <w:r w:rsidRPr="00FA7CE7">
                              <w:rPr>
                                <w:b w:val="0"/>
                                <w:i/>
                                <w:sz w:val="20"/>
                              </w:rPr>
                              <w:t xml:space="preserve"> </w:t>
                            </w:r>
                            <w:proofErr w:type="spellStart"/>
                            <w:r w:rsidRPr="00FA7CE7">
                              <w:rPr>
                                <w:b w:val="0"/>
                                <w:i/>
                                <w:sz w:val="20"/>
                              </w:rPr>
                              <w:t>proportionally</w:t>
                            </w:r>
                            <w:proofErr w:type="spellEnd"/>
                            <w:r w:rsidRPr="00FA7CE7">
                              <w:rPr>
                                <w:b w:val="0"/>
                                <w:i/>
                                <w:sz w:val="20"/>
                              </w:rPr>
                              <w:t xml:space="preserve"> </w:t>
                            </w:r>
                            <w:proofErr w:type="spellStart"/>
                            <w:r w:rsidRPr="00FA7CE7">
                              <w:rPr>
                                <w:b w:val="0"/>
                                <w:i/>
                                <w:sz w:val="20"/>
                              </w:rPr>
                              <w:t>related</w:t>
                            </w:r>
                            <w:proofErr w:type="spellEnd"/>
                            <w:r w:rsidRPr="00FA7CE7">
                              <w:rPr>
                                <w:b w:val="0"/>
                                <w:i/>
                                <w:sz w:val="20"/>
                              </w:rPr>
                              <w:t xml:space="preserve"> to </w:t>
                            </w:r>
                            <w:proofErr w:type="spellStart"/>
                            <w:r w:rsidRPr="00FA7CE7">
                              <w:rPr>
                                <w:b w:val="0"/>
                                <w:i/>
                                <w:sz w:val="20"/>
                              </w:rPr>
                              <w:t>hardness</w:t>
                            </w:r>
                            <w:proofErr w:type="spellEnd"/>
                            <w:r w:rsidRPr="00FA7CE7">
                              <w:rPr>
                                <w:b w:val="0"/>
                                <w:i/>
                                <w:sz w:val="20"/>
                              </w:rPr>
                              <w:t xml:space="preserve">. An </w:t>
                            </w:r>
                            <w:proofErr w:type="spellStart"/>
                            <w:r w:rsidRPr="00FA7CE7">
                              <w:rPr>
                                <w:b w:val="0"/>
                                <w:i/>
                                <w:sz w:val="20"/>
                              </w:rPr>
                              <w:t>increase</w:t>
                            </w:r>
                            <w:proofErr w:type="spellEnd"/>
                            <w:r w:rsidRPr="00FA7CE7">
                              <w:rPr>
                                <w:b w:val="0"/>
                                <w:i/>
                                <w:sz w:val="20"/>
                              </w:rPr>
                              <w:t xml:space="preserve"> in </w:t>
                            </w:r>
                            <w:proofErr w:type="spellStart"/>
                            <w:r w:rsidRPr="00FA7CE7">
                              <w:rPr>
                                <w:b w:val="0"/>
                                <w:i/>
                                <w:sz w:val="20"/>
                              </w:rPr>
                              <w:t>hardness</w:t>
                            </w:r>
                            <w:proofErr w:type="spellEnd"/>
                            <w:r w:rsidRPr="00FA7CE7">
                              <w:rPr>
                                <w:b w:val="0"/>
                                <w:i/>
                                <w:sz w:val="20"/>
                              </w:rPr>
                              <w:t xml:space="preserve"> </w:t>
                            </w:r>
                            <w:proofErr w:type="spellStart"/>
                            <w:r w:rsidRPr="00FA7CE7">
                              <w:rPr>
                                <w:b w:val="0"/>
                                <w:i/>
                                <w:sz w:val="20"/>
                              </w:rPr>
                              <w:t>implies</w:t>
                            </w:r>
                            <w:proofErr w:type="spellEnd"/>
                            <w:r w:rsidRPr="00FA7CE7">
                              <w:rPr>
                                <w:b w:val="0"/>
                                <w:i/>
                                <w:sz w:val="20"/>
                              </w:rPr>
                              <w:t xml:space="preserve"> an </w:t>
                            </w:r>
                            <w:proofErr w:type="spellStart"/>
                            <w:r w:rsidRPr="00FA7CE7">
                              <w:rPr>
                                <w:b w:val="0"/>
                                <w:i/>
                                <w:sz w:val="20"/>
                              </w:rPr>
                              <w:t>increase</w:t>
                            </w:r>
                            <w:proofErr w:type="spellEnd"/>
                            <w:r w:rsidRPr="00FA7CE7">
                              <w:rPr>
                                <w:b w:val="0"/>
                                <w:i/>
                                <w:sz w:val="20"/>
                              </w:rPr>
                              <w:t xml:space="preserve"> in </w:t>
                            </w:r>
                            <w:proofErr w:type="spellStart"/>
                            <w:r w:rsidRPr="00FA7CE7">
                              <w:rPr>
                                <w:b w:val="0"/>
                                <w:i/>
                                <w:sz w:val="20"/>
                              </w:rPr>
                              <w:t>rebound</w:t>
                            </w:r>
                            <w:proofErr w:type="spellEnd"/>
                            <w:r w:rsidRPr="00FA7CE7">
                              <w:rPr>
                                <w:b w:val="0"/>
                                <w:i/>
                                <w:sz w:val="20"/>
                              </w:rPr>
                              <w:t xml:space="preserve"> </w:t>
                            </w:r>
                            <w:proofErr w:type="spellStart"/>
                            <w:r w:rsidRPr="00FA7CE7">
                              <w:rPr>
                                <w:b w:val="0"/>
                                <w:i/>
                                <w:sz w:val="20"/>
                              </w:rPr>
                              <w:t>resilience</w:t>
                            </w:r>
                            <w:proofErr w:type="spellEnd"/>
                            <w:r w:rsidRPr="00FA7CE7">
                              <w:rPr>
                                <w:b w:val="0"/>
                                <w:i/>
                                <w:sz w:val="20"/>
                              </w:rPr>
                              <w:t xml:space="preserve">. For </w:t>
                            </w:r>
                            <w:proofErr w:type="spellStart"/>
                            <w:r w:rsidRPr="00FA7CE7">
                              <w:rPr>
                                <w:b w:val="0"/>
                                <w:i/>
                                <w:sz w:val="20"/>
                              </w:rPr>
                              <w:t>equal</w:t>
                            </w:r>
                            <w:proofErr w:type="spellEnd"/>
                            <w:r w:rsidRPr="00FA7CE7">
                              <w:rPr>
                                <w:b w:val="0"/>
                                <w:i/>
                                <w:sz w:val="20"/>
                              </w:rPr>
                              <w:t xml:space="preserve"> </w:t>
                            </w:r>
                            <w:proofErr w:type="spellStart"/>
                            <w:r w:rsidRPr="00FA7CE7">
                              <w:rPr>
                                <w:b w:val="0"/>
                                <w:i/>
                                <w:sz w:val="20"/>
                              </w:rPr>
                              <w:t>hardness</w:t>
                            </w:r>
                            <w:proofErr w:type="spellEnd"/>
                            <w:r w:rsidRPr="00FA7CE7">
                              <w:rPr>
                                <w:b w:val="0"/>
                                <w:i/>
                                <w:sz w:val="20"/>
                              </w:rPr>
                              <w:t xml:space="preserve">, </w:t>
                            </w:r>
                            <w:proofErr w:type="spellStart"/>
                            <w:r w:rsidRPr="00FA7CE7">
                              <w:rPr>
                                <w:b w:val="0"/>
                                <w:i/>
                                <w:sz w:val="20"/>
                              </w:rPr>
                              <w:t>rubber</w:t>
                            </w:r>
                            <w:proofErr w:type="spellEnd"/>
                            <w:r w:rsidRPr="00FA7CE7">
                              <w:rPr>
                                <w:b w:val="0"/>
                                <w:i/>
                                <w:sz w:val="20"/>
                              </w:rPr>
                              <w:t xml:space="preserve"> </w:t>
                            </w:r>
                            <w:proofErr w:type="spellStart"/>
                            <w:r w:rsidRPr="00FA7CE7">
                              <w:rPr>
                                <w:b w:val="0"/>
                                <w:i/>
                                <w:sz w:val="20"/>
                              </w:rPr>
                              <w:t>from</w:t>
                            </w:r>
                            <w:proofErr w:type="spellEnd"/>
                            <w:r w:rsidRPr="00FA7CE7">
                              <w:rPr>
                                <w:b w:val="0"/>
                                <w:i/>
                                <w:sz w:val="20"/>
                              </w:rPr>
                              <w:t xml:space="preserve"> D.R. </w:t>
                            </w:r>
                            <w:proofErr w:type="spellStart"/>
                            <w:r w:rsidRPr="00FA7CE7">
                              <w:rPr>
                                <w:b w:val="0"/>
                                <w:i/>
                                <w:sz w:val="20"/>
                              </w:rPr>
                              <w:t>Congo</w:t>
                            </w:r>
                            <w:proofErr w:type="spellEnd"/>
                            <w:r w:rsidRPr="00FA7CE7">
                              <w:rPr>
                                <w:b w:val="0"/>
                                <w:i/>
                                <w:sz w:val="20"/>
                              </w:rPr>
                              <w:t xml:space="preserve"> </w:t>
                            </w:r>
                            <w:proofErr w:type="spellStart"/>
                            <w:r w:rsidRPr="00FA7CE7">
                              <w:rPr>
                                <w:b w:val="0"/>
                                <w:i/>
                                <w:sz w:val="20"/>
                              </w:rPr>
                              <w:t>would</w:t>
                            </w:r>
                            <w:proofErr w:type="spellEnd"/>
                            <w:r w:rsidRPr="00FA7CE7">
                              <w:rPr>
                                <w:b w:val="0"/>
                                <w:i/>
                                <w:sz w:val="20"/>
                              </w:rPr>
                              <w:t xml:space="preserve"> </w:t>
                            </w:r>
                            <w:proofErr w:type="spellStart"/>
                            <w:r w:rsidRPr="00FA7CE7">
                              <w:rPr>
                                <w:b w:val="0"/>
                                <w:i/>
                                <w:sz w:val="20"/>
                              </w:rPr>
                              <w:t>be</w:t>
                            </w:r>
                            <w:proofErr w:type="spellEnd"/>
                            <w:r w:rsidRPr="00FA7CE7">
                              <w:rPr>
                                <w:b w:val="0"/>
                                <w:i/>
                                <w:sz w:val="20"/>
                              </w:rPr>
                              <w:t xml:space="preserve"> </w:t>
                            </w:r>
                            <w:proofErr w:type="spellStart"/>
                            <w:r w:rsidRPr="00FA7CE7">
                              <w:rPr>
                                <w:b w:val="0"/>
                                <w:i/>
                                <w:sz w:val="20"/>
                              </w:rPr>
                              <w:t>more</w:t>
                            </w:r>
                            <w:proofErr w:type="spellEnd"/>
                            <w:r w:rsidRPr="00FA7CE7">
                              <w:rPr>
                                <w:b w:val="0"/>
                                <w:i/>
                                <w:sz w:val="20"/>
                              </w:rPr>
                              <w:t xml:space="preserve"> </w:t>
                            </w:r>
                            <w:proofErr w:type="spellStart"/>
                            <w:r w:rsidRPr="00FA7CE7">
                              <w:rPr>
                                <w:b w:val="0"/>
                                <w:i/>
                                <w:sz w:val="20"/>
                              </w:rPr>
                              <w:t>suited</w:t>
                            </w:r>
                            <w:proofErr w:type="spellEnd"/>
                            <w:r w:rsidRPr="00FA7CE7">
                              <w:rPr>
                                <w:b w:val="0"/>
                                <w:i/>
                                <w:sz w:val="20"/>
                              </w:rPr>
                              <w:t xml:space="preserve"> for </w:t>
                            </w:r>
                            <w:proofErr w:type="spellStart"/>
                            <w:r w:rsidRPr="00FA7CE7">
                              <w:rPr>
                                <w:b w:val="0"/>
                                <w:i/>
                                <w:sz w:val="20"/>
                              </w:rPr>
                              <w:t>applications</w:t>
                            </w:r>
                            <w:proofErr w:type="spellEnd"/>
                            <w:r w:rsidRPr="00FA7CE7">
                              <w:rPr>
                                <w:b w:val="0"/>
                                <w:i/>
                                <w:sz w:val="20"/>
                              </w:rPr>
                              <w:t xml:space="preserve"> where </w:t>
                            </w:r>
                            <w:proofErr w:type="spellStart"/>
                            <w:r w:rsidRPr="00FA7CE7">
                              <w:rPr>
                                <w:b w:val="0"/>
                                <w:i/>
                                <w:sz w:val="20"/>
                              </w:rPr>
                              <w:t>damping</w:t>
                            </w:r>
                            <w:proofErr w:type="spellEnd"/>
                            <w:r w:rsidRPr="00FA7CE7">
                              <w:rPr>
                                <w:b w:val="0"/>
                                <w:i/>
                                <w:sz w:val="20"/>
                              </w:rPr>
                              <w:t xml:space="preserve"> </w:t>
                            </w:r>
                            <w:proofErr w:type="spellStart"/>
                            <w:r w:rsidRPr="00FA7CE7">
                              <w:rPr>
                                <w:b w:val="0"/>
                                <w:i/>
                                <w:sz w:val="20"/>
                              </w:rPr>
                              <w:t>properties</w:t>
                            </w:r>
                            <w:proofErr w:type="spellEnd"/>
                            <w:r w:rsidRPr="00FA7CE7">
                              <w:rPr>
                                <w:b w:val="0"/>
                                <w:i/>
                                <w:sz w:val="20"/>
                              </w:rPr>
                              <w:t xml:space="preserve"> are </w:t>
                            </w:r>
                            <w:proofErr w:type="spellStart"/>
                            <w:r w:rsidRPr="00FA7CE7">
                              <w:rPr>
                                <w:b w:val="0"/>
                                <w:i/>
                                <w:sz w:val="20"/>
                              </w:rPr>
                              <w:t>needed</w:t>
                            </w:r>
                            <w:proofErr w:type="spellEnd"/>
                            <w:r w:rsidRPr="00FA7CE7">
                              <w:rPr>
                                <w:b w:val="0"/>
                                <w:i/>
                                <w:sz w:val="20"/>
                              </w:rPr>
                              <w:t xml:space="preserve">, </w:t>
                            </w:r>
                            <w:proofErr w:type="spellStart"/>
                            <w:r w:rsidRPr="00FA7CE7">
                              <w:rPr>
                                <w:b w:val="0"/>
                                <w:i/>
                                <w:sz w:val="20"/>
                              </w:rPr>
                              <w:t>while</w:t>
                            </w:r>
                            <w:proofErr w:type="spellEnd"/>
                            <w:r w:rsidRPr="00FA7CE7">
                              <w:rPr>
                                <w:b w:val="0"/>
                                <w:i/>
                                <w:sz w:val="20"/>
                              </w:rPr>
                              <w:t xml:space="preserve"> </w:t>
                            </w:r>
                            <w:proofErr w:type="spellStart"/>
                            <w:r w:rsidRPr="00FA7CE7">
                              <w:rPr>
                                <w:b w:val="0"/>
                                <w:i/>
                                <w:sz w:val="20"/>
                              </w:rPr>
                              <w:t>rubber</w:t>
                            </w:r>
                            <w:proofErr w:type="spellEnd"/>
                            <w:r w:rsidRPr="00FA7CE7">
                              <w:rPr>
                                <w:b w:val="0"/>
                                <w:i/>
                                <w:sz w:val="20"/>
                              </w:rPr>
                              <w:t xml:space="preserve"> </w:t>
                            </w:r>
                            <w:proofErr w:type="spellStart"/>
                            <w:r w:rsidRPr="00FA7CE7">
                              <w:rPr>
                                <w:b w:val="0"/>
                                <w:i/>
                                <w:sz w:val="20"/>
                              </w:rPr>
                              <w:t>from</w:t>
                            </w:r>
                            <w:proofErr w:type="spellEnd"/>
                            <w:r w:rsidRPr="00FA7CE7">
                              <w:rPr>
                                <w:b w:val="0"/>
                                <w:i/>
                                <w:sz w:val="20"/>
                              </w:rPr>
                              <w:t xml:space="preserve"> Vietnam </w:t>
                            </w:r>
                            <w:proofErr w:type="spellStart"/>
                            <w:r w:rsidRPr="00FA7CE7">
                              <w:rPr>
                                <w:b w:val="0"/>
                                <w:i/>
                                <w:sz w:val="20"/>
                              </w:rPr>
                              <w:t>would</w:t>
                            </w:r>
                            <w:proofErr w:type="spellEnd"/>
                            <w:r w:rsidRPr="00FA7CE7">
                              <w:rPr>
                                <w:b w:val="0"/>
                                <w:i/>
                                <w:sz w:val="20"/>
                              </w:rPr>
                              <w:t xml:space="preserve"> </w:t>
                            </w:r>
                            <w:proofErr w:type="spellStart"/>
                            <w:r w:rsidRPr="00FA7CE7">
                              <w:rPr>
                                <w:b w:val="0"/>
                                <w:i/>
                                <w:sz w:val="20"/>
                              </w:rPr>
                              <w:t>be</w:t>
                            </w:r>
                            <w:proofErr w:type="spellEnd"/>
                            <w:r w:rsidRPr="00FA7CE7">
                              <w:rPr>
                                <w:b w:val="0"/>
                                <w:i/>
                                <w:sz w:val="20"/>
                              </w:rPr>
                              <w:t xml:space="preserve"> </w:t>
                            </w:r>
                            <w:proofErr w:type="spellStart"/>
                            <w:r w:rsidRPr="00FA7CE7">
                              <w:rPr>
                                <w:b w:val="0"/>
                                <w:i/>
                                <w:sz w:val="20"/>
                              </w:rPr>
                              <w:t>suitable</w:t>
                            </w:r>
                            <w:proofErr w:type="spellEnd"/>
                            <w:r w:rsidRPr="00FA7CE7">
                              <w:rPr>
                                <w:b w:val="0"/>
                                <w:i/>
                                <w:sz w:val="20"/>
                              </w:rPr>
                              <w:t xml:space="preserve"> for </w:t>
                            </w:r>
                            <w:proofErr w:type="spellStart"/>
                            <w:r w:rsidRPr="00FA7CE7">
                              <w:rPr>
                                <w:b w:val="0"/>
                                <w:i/>
                                <w:sz w:val="20"/>
                              </w:rPr>
                              <w:t>applications</w:t>
                            </w:r>
                            <w:proofErr w:type="spellEnd"/>
                            <w:r w:rsidRPr="00FA7CE7">
                              <w:rPr>
                                <w:b w:val="0"/>
                                <w:i/>
                                <w:sz w:val="20"/>
                              </w:rPr>
                              <w:t xml:space="preserve"> where high </w:t>
                            </w:r>
                            <w:proofErr w:type="spellStart"/>
                            <w:r w:rsidRPr="00FA7CE7">
                              <w:rPr>
                                <w:b w:val="0"/>
                                <w:i/>
                                <w:sz w:val="20"/>
                              </w:rPr>
                              <w:t>resilience</w:t>
                            </w:r>
                            <w:proofErr w:type="spellEnd"/>
                            <w:r w:rsidRPr="00FA7CE7">
                              <w:rPr>
                                <w:b w:val="0"/>
                                <w:i/>
                                <w:sz w:val="20"/>
                              </w:rPr>
                              <w:t xml:space="preserve"> </w:t>
                            </w:r>
                            <w:proofErr w:type="spellStart"/>
                            <w:r w:rsidRPr="00FA7CE7">
                              <w:rPr>
                                <w:b w:val="0"/>
                                <w:i/>
                                <w:sz w:val="20"/>
                              </w:rPr>
                              <w:t>is</w:t>
                            </w:r>
                            <w:proofErr w:type="spellEnd"/>
                            <w:r w:rsidRPr="00FA7CE7">
                              <w:rPr>
                                <w:b w:val="0"/>
                                <w:i/>
                                <w:sz w:val="20"/>
                              </w:rPr>
                              <w:t xml:space="preserve"> </w:t>
                            </w:r>
                            <w:proofErr w:type="spellStart"/>
                            <w:r w:rsidRPr="00FA7CE7">
                              <w:rPr>
                                <w:b w:val="0"/>
                                <w:i/>
                                <w:sz w:val="20"/>
                              </w:rPr>
                              <w:t>needed</w:t>
                            </w:r>
                            <w:proofErr w:type="spellEnd"/>
                            <w:r w:rsidRPr="00FA7CE7">
                              <w:rPr>
                                <w:b w:val="0"/>
                                <w:i/>
                                <w:sz w:val="20"/>
                              </w:rPr>
                              <w:t xml:space="preserve">. In the </w:t>
                            </w:r>
                            <w:proofErr w:type="spellStart"/>
                            <w:r w:rsidRPr="00FA7CE7">
                              <w:rPr>
                                <w:b w:val="0"/>
                                <w:i/>
                                <w:sz w:val="20"/>
                              </w:rPr>
                              <w:t>interval</w:t>
                            </w:r>
                            <w:proofErr w:type="spellEnd"/>
                            <w:r w:rsidRPr="00FA7CE7">
                              <w:rPr>
                                <w:b w:val="0"/>
                                <w:i/>
                                <w:sz w:val="20"/>
                              </w:rPr>
                              <w:t xml:space="preserve"> </w:t>
                            </w:r>
                            <w:proofErr w:type="spellStart"/>
                            <w:r w:rsidRPr="00FA7CE7">
                              <w:rPr>
                                <w:b w:val="0"/>
                                <w:i/>
                                <w:sz w:val="20"/>
                              </w:rPr>
                              <w:t>between</w:t>
                            </w:r>
                            <w:proofErr w:type="spellEnd"/>
                            <w:r w:rsidRPr="00FA7CE7">
                              <w:rPr>
                                <w:b w:val="0"/>
                                <w:i/>
                                <w:sz w:val="20"/>
                              </w:rPr>
                              <w:t xml:space="preserve"> 40°C and 90°C, </w:t>
                            </w:r>
                            <w:proofErr w:type="spellStart"/>
                            <w:r w:rsidRPr="00FA7CE7">
                              <w:rPr>
                                <w:b w:val="0"/>
                                <w:i/>
                                <w:sz w:val="20"/>
                              </w:rPr>
                              <w:t>temperature</w:t>
                            </w:r>
                            <w:proofErr w:type="spellEnd"/>
                            <w:r w:rsidRPr="00FA7CE7">
                              <w:rPr>
                                <w:b w:val="0"/>
                                <w:i/>
                                <w:sz w:val="20"/>
                              </w:rPr>
                              <w:t xml:space="preserve"> </w:t>
                            </w:r>
                            <w:proofErr w:type="spellStart"/>
                            <w:r w:rsidRPr="00FA7CE7">
                              <w:rPr>
                                <w:b w:val="0"/>
                                <w:i/>
                                <w:sz w:val="20"/>
                              </w:rPr>
                              <w:t>increase</w:t>
                            </w:r>
                            <w:proofErr w:type="spellEnd"/>
                            <w:r w:rsidRPr="00FA7CE7">
                              <w:rPr>
                                <w:b w:val="0"/>
                                <w:i/>
                                <w:sz w:val="20"/>
                              </w:rPr>
                              <w:t xml:space="preserve"> </w:t>
                            </w:r>
                            <w:proofErr w:type="spellStart"/>
                            <w:r w:rsidRPr="00FA7CE7">
                              <w:rPr>
                                <w:b w:val="0"/>
                                <w:i/>
                                <w:sz w:val="20"/>
                              </w:rPr>
                              <w:t>leads</w:t>
                            </w:r>
                            <w:proofErr w:type="spellEnd"/>
                            <w:r w:rsidRPr="00FA7CE7">
                              <w:rPr>
                                <w:b w:val="0"/>
                                <w:i/>
                                <w:sz w:val="20"/>
                              </w:rPr>
                              <w:t xml:space="preserve"> to an </w:t>
                            </w:r>
                            <w:proofErr w:type="spellStart"/>
                            <w:r w:rsidRPr="00FA7CE7">
                              <w:rPr>
                                <w:b w:val="0"/>
                                <w:i/>
                                <w:sz w:val="20"/>
                              </w:rPr>
                              <w:t>increase</w:t>
                            </w:r>
                            <w:proofErr w:type="spellEnd"/>
                            <w:r w:rsidRPr="00FA7CE7">
                              <w:rPr>
                                <w:b w:val="0"/>
                                <w:i/>
                                <w:sz w:val="20"/>
                              </w:rPr>
                              <w:t xml:space="preserve"> in </w:t>
                            </w:r>
                            <w:proofErr w:type="spellStart"/>
                            <w:r w:rsidRPr="00FA7CE7">
                              <w:rPr>
                                <w:b w:val="0"/>
                                <w:i/>
                                <w:sz w:val="20"/>
                              </w:rPr>
                              <w:t>natural</w:t>
                            </w:r>
                            <w:proofErr w:type="spellEnd"/>
                            <w:r w:rsidRPr="00FA7CE7">
                              <w:rPr>
                                <w:b w:val="0"/>
                                <w:i/>
                                <w:sz w:val="20"/>
                              </w:rPr>
                              <w:t xml:space="preserve"> </w:t>
                            </w:r>
                            <w:proofErr w:type="spellStart"/>
                            <w:r w:rsidRPr="00FA7CE7">
                              <w:rPr>
                                <w:b w:val="0"/>
                                <w:i/>
                                <w:sz w:val="20"/>
                              </w:rPr>
                              <w:t>rubber</w:t>
                            </w:r>
                            <w:proofErr w:type="spellEnd"/>
                            <w:r w:rsidRPr="00FA7CE7">
                              <w:rPr>
                                <w:b w:val="0"/>
                                <w:i/>
                                <w:sz w:val="20"/>
                              </w:rPr>
                              <w:t xml:space="preserve"> </w:t>
                            </w:r>
                            <w:proofErr w:type="spellStart"/>
                            <w:r w:rsidRPr="00FA7CE7">
                              <w:rPr>
                                <w:b w:val="0"/>
                                <w:i/>
                                <w:sz w:val="20"/>
                              </w:rPr>
                              <w:t>rebound</w:t>
                            </w:r>
                            <w:proofErr w:type="spellEnd"/>
                            <w:r w:rsidRPr="00FA7CE7">
                              <w:rPr>
                                <w:b w:val="0"/>
                                <w:i/>
                                <w:sz w:val="20"/>
                              </w:rPr>
                              <w:t xml:space="preserve"> </w:t>
                            </w:r>
                            <w:proofErr w:type="spellStart"/>
                            <w:r w:rsidRPr="00FA7CE7">
                              <w:rPr>
                                <w:b w:val="0"/>
                                <w:i/>
                                <w:sz w:val="20"/>
                              </w:rPr>
                              <w:t>resilience</w:t>
                            </w:r>
                            <w:proofErr w:type="spellEnd"/>
                            <w:r w:rsidRPr="00FA7CE7">
                              <w:rPr>
                                <w:b w:val="0"/>
                                <w:i/>
                                <w:sz w:val="20"/>
                              </w:rPr>
                              <w:t>.</w:t>
                            </w:r>
                          </w:p>
                          <w:p w:rsidR="00FA7CE7" w:rsidRPr="00FD4499" w:rsidRDefault="00FA7CE7" w:rsidP="00FD4499">
                            <w:r w:rsidRPr="00B26C1C">
                              <w:rPr>
                                <w:b/>
                                <w:bCs/>
                                <w:i/>
                                <w:iCs/>
                                <w:sz w:val="20"/>
                                <w:szCs w:val="20"/>
                                <w:lang w:val="en-US"/>
                              </w:rPr>
                              <w:t>KEY W</w:t>
                            </w:r>
                            <w:r w:rsidR="002257DD">
                              <w:rPr>
                                <w:b/>
                                <w:bCs/>
                                <w:i/>
                                <w:iCs/>
                                <w:sz w:val="20"/>
                                <w:szCs w:val="20"/>
                                <w:lang w:val="en-US"/>
                              </w:rPr>
                              <w:t>O</w:t>
                            </w:r>
                            <w:r w:rsidRPr="00B26C1C">
                              <w:rPr>
                                <w:b/>
                                <w:bCs/>
                                <w:i/>
                                <w:iCs/>
                                <w:sz w:val="20"/>
                                <w:szCs w:val="20"/>
                                <w:lang w:val="en-US"/>
                              </w:rPr>
                              <w:t>RDS:</w:t>
                            </w:r>
                            <w:r w:rsidRPr="00FC605A">
                              <w:rPr>
                                <w:b/>
                                <w:i/>
                                <w:color w:val="FF0000"/>
                                <w:sz w:val="20"/>
                                <w:szCs w:val="20"/>
                              </w:rPr>
                              <w:t xml:space="preserve"> </w:t>
                            </w:r>
                            <w:r>
                              <w:rPr>
                                <w:i/>
                                <w:iCs/>
                                <w:sz w:val="20"/>
                                <w:szCs w:val="20"/>
                                <w:lang w:val="en-US"/>
                              </w:rPr>
                              <w:t>R</w:t>
                            </w:r>
                            <w:r w:rsidRPr="00FA7CE7">
                              <w:rPr>
                                <w:i/>
                                <w:iCs/>
                                <w:sz w:val="20"/>
                                <w:szCs w:val="20"/>
                                <w:lang w:val="en-US"/>
                              </w:rPr>
                              <w:t xml:space="preserve">ebound resilience, </w:t>
                            </w:r>
                            <w:r>
                              <w:rPr>
                                <w:i/>
                                <w:iCs/>
                                <w:sz w:val="20"/>
                                <w:szCs w:val="20"/>
                                <w:lang w:val="en-US"/>
                              </w:rPr>
                              <w:t>N</w:t>
                            </w:r>
                            <w:r w:rsidRPr="00FA7CE7">
                              <w:rPr>
                                <w:i/>
                                <w:iCs/>
                                <w:sz w:val="20"/>
                                <w:szCs w:val="20"/>
                                <w:lang w:val="en-US"/>
                              </w:rPr>
                              <w:t xml:space="preserve">atural rubber, </w:t>
                            </w:r>
                            <w:r>
                              <w:rPr>
                                <w:i/>
                                <w:iCs/>
                                <w:sz w:val="20"/>
                                <w:szCs w:val="20"/>
                                <w:lang w:val="en-US"/>
                              </w:rPr>
                              <w:t>S</w:t>
                            </w:r>
                            <w:r w:rsidRPr="00FA7CE7">
                              <w:rPr>
                                <w:i/>
                                <w:iCs/>
                                <w:sz w:val="20"/>
                                <w:szCs w:val="20"/>
                                <w:lang w:val="en-US"/>
                              </w:rPr>
                              <w:t>hore-A hardness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17EE51" id="AutoShape 15" o:spid="_x0000_s1026" style="position:absolute;left:0;text-align:left;margin-left:-1.05pt;margin-top:11pt;width:447.15pt;height:23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" strokecolor="#d99594" strokeweight="1pt">
                <v:fill color2="#e5b8b7" focus="100%" type="gradient"/>
                <v:shadow on="t" color="#622423" opacity=".5" offset="1pt"/>
                <v:textbox>
                  <w:txbxContent>
                    <w:p w:rsidR="00FA7CE7" w:rsidRPr="00FD4499" w:rsidRDefault="00FA7CE7" w:rsidP="00FD4499">
                      <w:pPr>
                        <w:pStyle w:val="AbstractLiteratur"/>
                        <w:spacing w:before="0" w:after="0" w:line="240" w:lineRule="auto"/>
                        <w:jc w:val="both"/>
                        <w:rPr>
                          <w:b w:val="0"/>
                          <w:i/>
                          <w:iCs/>
                          <w:sz w:val="20"/>
                          <w:szCs w:val="20"/>
                          <w:lang w:val="en-US"/>
                        </w:rPr>
                      </w:pPr>
                      <w:r w:rsidRPr="00B26C1C">
                        <w:rPr>
                          <w:i/>
                          <w:iCs/>
                          <w:sz w:val="20"/>
                          <w:szCs w:val="20"/>
                          <w:lang w:val="en-US"/>
                        </w:rPr>
                        <w:t>ABSTRACT</w:t>
                      </w:r>
                      <w:r>
                        <w:rPr>
                          <w:i/>
                          <w:iCs/>
                          <w:sz w:val="20"/>
                          <w:szCs w:val="20"/>
                          <w:lang w:val="en-US"/>
                        </w:rPr>
                        <w:t>:</w:t>
                      </w:r>
                      <w:r w:rsidRPr="00FC605A">
                        <w:rPr>
                          <w:i/>
                          <w:color w:val="FF0000"/>
                          <w:sz w:val="20"/>
                          <w:szCs w:val="20"/>
                        </w:rPr>
                        <w:t xml:space="preserve"> </w:t>
                      </w:r>
                      <w:r w:rsidRPr="00FA7CE7">
                        <w:rPr>
                          <w:b w:val="0"/>
                          <w:i/>
                          <w:sz w:val="20"/>
                        </w:rPr>
                        <w:t xml:space="preserve">Rubber </w:t>
                      </w:r>
                      <w:proofErr w:type="spellStart"/>
                      <w:r w:rsidRPr="00FA7CE7">
                        <w:rPr>
                          <w:b w:val="0"/>
                          <w:i/>
                          <w:sz w:val="20"/>
                        </w:rPr>
                        <w:t>has</w:t>
                      </w:r>
                      <w:proofErr w:type="spellEnd"/>
                      <w:r w:rsidRPr="00FA7CE7">
                        <w:rPr>
                          <w:b w:val="0"/>
                          <w:i/>
                          <w:sz w:val="20"/>
                        </w:rPr>
                        <w:t xml:space="preserve"> a </w:t>
                      </w:r>
                      <w:proofErr w:type="spellStart"/>
                      <w:r w:rsidRPr="00FA7CE7">
                        <w:rPr>
                          <w:b w:val="0"/>
                          <w:i/>
                          <w:sz w:val="20"/>
                        </w:rPr>
                        <w:t>wide</w:t>
                      </w:r>
                      <w:proofErr w:type="spellEnd"/>
                      <w:r w:rsidRPr="00FA7CE7">
                        <w:rPr>
                          <w:b w:val="0"/>
                          <w:i/>
                          <w:sz w:val="20"/>
                        </w:rPr>
                        <w:t xml:space="preserve"> </w:t>
                      </w:r>
                      <w:proofErr w:type="spellStart"/>
                      <w:r w:rsidRPr="00FA7CE7">
                        <w:rPr>
                          <w:b w:val="0"/>
                          <w:i/>
                          <w:sz w:val="20"/>
                        </w:rPr>
                        <w:t>range</w:t>
                      </w:r>
                      <w:proofErr w:type="spellEnd"/>
                      <w:r w:rsidRPr="00FA7CE7">
                        <w:rPr>
                          <w:b w:val="0"/>
                          <w:i/>
                          <w:sz w:val="20"/>
                        </w:rPr>
                        <w:t xml:space="preserve"> </w:t>
                      </w:r>
                      <w:proofErr w:type="spellStart"/>
                      <w:r w:rsidRPr="00FA7CE7">
                        <w:rPr>
                          <w:b w:val="0"/>
                          <w:i/>
                          <w:sz w:val="20"/>
                        </w:rPr>
                        <w:t>of</w:t>
                      </w:r>
                      <w:proofErr w:type="spellEnd"/>
                      <w:r w:rsidRPr="00FA7CE7">
                        <w:rPr>
                          <w:b w:val="0"/>
                          <w:i/>
                          <w:sz w:val="20"/>
                        </w:rPr>
                        <w:t xml:space="preserve"> </w:t>
                      </w:r>
                      <w:proofErr w:type="spellStart"/>
                      <w:r w:rsidRPr="00FA7CE7">
                        <w:rPr>
                          <w:b w:val="0"/>
                          <w:i/>
                          <w:sz w:val="20"/>
                        </w:rPr>
                        <w:t>industrial</w:t>
                      </w:r>
                      <w:proofErr w:type="spellEnd"/>
                      <w:r w:rsidRPr="00FA7CE7">
                        <w:rPr>
                          <w:b w:val="0"/>
                          <w:i/>
                          <w:sz w:val="20"/>
                        </w:rPr>
                        <w:t xml:space="preserve"> </w:t>
                      </w:r>
                      <w:proofErr w:type="spellStart"/>
                      <w:r w:rsidRPr="00FA7CE7">
                        <w:rPr>
                          <w:b w:val="0"/>
                          <w:i/>
                          <w:sz w:val="20"/>
                        </w:rPr>
                        <w:t>applications</w:t>
                      </w:r>
                      <w:proofErr w:type="spellEnd"/>
                      <w:r w:rsidRPr="00FA7CE7">
                        <w:rPr>
                          <w:b w:val="0"/>
                          <w:i/>
                          <w:sz w:val="20"/>
                        </w:rPr>
                        <w:t xml:space="preserve">. One </w:t>
                      </w:r>
                      <w:proofErr w:type="spellStart"/>
                      <w:r w:rsidRPr="00FA7CE7">
                        <w:rPr>
                          <w:b w:val="0"/>
                          <w:i/>
                          <w:sz w:val="20"/>
                        </w:rPr>
                        <w:t>of</w:t>
                      </w:r>
                      <w:proofErr w:type="spellEnd"/>
                      <w:r w:rsidRPr="00FA7CE7">
                        <w:rPr>
                          <w:b w:val="0"/>
                          <w:i/>
                          <w:sz w:val="20"/>
                        </w:rPr>
                        <w:t xml:space="preserve"> </w:t>
                      </w:r>
                      <w:proofErr w:type="spellStart"/>
                      <w:r w:rsidRPr="00FA7CE7">
                        <w:rPr>
                          <w:b w:val="0"/>
                          <w:i/>
                          <w:sz w:val="20"/>
                        </w:rPr>
                        <w:t>important</w:t>
                      </w:r>
                      <w:proofErr w:type="spellEnd"/>
                      <w:r w:rsidRPr="00FA7CE7">
                        <w:rPr>
                          <w:b w:val="0"/>
                          <w:i/>
                          <w:sz w:val="20"/>
                        </w:rPr>
                        <w:t xml:space="preserve"> </w:t>
                      </w:r>
                      <w:proofErr w:type="spellStart"/>
                      <w:r w:rsidRPr="00FA7CE7">
                        <w:rPr>
                          <w:b w:val="0"/>
                          <w:i/>
                          <w:sz w:val="20"/>
                        </w:rPr>
                        <w:t>properties</w:t>
                      </w:r>
                      <w:proofErr w:type="spellEnd"/>
                      <w:r w:rsidRPr="00FA7CE7">
                        <w:rPr>
                          <w:b w:val="0"/>
                          <w:i/>
                          <w:sz w:val="20"/>
                        </w:rPr>
                        <w:t xml:space="preserve"> </w:t>
                      </w:r>
                      <w:proofErr w:type="spellStart"/>
                      <w:r w:rsidRPr="00FA7CE7">
                        <w:rPr>
                          <w:b w:val="0"/>
                          <w:i/>
                          <w:sz w:val="20"/>
                        </w:rPr>
                        <w:t>of</w:t>
                      </w:r>
                      <w:proofErr w:type="spellEnd"/>
                      <w:r w:rsidRPr="00FA7CE7">
                        <w:rPr>
                          <w:b w:val="0"/>
                          <w:i/>
                          <w:sz w:val="20"/>
                        </w:rPr>
                        <w:t xml:space="preserve"> </w:t>
                      </w:r>
                      <w:proofErr w:type="spellStart"/>
                      <w:r w:rsidRPr="00FA7CE7">
                        <w:rPr>
                          <w:b w:val="0"/>
                          <w:i/>
                          <w:sz w:val="20"/>
                        </w:rPr>
                        <w:t>rubber</w:t>
                      </w:r>
                      <w:proofErr w:type="spellEnd"/>
                      <w:r w:rsidRPr="00FA7CE7">
                        <w:rPr>
                          <w:b w:val="0"/>
                          <w:i/>
                          <w:sz w:val="20"/>
                        </w:rPr>
                        <w:t xml:space="preserve"> </w:t>
                      </w:r>
                      <w:proofErr w:type="spellStart"/>
                      <w:r w:rsidRPr="00FA7CE7">
                        <w:rPr>
                          <w:b w:val="0"/>
                          <w:i/>
                          <w:sz w:val="20"/>
                        </w:rPr>
                        <w:t>is</w:t>
                      </w:r>
                      <w:proofErr w:type="spellEnd"/>
                      <w:r w:rsidRPr="00FA7CE7">
                        <w:rPr>
                          <w:b w:val="0"/>
                          <w:i/>
                          <w:sz w:val="20"/>
                        </w:rPr>
                        <w:t xml:space="preserve"> </w:t>
                      </w:r>
                      <w:proofErr w:type="spellStart"/>
                      <w:r w:rsidRPr="00FA7CE7">
                        <w:rPr>
                          <w:b w:val="0"/>
                          <w:i/>
                          <w:sz w:val="20"/>
                        </w:rPr>
                        <w:t>rebound</w:t>
                      </w:r>
                      <w:proofErr w:type="spellEnd"/>
                      <w:r w:rsidRPr="00FA7CE7">
                        <w:rPr>
                          <w:b w:val="0"/>
                          <w:i/>
                          <w:sz w:val="20"/>
                        </w:rPr>
                        <w:t xml:space="preserve"> </w:t>
                      </w:r>
                      <w:proofErr w:type="spellStart"/>
                      <w:r w:rsidRPr="00FA7CE7">
                        <w:rPr>
                          <w:b w:val="0"/>
                          <w:i/>
                          <w:sz w:val="20"/>
                        </w:rPr>
                        <w:t>resilience</w:t>
                      </w:r>
                      <w:proofErr w:type="spellEnd"/>
                      <w:r w:rsidRPr="00FA7CE7">
                        <w:rPr>
                          <w:b w:val="0"/>
                          <w:i/>
                          <w:sz w:val="20"/>
                        </w:rPr>
                        <w:t xml:space="preserve">. This </w:t>
                      </w:r>
                      <w:proofErr w:type="spellStart"/>
                      <w:r w:rsidRPr="00FA7CE7">
                        <w:rPr>
                          <w:b w:val="0"/>
                          <w:i/>
                          <w:sz w:val="20"/>
                        </w:rPr>
                        <w:t>property</w:t>
                      </w:r>
                      <w:proofErr w:type="spellEnd"/>
                      <w:r w:rsidRPr="00FA7CE7">
                        <w:rPr>
                          <w:b w:val="0"/>
                          <w:i/>
                          <w:sz w:val="20"/>
                        </w:rPr>
                        <w:t xml:space="preserve"> </w:t>
                      </w:r>
                      <w:proofErr w:type="spellStart"/>
                      <w:r w:rsidRPr="00FA7CE7">
                        <w:rPr>
                          <w:b w:val="0"/>
                          <w:i/>
                          <w:sz w:val="20"/>
                        </w:rPr>
                        <w:t>is</w:t>
                      </w:r>
                      <w:proofErr w:type="spellEnd"/>
                      <w:r w:rsidRPr="00FA7CE7">
                        <w:rPr>
                          <w:b w:val="0"/>
                          <w:i/>
                          <w:sz w:val="20"/>
                        </w:rPr>
                        <w:t xml:space="preserve"> </w:t>
                      </w:r>
                      <w:proofErr w:type="spellStart"/>
                      <w:r w:rsidRPr="00FA7CE7">
                        <w:rPr>
                          <w:b w:val="0"/>
                          <w:i/>
                          <w:sz w:val="20"/>
                        </w:rPr>
                        <w:t>related</w:t>
                      </w:r>
                      <w:proofErr w:type="spellEnd"/>
                      <w:r w:rsidRPr="00FA7CE7">
                        <w:rPr>
                          <w:b w:val="0"/>
                          <w:i/>
                          <w:sz w:val="20"/>
                        </w:rPr>
                        <w:t xml:space="preserve"> to </w:t>
                      </w:r>
                      <w:proofErr w:type="spellStart"/>
                      <w:r w:rsidRPr="00FA7CE7">
                        <w:rPr>
                          <w:b w:val="0"/>
                          <w:i/>
                          <w:sz w:val="20"/>
                        </w:rPr>
                        <w:t>its</w:t>
                      </w:r>
                      <w:proofErr w:type="spellEnd"/>
                      <w:r w:rsidRPr="00FA7CE7">
                        <w:rPr>
                          <w:b w:val="0"/>
                          <w:i/>
                          <w:sz w:val="20"/>
                        </w:rPr>
                        <w:t xml:space="preserve"> </w:t>
                      </w:r>
                      <w:proofErr w:type="spellStart"/>
                      <w:r w:rsidRPr="00FA7CE7">
                        <w:rPr>
                          <w:b w:val="0"/>
                          <w:i/>
                          <w:sz w:val="20"/>
                        </w:rPr>
                        <w:t>energy</w:t>
                      </w:r>
                      <w:proofErr w:type="spellEnd"/>
                      <w:r w:rsidRPr="00FA7CE7">
                        <w:rPr>
                          <w:b w:val="0"/>
                          <w:i/>
                          <w:sz w:val="20"/>
                        </w:rPr>
                        <w:t xml:space="preserve"> </w:t>
                      </w:r>
                      <w:proofErr w:type="spellStart"/>
                      <w:r w:rsidRPr="00FA7CE7">
                        <w:rPr>
                          <w:b w:val="0"/>
                          <w:i/>
                          <w:sz w:val="20"/>
                        </w:rPr>
                        <w:t>absorption</w:t>
                      </w:r>
                      <w:proofErr w:type="spellEnd"/>
                      <w:r w:rsidRPr="00FA7CE7">
                        <w:rPr>
                          <w:b w:val="0"/>
                          <w:i/>
                          <w:sz w:val="20"/>
                        </w:rPr>
                        <w:t xml:space="preserve"> </w:t>
                      </w:r>
                      <w:proofErr w:type="spellStart"/>
                      <w:r w:rsidRPr="00FA7CE7">
                        <w:rPr>
                          <w:b w:val="0"/>
                          <w:i/>
                          <w:sz w:val="20"/>
                        </w:rPr>
                        <w:t>capacity</w:t>
                      </w:r>
                      <w:proofErr w:type="spellEnd"/>
                      <w:r w:rsidRPr="00FA7CE7">
                        <w:rPr>
                          <w:b w:val="0"/>
                          <w:i/>
                          <w:sz w:val="20"/>
                        </w:rPr>
                        <w:t xml:space="preserve"> </w:t>
                      </w:r>
                      <w:proofErr w:type="spellStart"/>
                      <w:r w:rsidRPr="00FA7CE7">
                        <w:rPr>
                          <w:b w:val="0"/>
                          <w:i/>
                          <w:sz w:val="20"/>
                        </w:rPr>
                        <w:t>when</w:t>
                      </w:r>
                      <w:proofErr w:type="spellEnd"/>
                      <w:r w:rsidRPr="00FA7CE7">
                        <w:rPr>
                          <w:b w:val="0"/>
                          <w:i/>
                          <w:sz w:val="20"/>
                        </w:rPr>
                        <w:t xml:space="preserve"> </w:t>
                      </w:r>
                      <w:proofErr w:type="spellStart"/>
                      <w:r w:rsidRPr="00FA7CE7">
                        <w:rPr>
                          <w:b w:val="0"/>
                          <w:i/>
                          <w:sz w:val="20"/>
                        </w:rPr>
                        <w:t>subjected</w:t>
                      </w:r>
                      <w:proofErr w:type="spellEnd"/>
                      <w:r w:rsidRPr="00FA7CE7">
                        <w:rPr>
                          <w:b w:val="0"/>
                          <w:i/>
                          <w:sz w:val="20"/>
                        </w:rPr>
                        <w:t xml:space="preserve"> to </w:t>
                      </w:r>
                      <w:proofErr w:type="spellStart"/>
                      <w:r w:rsidRPr="00FA7CE7">
                        <w:rPr>
                          <w:b w:val="0"/>
                          <w:i/>
                          <w:sz w:val="20"/>
                        </w:rPr>
                        <w:t>dynamic</w:t>
                      </w:r>
                      <w:proofErr w:type="spellEnd"/>
                      <w:r w:rsidRPr="00FA7CE7">
                        <w:rPr>
                          <w:b w:val="0"/>
                          <w:i/>
                          <w:sz w:val="20"/>
                        </w:rPr>
                        <w:t xml:space="preserve"> </w:t>
                      </w:r>
                      <w:proofErr w:type="spellStart"/>
                      <w:r w:rsidRPr="00FA7CE7">
                        <w:rPr>
                          <w:b w:val="0"/>
                          <w:i/>
                          <w:sz w:val="20"/>
                        </w:rPr>
                        <w:t>loads</w:t>
                      </w:r>
                      <w:proofErr w:type="spellEnd"/>
                      <w:r w:rsidRPr="00FA7CE7">
                        <w:rPr>
                          <w:b w:val="0"/>
                          <w:i/>
                          <w:sz w:val="20"/>
                        </w:rPr>
                        <w:t xml:space="preserve">. </w:t>
                      </w:r>
                      <w:proofErr w:type="spellStart"/>
                      <w:r w:rsidRPr="00FA7CE7">
                        <w:rPr>
                          <w:b w:val="0"/>
                          <w:i/>
                          <w:sz w:val="20"/>
                        </w:rPr>
                        <w:t>There</w:t>
                      </w:r>
                      <w:proofErr w:type="spellEnd"/>
                      <w:r w:rsidRPr="00FA7CE7">
                        <w:rPr>
                          <w:b w:val="0"/>
                          <w:i/>
                          <w:sz w:val="20"/>
                        </w:rPr>
                        <w:t xml:space="preserve"> are </w:t>
                      </w:r>
                      <w:proofErr w:type="spellStart"/>
                      <w:r w:rsidRPr="00FA7CE7">
                        <w:rPr>
                          <w:b w:val="0"/>
                          <w:i/>
                          <w:sz w:val="20"/>
                        </w:rPr>
                        <w:t>applications</w:t>
                      </w:r>
                      <w:proofErr w:type="spellEnd"/>
                      <w:r w:rsidRPr="00FA7CE7">
                        <w:rPr>
                          <w:b w:val="0"/>
                          <w:i/>
                          <w:sz w:val="20"/>
                        </w:rPr>
                        <w:t xml:space="preserve"> where a high </w:t>
                      </w:r>
                      <w:proofErr w:type="spellStart"/>
                      <w:r w:rsidRPr="00FA7CE7">
                        <w:rPr>
                          <w:b w:val="0"/>
                          <w:i/>
                          <w:sz w:val="20"/>
                        </w:rPr>
                        <w:t>resilient</w:t>
                      </w:r>
                      <w:proofErr w:type="spellEnd"/>
                      <w:r w:rsidRPr="00FA7CE7">
                        <w:rPr>
                          <w:b w:val="0"/>
                          <w:i/>
                          <w:sz w:val="20"/>
                        </w:rPr>
                        <w:t xml:space="preserve"> </w:t>
                      </w:r>
                      <w:proofErr w:type="spellStart"/>
                      <w:r w:rsidRPr="00FA7CE7">
                        <w:rPr>
                          <w:b w:val="0"/>
                          <w:i/>
                          <w:sz w:val="20"/>
                        </w:rPr>
                        <w:t>rubber</w:t>
                      </w:r>
                      <w:proofErr w:type="spellEnd"/>
                      <w:r w:rsidRPr="00FA7CE7">
                        <w:rPr>
                          <w:b w:val="0"/>
                          <w:i/>
                          <w:sz w:val="20"/>
                        </w:rPr>
                        <w:t xml:space="preserve"> </w:t>
                      </w:r>
                      <w:proofErr w:type="spellStart"/>
                      <w:r w:rsidRPr="00FA7CE7">
                        <w:rPr>
                          <w:b w:val="0"/>
                          <w:i/>
                          <w:sz w:val="20"/>
                        </w:rPr>
                        <w:t>is</w:t>
                      </w:r>
                      <w:proofErr w:type="spellEnd"/>
                      <w:r w:rsidRPr="00FA7CE7">
                        <w:rPr>
                          <w:b w:val="0"/>
                          <w:i/>
                          <w:sz w:val="20"/>
                        </w:rPr>
                        <w:t xml:space="preserve"> </w:t>
                      </w:r>
                      <w:proofErr w:type="spellStart"/>
                      <w:r w:rsidRPr="00FA7CE7">
                        <w:rPr>
                          <w:b w:val="0"/>
                          <w:i/>
                          <w:sz w:val="20"/>
                        </w:rPr>
                        <w:t>necessary</w:t>
                      </w:r>
                      <w:proofErr w:type="spellEnd"/>
                      <w:r w:rsidRPr="00FA7CE7">
                        <w:rPr>
                          <w:b w:val="0"/>
                          <w:i/>
                          <w:sz w:val="20"/>
                        </w:rPr>
                        <w:t xml:space="preserve"> and so, </w:t>
                      </w:r>
                      <w:proofErr w:type="spellStart"/>
                      <w:r w:rsidRPr="00FA7CE7">
                        <w:rPr>
                          <w:b w:val="0"/>
                          <w:i/>
                          <w:sz w:val="20"/>
                        </w:rPr>
                        <w:t>absorb</w:t>
                      </w:r>
                      <w:proofErr w:type="spellEnd"/>
                      <w:r w:rsidRPr="00FA7CE7">
                        <w:rPr>
                          <w:b w:val="0"/>
                          <w:i/>
                          <w:sz w:val="20"/>
                        </w:rPr>
                        <w:t xml:space="preserve"> </w:t>
                      </w:r>
                      <w:proofErr w:type="spellStart"/>
                      <w:r w:rsidRPr="00FA7CE7">
                        <w:rPr>
                          <w:b w:val="0"/>
                          <w:i/>
                          <w:sz w:val="20"/>
                        </w:rPr>
                        <w:t>less</w:t>
                      </w:r>
                      <w:proofErr w:type="spellEnd"/>
                      <w:r w:rsidRPr="00FA7CE7">
                        <w:rPr>
                          <w:b w:val="0"/>
                          <w:i/>
                          <w:sz w:val="20"/>
                        </w:rPr>
                        <w:t xml:space="preserve"> </w:t>
                      </w:r>
                      <w:proofErr w:type="spellStart"/>
                      <w:r w:rsidRPr="00FA7CE7">
                        <w:rPr>
                          <w:b w:val="0"/>
                          <w:i/>
                          <w:sz w:val="20"/>
                        </w:rPr>
                        <w:t>energy</w:t>
                      </w:r>
                      <w:proofErr w:type="spellEnd"/>
                      <w:r w:rsidRPr="00FA7CE7">
                        <w:rPr>
                          <w:b w:val="0"/>
                          <w:i/>
                          <w:sz w:val="20"/>
                        </w:rPr>
                        <w:t xml:space="preserve"> and vice </w:t>
                      </w:r>
                      <w:proofErr w:type="spellStart"/>
                      <w:r w:rsidRPr="00FA7CE7">
                        <w:rPr>
                          <w:b w:val="0"/>
                          <w:i/>
                          <w:sz w:val="20"/>
                        </w:rPr>
                        <w:t>versa</w:t>
                      </w:r>
                      <w:proofErr w:type="spellEnd"/>
                      <w:r w:rsidRPr="00FA7CE7">
                        <w:rPr>
                          <w:b w:val="0"/>
                          <w:i/>
                          <w:sz w:val="20"/>
                        </w:rPr>
                        <w:t xml:space="preserve">. Thus, the </w:t>
                      </w:r>
                      <w:proofErr w:type="spellStart"/>
                      <w:r w:rsidRPr="00FA7CE7">
                        <w:rPr>
                          <w:b w:val="0"/>
                          <w:i/>
                          <w:sz w:val="20"/>
                        </w:rPr>
                        <w:t>choice</w:t>
                      </w:r>
                      <w:proofErr w:type="spellEnd"/>
                      <w:r w:rsidRPr="00FA7CE7">
                        <w:rPr>
                          <w:b w:val="0"/>
                          <w:i/>
                          <w:sz w:val="20"/>
                        </w:rPr>
                        <w:t xml:space="preserve"> </w:t>
                      </w:r>
                      <w:proofErr w:type="spellStart"/>
                      <w:r w:rsidRPr="00FA7CE7">
                        <w:rPr>
                          <w:b w:val="0"/>
                          <w:i/>
                          <w:sz w:val="20"/>
                        </w:rPr>
                        <w:t>of</w:t>
                      </w:r>
                      <w:proofErr w:type="spellEnd"/>
                      <w:r w:rsidRPr="00FA7CE7">
                        <w:rPr>
                          <w:b w:val="0"/>
                          <w:i/>
                          <w:sz w:val="20"/>
                        </w:rPr>
                        <w:t xml:space="preserve"> </w:t>
                      </w:r>
                      <w:proofErr w:type="spellStart"/>
                      <w:r w:rsidRPr="00FA7CE7">
                        <w:rPr>
                          <w:b w:val="0"/>
                          <w:i/>
                          <w:sz w:val="20"/>
                        </w:rPr>
                        <w:t>rubber</w:t>
                      </w:r>
                      <w:proofErr w:type="spellEnd"/>
                      <w:r w:rsidRPr="00FA7CE7">
                        <w:rPr>
                          <w:b w:val="0"/>
                          <w:i/>
                          <w:sz w:val="20"/>
                        </w:rPr>
                        <w:t xml:space="preserve"> type </w:t>
                      </w:r>
                      <w:proofErr w:type="spellStart"/>
                      <w:r w:rsidRPr="00FA7CE7">
                        <w:rPr>
                          <w:b w:val="0"/>
                          <w:i/>
                          <w:sz w:val="20"/>
                        </w:rPr>
                        <w:t>shall</w:t>
                      </w:r>
                      <w:proofErr w:type="spellEnd"/>
                      <w:r w:rsidRPr="00FA7CE7">
                        <w:rPr>
                          <w:b w:val="0"/>
                          <w:i/>
                          <w:sz w:val="20"/>
                        </w:rPr>
                        <w:t xml:space="preserve"> </w:t>
                      </w:r>
                      <w:proofErr w:type="spellStart"/>
                      <w:r w:rsidRPr="00FA7CE7">
                        <w:rPr>
                          <w:b w:val="0"/>
                          <w:i/>
                          <w:sz w:val="20"/>
                        </w:rPr>
                        <w:t>depend</w:t>
                      </w:r>
                      <w:proofErr w:type="spellEnd"/>
                      <w:r w:rsidRPr="00FA7CE7">
                        <w:rPr>
                          <w:b w:val="0"/>
                          <w:i/>
                          <w:sz w:val="20"/>
                        </w:rPr>
                        <w:t xml:space="preserve"> on the </w:t>
                      </w:r>
                      <w:proofErr w:type="spellStart"/>
                      <w:r w:rsidRPr="00FA7CE7">
                        <w:rPr>
                          <w:b w:val="0"/>
                          <w:i/>
                          <w:sz w:val="20"/>
                        </w:rPr>
                        <w:t>application</w:t>
                      </w:r>
                      <w:proofErr w:type="spellEnd"/>
                      <w:r w:rsidRPr="00FA7CE7">
                        <w:rPr>
                          <w:b w:val="0"/>
                          <w:i/>
                          <w:sz w:val="20"/>
                        </w:rPr>
                        <w:t xml:space="preserve">. Studies on </w:t>
                      </w:r>
                      <w:proofErr w:type="spellStart"/>
                      <w:r w:rsidRPr="00FA7CE7">
                        <w:rPr>
                          <w:b w:val="0"/>
                          <w:i/>
                          <w:sz w:val="20"/>
                        </w:rPr>
                        <w:t>rubber</w:t>
                      </w:r>
                      <w:proofErr w:type="spellEnd"/>
                      <w:r w:rsidRPr="00FA7CE7">
                        <w:rPr>
                          <w:b w:val="0"/>
                          <w:i/>
                          <w:sz w:val="20"/>
                        </w:rPr>
                        <w:t xml:space="preserve"> </w:t>
                      </w:r>
                      <w:proofErr w:type="spellStart"/>
                      <w:r w:rsidRPr="00FA7CE7">
                        <w:rPr>
                          <w:b w:val="0"/>
                          <w:i/>
                          <w:sz w:val="20"/>
                        </w:rPr>
                        <w:t>rebound</w:t>
                      </w:r>
                      <w:proofErr w:type="spellEnd"/>
                      <w:r w:rsidRPr="00FA7CE7">
                        <w:rPr>
                          <w:b w:val="0"/>
                          <w:i/>
                          <w:sz w:val="20"/>
                        </w:rPr>
                        <w:t xml:space="preserve"> </w:t>
                      </w:r>
                      <w:proofErr w:type="spellStart"/>
                      <w:r w:rsidRPr="00FA7CE7">
                        <w:rPr>
                          <w:b w:val="0"/>
                          <w:i/>
                          <w:sz w:val="20"/>
                        </w:rPr>
                        <w:t>resilience</w:t>
                      </w:r>
                      <w:proofErr w:type="spellEnd"/>
                      <w:r w:rsidRPr="00FA7CE7">
                        <w:rPr>
                          <w:b w:val="0"/>
                          <w:i/>
                          <w:sz w:val="20"/>
                        </w:rPr>
                        <w:t xml:space="preserve"> </w:t>
                      </w:r>
                      <w:proofErr w:type="spellStart"/>
                      <w:r w:rsidRPr="00FA7CE7">
                        <w:rPr>
                          <w:b w:val="0"/>
                          <w:i/>
                          <w:sz w:val="20"/>
                        </w:rPr>
                        <w:t>properties</w:t>
                      </w:r>
                      <w:proofErr w:type="spellEnd"/>
                      <w:r w:rsidRPr="00FA7CE7">
                        <w:rPr>
                          <w:b w:val="0"/>
                          <w:i/>
                          <w:sz w:val="20"/>
                        </w:rPr>
                        <w:t xml:space="preserve"> are </w:t>
                      </w:r>
                      <w:proofErr w:type="spellStart"/>
                      <w:r w:rsidRPr="00FA7CE7">
                        <w:rPr>
                          <w:b w:val="0"/>
                          <w:i/>
                          <w:sz w:val="20"/>
                        </w:rPr>
                        <w:t>notably</w:t>
                      </w:r>
                      <w:proofErr w:type="spellEnd"/>
                      <w:r w:rsidRPr="00FA7CE7">
                        <w:rPr>
                          <w:b w:val="0"/>
                          <w:i/>
                          <w:sz w:val="20"/>
                        </w:rPr>
                        <w:t xml:space="preserve"> limited in the </w:t>
                      </w:r>
                      <w:proofErr w:type="spellStart"/>
                      <w:r w:rsidRPr="00FA7CE7">
                        <w:rPr>
                          <w:b w:val="0"/>
                          <w:i/>
                          <w:sz w:val="20"/>
                        </w:rPr>
                        <w:t>literature</w:t>
                      </w:r>
                      <w:proofErr w:type="spellEnd"/>
                      <w:r w:rsidRPr="00FA7CE7">
                        <w:rPr>
                          <w:b w:val="0"/>
                          <w:i/>
                          <w:sz w:val="20"/>
                        </w:rPr>
                        <w:t xml:space="preserve">. This </w:t>
                      </w:r>
                      <w:proofErr w:type="spellStart"/>
                      <w:r w:rsidRPr="00FA7CE7">
                        <w:rPr>
                          <w:b w:val="0"/>
                          <w:i/>
                          <w:sz w:val="20"/>
                        </w:rPr>
                        <w:t>study</w:t>
                      </w:r>
                      <w:proofErr w:type="spellEnd"/>
                      <w:r w:rsidRPr="00FA7CE7">
                        <w:rPr>
                          <w:b w:val="0"/>
                          <w:i/>
                          <w:sz w:val="20"/>
                        </w:rPr>
                        <w:t xml:space="preserve"> </w:t>
                      </w:r>
                      <w:proofErr w:type="spellStart"/>
                      <w:r w:rsidRPr="00FA7CE7">
                        <w:rPr>
                          <w:b w:val="0"/>
                          <w:i/>
                          <w:sz w:val="20"/>
                        </w:rPr>
                        <w:t>investigates</w:t>
                      </w:r>
                      <w:proofErr w:type="spellEnd"/>
                      <w:r w:rsidRPr="00FA7CE7">
                        <w:rPr>
                          <w:b w:val="0"/>
                          <w:i/>
                          <w:sz w:val="20"/>
                        </w:rPr>
                        <w:t xml:space="preserve"> the </w:t>
                      </w:r>
                      <w:proofErr w:type="spellStart"/>
                      <w:r w:rsidRPr="00FA7CE7">
                        <w:rPr>
                          <w:b w:val="0"/>
                          <w:i/>
                          <w:sz w:val="20"/>
                        </w:rPr>
                        <w:t>parameters</w:t>
                      </w:r>
                      <w:proofErr w:type="spellEnd"/>
                      <w:r w:rsidRPr="00FA7CE7">
                        <w:rPr>
                          <w:b w:val="0"/>
                          <w:i/>
                          <w:sz w:val="20"/>
                        </w:rPr>
                        <w:t xml:space="preserve"> </w:t>
                      </w:r>
                      <w:proofErr w:type="spellStart"/>
                      <w:r w:rsidRPr="00FA7CE7">
                        <w:rPr>
                          <w:b w:val="0"/>
                          <w:i/>
                          <w:sz w:val="20"/>
                        </w:rPr>
                        <w:t>influencing</w:t>
                      </w:r>
                      <w:proofErr w:type="spellEnd"/>
                      <w:r w:rsidRPr="00FA7CE7">
                        <w:rPr>
                          <w:b w:val="0"/>
                          <w:i/>
                          <w:sz w:val="20"/>
                        </w:rPr>
                        <w:t xml:space="preserve"> </w:t>
                      </w:r>
                      <w:proofErr w:type="spellStart"/>
                      <w:r w:rsidRPr="00FA7CE7">
                        <w:rPr>
                          <w:b w:val="0"/>
                          <w:i/>
                          <w:sz w:val="20"/>
                        </w:rPr>
                        <w:t>natural</w:t>
                      </w:r>
                      <w:proofErr w:type="spellEnd"/>
                      <w:r w:rsidRPr="00FA7CE7">
                        <w:rPr>
                          <w:b w:val="0"/>
                          <w:i/>
                          <w:sz w:val="20"/>
                        </w:rPr>
                        <w:t xml:space="preserve"> </w:t>
                      </w:r>
                      <w:proofErr w:type="spellStart"/>
                      <w:r w:rsidRPr="00FA7CE7">
                        <w:rPr>
                          <w:b w:val="0"/>
                          <w:i/>
                          <w:sz w:val="20"/>
                        </w:rPr>
                        <w:t>rubber</w:t>
                      </w:r>
                      <w:proofErr w:type="spellEnd"/>
                      <w:r w:rsidRPr="00FA7CE7">
                        <w:rPr>
                          <w:b w:val="0"/>
                          <w:i/>
                          <w:sz w:val="20"/>
                        </w:rPr>
                        <w:t xml:space="preserve"> </w:t>
                      </w:r>
                      <w:proofErr w:type="spellStart"/>
                      <w:r w:rsidRPr="00FA7CE7">
                        <w:rPr>
                          <w:b w:val="0"/>
                          <w:i/>
                          <w:sz w:val="20"/>
                        </w:rPr>
                        <w:t>rebound</w:t>
                      </w:r>
                      <w:proofErr w:type="spellEnd"/>
                      <w:r w:rsidRPr="00FA7CE7">
                        <w:rPr>
                          <w:b w:val="0"/>
                          <w:i/>
                          <w:sz w:val="20"/>
                        </w:rPr>
                        <w:t xml:space="preserve"> </w:t>
                      </w:r>
                      <w:proofErr w:type="spellStart"/>
                      <w:r w:rsidRPr="00FA7CE7">
                        <w:rPr>
                          <w:b w:val="0"/>
                          <w:i/>
                          <w:sz w:val="20"/>
                        </w:rPr>
                        <w:t>resilience</w:t>
                      </w:r>
                      <w:proofErr w:type="spellEnd"/>
                      <w:r w:rsidRPr="00FA7CE7">
                        <w:rPr>
                          <w:b w:val="0"/>
                          <w:i/>
                          <w:sz w:val="20"/>
                        </w:rPr>
                        <w:t xml:space="preserve"> </w:t>
                      </w:r>
                      <w:proofErr w:type="spellStart"/>
                      <w:r w:rsidRPr="00FA7CE7">
                        <w:rPr>
                          <w:b w:val="0"/>
                          <w:i/>
                          <w:sz w:val="20"/>
                        </w:rPr>
                        <w:t>properties</w:t>
                      </w:r>
                      <w:proofErr w:type="spellEnd"/>
                      <w:r w:rsidRPr="00FA7CE7">
                        <w:rPr>
                          <w:b w:val="0"/>
                          <w:i/>
                          <w:sz w:val="20"/>
                        </w:rPr>
                        <w:t xml:space="preserve">. To </w:t>
                      </w:r>
                      <w:proofErr w:type="spellStart"/>
                      <w:r w:rsidRPr="00FA7CE7">
                        <w:rPr>
                          <w:b w:val="0"/>
                          <w:i/>
                          <w:sz w:val="20"/>
                        </w:rPr>
                        <w:t>this</w:t>
                      </w:r>
                      <w:proofErr w:type="spellEnd"/>
                      <w:r w:rsidRPr="00FA7CE7">
                        <w:rPr>
                          <w:b w:val="0"/>
                          <w:i/>
                          <w:sz w:val="20"/>
                        </w:rPr>
                        <w:t xml:space="preserve"> end, a Schob type </w:t>
                      </w:r>
                      <w:proofErr w:type="spellStart"/>
                      <w:r w:rsidRPr="00FA7CE7">
                        <w:rPr>
                          <w:b w:val="0"/>
                          <w:i/>
                          <w:sz w:val="20"/>
                        </w:rPr>
                        <w:t>pendulum</w:t>
                      </w:r>
                      <w:proofErr w:type="spellEnd"/>
                      <w:r w:rsidRPr="00FA7CE7">
                        <w:rPr>
                          <w:b w:val="0"/>
                          <w:i/>
                          <w:sz w:val="20"/>
                        </w:rPr>
                        <w:t xml:space="preserve"> </w:t>
                      </w:r>
                      <w:proofErr w:type="spellStart"/>
                      <w:r w:rsidRPr="00FA7CE7">
                        <w:rPr>
                          <w:b w:val="0"/>
                          <w:i/>
                          <w:sz w:val="20"/>
                        </w:rPr>
                        <w:t>rebound</w:t>
                      </w:r>
                      <w:proofErr w:type="spellEnd"/>
                      <w:r w:rsidRPr="00FA7CE7">
                        <w:rPr>
                          <w:b w:val="0"/>
                          <w:i/>
                          <w:sz w:val="20"/>
                        </w:rPr>
                        <w:t xml:space="preserve"> </w:t>
                      </w:r>
                      <w:proofErr w:type="spellStart"/>
                      <w:r w:rsidRPr="00FA7CE7">
                        <w:rPr>
                          <w:b w:val="0"/>
                          <w:i/>
                          <w:sz w:val="20"/>
                        </w:rPr>
                        <w:t>resilience</w:t>
                      </w:r>
                      <w:proofErr w:type="spellEnd"/>
                      <w:r w:rsidRPr="00FA7CE7">
                        <w:rPr>
                          <w:b w:val="0"/>
                          <w:i/>
                          <w:sz w:val="20"/>
                        </w:rPr>
                        <w:t xml:space="preserve"> </w:t>
                      </w:r>
                      <w:proofErr w:type="spellStart"/>
                      <w:r w:rsidRPr="00FA7CE7">
                        <w:rPr>
                          <w:b w:val="0"/>
                          <w:i/>
                          <w:sz w:val="20"/>
                        </w:rPr>
                        <w:t>testing</w:t>
                      </w:r>
                      <w:proofErr w:type="spellEnd"/>
                      <w:r w:rsidRPr="00FA7CE7">
                        <w:rPr>
                          <w:b w:val="0"/>
                          <w:i/>
                          <w:sz w:val="20"/>
                        </w:rPr>
                        <w:t xml:space="preserve"> </w:t>
                      </w:r>
                      <w:proofErr w:type="spellStart"/>
                      <w:r w:rsidRPr="00FA7CE7">
                        <w:rPr>
                          <w:b w:val="0"/>
                          <w:i/>
                          <w:sz w:val="20"/>
                        </w:rPr>
                        <w:t>machine</w:t>
                      </w:r>
                      <w:proofErr w:type="spellEnd"/>
                      <w:r w:rsidRPr="00FA7CE7">
                        <w:rPr>
                          <w:b w:val="0"/>
                          <w:i/>
                          <w:sz w:val="20"/>
                        </w:rPr>
                        <w:t xml:space="preserve"> was </w:t>
                      </w:r>
                      <w:proofErr w:type="spellStart"/>
                      <w:r w:rsidRPr="00FA7CE7">
                        <w:rPr>
                          <w:b w:val="0"/>
                          <w:i/>
                          <w:sz w:val="20"/>
                        </w:rPr>
                        <w:t>designed</w:t>
                      </w:r>
                      <w:proofErr w:type="spellEnd"/>
                      <w:r w:rsidRPr="00FA7CE7">
                        <w:rPr>
                          <w:b w:val="0"/>
                          <w:i/>
                          <w:sz w:val="20"/>
                        </w:rPr>
                        <w:t xml:space="preserve"> and </w:t>
                      </w:r>
                      <w:proofErr w:type="spellStart"/>
                      <w:r w:rsidRPr="00FA7CE7">
                        <w:rPr>
                          <w:b w:val="0"/>
                          <w:i/>
                          <w:sz w:val="20"/>
                        </w:rPr>
                        <w:t>manufactured</w:t>
                      </w:r>
                      <w:proofErr w:type="spellEnd"/>
                      <w:r w:rsidRPr="00FA7CE7">
                        <w:rPr>
                          <w:b w:val="0"/>
                          <w:i/>
                          <w:sz w:val="20"/>
                        </w:rPr>
                        <w:t xml:space="preserve"> </w:t>
                      </w:r>
                      <w:proofErr w:type="spellStart"/>
                      <w:r w:rsidRPr="00FA7CE7">
                        <w:rPr>
                          <w:b w:val="0"/>
                          <w:i/>
                          <w:sz w:val="20"/>
                        </w:rPr>
                        <w:t>according</w:t>
                      </w:r>
                      <w:proofErr w:type="spellEnd"/>
                      <w:r w:rsidRPr="00FA7CE7">
                        <w:rPr>
                          <w:b w:val="0"/>
                          <w:i/>
                          <w:sz w:val="20"/>
                        </w:rPr>
                        <w:t xml:space="preserve"> to DIN 53512 and </w:t>
                      </w:r>
                      <w:proofErr w:type="spellStart"/>
                      <w:r w:rsidRPr="00FA7CE7">
                        <w:rPr>
                          <w:b w:val="0"/>
                          <w:i/>
                          <w:sz w:val="20"/>
                        </w:rPr>
                        <w:t>other</w:t>
                      </w:r>
                      <w:proofErr w:type="spellEnd"/>
                      <w:r w:rsidRPr="00FA7CE7">
                        <w:rPr>
                          <w:b w:val="0"/>
                          <w:i/>
                          <w:sz w:val="20"/>
                        </w:rPr>
                        <w:t xml:space="preserve"> </w:t>
                      </w:r>
                      <w:proofErr w:type="spellStart"/>
                      <w:r w:rsidRPr="00FA7CE7">
                        <w:rPr>
                          <w:b w:val="0"/>
                          <w:i/>
                          <w:sz w:val="20"/>
                        </w:rPr>
                        <w:t>equivalent</w:t>
                      </w:r>
                      <w:proofErr w:type="spellEnd"/>
                      <w:r w:rsidRPr="00FA7CE7">
                        <w:rPr>
                          <w:b w:val="0"/>
                          <w:i/>
                          <w:sz w:val="20"/>
                        </w:rPr>
                        <w:t xml:space="preserve"> </w:t>
                      </w:r>
                      <w:proofErr w:type="spellStart"/>
                      <w:r w:rsidRPr="00FA7CE7">
                        <w:rPr>
                          <w:b w:val="0"/>
                          <w:i/>
                          <w:sz w:val="20"/>
                        </w:rPr>
                        <w:t>standards</w:t>
                      </w:r>
                      <w:proofErr w:type="spellEnd"/>
                      <w:r w:rsidRPr="00FA7CE7">
                        <w:rPr>
                          <w:b w:val="0"/>
                          <w:i/>
                          <w:sz w:val="20"/>
                        </w:rPr>
                        <w:t xml:space="preserve"> like ISO 4662 and ASTM D7121 to </w:t>
                      </w:r>
                      <w:proofErr w:type="spellStart"/>
                      <w:r w:rsidRPr="00FA7CE7">
                        <w:rPr>
                          <w:b w:val="0"/>
                          <w:i/>
                          <w:sz w:val="20"/>
                        </w:rPr>
                        <w:t>determine</w:t>
                      </w:r>
                      <w:proofErr w:type="spellEnd"/>
                      <w:r w:rsidRPr="00FA7CE7">
                        <w:rPr>
                          <w:b w:val="0"/>
                          <w:i/>
                          <w:sz w:val="20"/>
                        </w:rPr>
                        <w:t xml:space="preserve"> the </w:t>
                      </w:r>
                      <w:proofErr w:type="spellStart"/>
                      <w:r w:rsidRPr="00FA7CE7">
                        <w:rPr>
                          <w:b w:val="0"/>
                          <w:i/>
                          <w:sz w:val="20"/>
                        </w:rPr>
                        <w:t>bounciness</w:t>
                      </w:r>
                      <w:proofErr w:type="spellEnd"/>
                      <w:r w:rsidRPr="00FA7CE7">
                        <w:rPr>
                          <w:b w:val="0"/>
                          <w:i/>
                          <w:sz w:val="20"/>
                        </w:rPr>
                        <w:t xml:space="preserve"> (</w:t>
                      </w:r>
                      <w:proofErr w:type="spellStart"/>
                      <w:r w:rsidRPr="00FA7CE7">
                        <w:rPr>
                          <w:b w:val="0"/>
                          <w:i/>
                          <w:sz w:val="20"/>
                        </w:rPr>
                        <w:t>elasticity</w:t>
                      </w:r>
                      <w:proofErr w:type="spellEnd"/>
                      <w:r w:rsidRPr="00FA7CE7">
                        <w:rPr>
                          <w:b w:val="0"/>
                          <w:i/>
                          <w:sz w:val="20"/>
                        </w:rPr>
                        <w:t xml:space="preserve">) </w:t>
                      </w:r>
                      <w:proofErr w:type="spellStart"/>
                      <w:r w:rsidRPr="00FA7CE7">
                        <w:rPr>
                          <w:b w:val="0"/>
                          <w:i/>
                          <w:sz w:val="20"/>
                        </w:rPr>
                        <w:t>of</w:t>
                      </w:r>
                      <w:proofErr w:type="spellEnd"/>
                      <w:r w:rsidRPr="00FA7CE7">
                        <w:rPr>
                          <w:b w:val="0"/>
                          <w:i/>
                          <w:sz w:val="20"/>
                        </w:rPr>
                        <w:t xml:space="preserve"> </w:t>
                      </w:r>
                      <w:proofErr w:type="spellStart"/>
                      <w:r w:rsidRPr="00FA7CE7">
                        <w:rPr>
                          <w:b w:val="0"/>
                          <w:i/>
                          <w:sz w:val="20"/>
                        </w:rPr>
                        <w:t>rubber</w:t>
                      </w:r>
                      <w:proofErr w:type="spellEnd"/>
                      <w:r w:rsidRPr="00FA7CE7">
                        <w:rPr>
                          <w:b w:val="0"/>
                          <w:i/>
                          <w:sz w:val="20"/>
                        </w:rPr>
                        <w:t xml:space="preserve"> </w:t>
                      </w:r>
                      <w:proofErr w:type="spellStart"/>
                      <w:r w:rsidRPr="00FA7CE7">
                        <w:rPr>
                          <w:b w:val="0"/>
                          <w:i/>
                          <w:sz w:val="20"/>
                        </w:rPr>
                        <w:t>having</w:t>
                      </w:r>
                      <w:proofErr w:type="spellEnd"/>
                      <w:r w:rsidRPr="00FA7CE7">
                        <w:rPr>
                          <w:b w:val="0"/>
                          <w:i/>
                          <w:sz w:val="20"/>
                        </w:rPr>
                        <w:t xml:space="preserve"> a </w:t>
                      </w:r>
                      <w:proofErr w:type="spellStart"/>
                      <w:r w:rsidRPr="00FA7CE7">
                        <w:rPr>
                          <w:b w:val="0"/>
                          <w:i/>
                          <w:sz w:val="20"/>
                        </w:rPr>
                        <w:t>Shore</w:t>
                      </w:r>
                      <w:proofErr w:type="spellEnd"/>
                      <w:r w:rsidRPr="00FA7CE7">
                        <w:rPr>
                          <w:b w:val="0"/>
                          <w:i/>
                          <w:sz w:val="20"/>
                        </w:rPr>
                        <w:t xml:space="preserve">-A </w:t>
                      </w:r>
                      <w:proofErr w:type="spellStart"/>
                      <w:r w:rsidRPr="00FA7CE7">
                        <w:rPr>
                          <w:b w:val="0"/>
                          <w:i/>
                          <w:sz w:val="20"/>
                        </w:rPr>
                        <w:t>hardness</w:t>
                      </w:r>
                      <w:proofErr w:type="spellEnd"/>
                      <w:r w:rsidRPr="00FA7CE7">
                        <w:rPr>
                          <w:b w:val="0"/>
                          <w:i/>
                          <w:sz w:val="20"/>
                        </w:rPr>
                        <w:t xml:space="preserve"> </w:t>
                      </w:r>
                      <w:proofErr w:type="spellStart"/>
                      <w:r w:rsidRPr="00FA7CE7">
                        <w:rPr>
                          <w:b w:val="0"/>
                          <w:i/>
                          <w:sz w:val="20"/>
                        </w:rPr>
                        <w:t>between</w:t>
                      </w:r>
                      <w:proofErr w:type="spellEnd"/>
                      <w:r w:rsidRPr="00FA7CE7">
                        <w:rPr>
                          <w:b w:val="0"/>
                          <w:i/>
                          <w:sz w:val="20"/>
                        </w:rPr>
                        <w:t xml:space="preserve"> 30 IRHD and 85 IRHD. </w:t>
                      </w:r>
                      <w:proofErr w:type="spellStart"/>
                      <w:r w:rsidRPr="00FA7CE7">
                        <w:rPr>
                          <w:b w:val="0"/>
                          <w:i/>
                          <w:sz w:val="20"/>
                        </w:rPr>
                        <w:t>Then</w:t>
                      </w:r>
                      <w:proofErr w:type="spellEnd"/>
                      <w:r w:rsidRPr="00FA7CE7">
                        <w:rPr>
                          <w:b w:val="0"/>
                          <w:i/>
                          <w:sz w:val="20"/>
                        </w:rPr>
                        <w:t xml:space="preserve">, </w:t>
                      </w:r>
                      <w:proofErr w:type="spellStart"/>
                      <w:r w:rsidRPr="00FA7CE7">
                        <w:rPr>
                          <w:b w:val="0"/>
                          <w:i/>
                          <w:sz w:val="20"/>
                        </w:rPr>
                        <w:t>two</w:t>
                      </w:r>
                      <w:proofErr w:type="spellEnd"/>
                      <w:r w:rsidRPr="00FA7CE7">
                        <w:rPr>
                          <w:b w:val="0"/>
                          <w:i/>
                          <w:sz w:val="20"/>
                        </w:rPr>
                        <w:t xml:space="preserve"> </w:t>
                      </w:r>
                      <w:proofErr w:type="spellStart"/>
                      <w:r w:rsidRPr="00FA7CE7">
                        <w:rPr>
                          <w:b w:val="0"/>
                          <w:i/>
                          <w:sz w:val="20"/>
                        </w:rPr>
                        <w:t>types</w:t>
                      </w:r>
                      <w:proofErr w:type="spellEnd"/>
                      <w:r w:rsidRPr="00FA7CE7">
                        <w:rPr>
                          <w:b w:val="0"/>
                          <w:i/>
                          <w:sz w:val="20"/>
                        </w:rPr>
                        <w:t xml:space="preserve"> </w:t>
                      </w:r>
                      <w:proofErr w:type="spellStart"/>
                      <w:r w:rsidRPr="00FA7CE7">
                        <w:rPr>
                          <w:b w:val="0"/>
                          <w:i/>
                          <w:sz w:val="20"/>
                        </w:rPr>
                        <w:t>of</w:t>
                      </w:r>
                      <w:proofErr w:type="spellEnd"/>
                      <w:r w:rsidRPr="00FA7CE7">
                        <w:rPr>
                          <w:b w:val="0"/>
                          <w:i/>
                          <w:sz w:val="20"/>
                        </w:rPr>
                        <w:t xml:space="preserve"> </w:t>
                      </w:r>
                      <w:proofErr w:type="spellStart"/>
                      <w:r w:rsidRPr="00FA7CE7">
                        <w:rPr>
                          <w:b w:val="0"/>
                          <w:i/>
                          <w:sz w:val="20"/>
                        </w:rPr>
                        <w:t>test</w:t>
                      </w:r>
                      <w:proofErr w:type="spellEnd"/>
                      <w:r w:rsidRPr="00FA7CE7">
                        <w:rPr>
                          <w:b w:val="0"/>
                          <w:i/>
                          <w:sz w:val="20"/>
                        </w:rPr>
                        <w:t xml:space="preserve"> </w:t>
                      </w:r>
                      <w:proofErr w:type="spellStart"/>
                      <w:r w:rsidRPr="00FA7CE7">
                        <w:rPr>
                          <w:b w:val="0"/>
                          <w:i/>
                          <w:sz w:val="20"/>
                        </w:rPr>
                        <w:t>specimens</w:t>
                      </w:r>
                      <w:proofErr w:type="spellEnd"/>
                      <w:r w:rsidRPr="00FA7CE7">
                        <w:rPr>
                          <w:b w:val="0"/>
                          <w:i/>
                          <w:sz w:val="20"/>
                        </w:rPr>
                        <w:t xml:space="preserve"> </w:t>
                      </w:r>
                      <w:proofErr w:type="spellStart"/>
                      <w:r w:rsidRPr="00FA7CE7">
                        <w:rPr>
                          <w:b w:val="0"/>
                          <w:i/>
                          <w:sz w:val="20"/>
                        </w:rPr>
                        <w:t>were</w:t>
                      </w:r>
                      <w:proofErr w:type="spellEnd"/>
                      <w:r w:rsidRPr="00FA7CE7">
                        <w:rPr>
                          <w:b w:val="0"/>
                          <w:i/>
                          <w:sz w:val="20"/>
                        </w:rPr>
                        <w:t xml:space="preserve"> </w:t>
                      </w:r>
                      <w:proofErr w:type="spellStart"/>
                      <w:r w:rsidRPr="00FA7CE7">
                        <w:rPr>
                          <w:b w:val="0"/>
                          <w:i/>
                          <w:sz w:val="20"/>
                        </w:rPr>
                        <w:t>manufactured</w:t>
                      </w:r>
                      <w:proofErr w:type="spellEnd"/>
                      <w:r w:rsidRPr="00FA7CE7">
                        <w:rPr>
                          <w:b w:val="0"/>
                          <w:i/>
                          <w:sz w:val="20"/>
                        </w:rPr>
                        <w:t xml:space="preserve">. The </w:t>
                      </w:r>
                      <w:proofErr w:type="spellStart"/>
                      <w:r w:rsidRPr="00FA7CE7">
                        <w:rPr>
                          <w:b w:val="0"/>
                          <w:i/>
                          <w:sz w:val="20"/>
                        </w:rPr>
                        <w:t>first</w:t>
                      </w:r>
                      <w:proofErr w:type="spellEnd"/>
                      <w:r w:rsidRPr="00FA7CE7">
                        <w:rPr>
                          <w:b w:val="0"/>
                          <w:i/>
                          <w:sz w:val="20"/>
                        </w:rPr>
                        <w:t xml:space="preserve"> type </w:t>
                      </w:r>
                      <w:proofErr w:type="spellStart"/>
                      <w:r w:rsidRPr="00FA7CE7">
                        <w:rPr>
                          <w:b w:val="0"/>
                          <w:i/>
                          <w:sz w:val="20"/>
                        </w:rPr>
                        <w:t>is</w:t>
                      </w:r>
                      <w:proofErr w:type="spellEnd"/>
                      <w:r w:rsidRPr="00FA7CE7">
                        <w:rPr>
                          <w:b w:val="0"/>
                          <w:i/>
                          <w:sz w:val="20"/>
                        </w:rPr>
                        <w:t xml:space="preserve"> the </w:t>
                      </w:r>
                      <w:proofErr w:type="spellStart"/>
                      <w:r w:rsidRPr="00FA7CE7">
                        <w:rPr>
                          <w:b w:val="0"/>
                          <w:i/>
                          <w:sz w:val="20"/>
                        </w:rPr>
                        <w:t>natural</w:t>
                      </w:r>
                      <w:proofErr w:type="spellEnd"/>
                      <w:r w:rsidRPr="00FA7CE7">
                        <w:rPr>
                          <w:b w:val="0"/>
                          <w:i/>
                          <w:sz w:val="20"/>
                        </w:rPr>
                        <w:t xml:space="preserve"> </w:t>
                      </w:r>
                      <w:proofErr w:type="spellStart"/>
                      <w:r w:rsidRPr="00FA7CE7">
                        <w:rPr>
                          <w:b w:val="0"/>
                          <w:i/>
                          <w:sz w:val="20"/>
                        </w:rPr>
                        <w:t>rubber</w:t>
                      </w:r>
                      <w:proofErr w:type="spellEnd"/>
                      <w:r w:rsidRPr="00FA7CE7">
                        <w:rPr>
                          <w:b w:val="0"/>
                          <w:i/>
                          <w:sz w:val="20"/>
                        </w:rPr>
                        <w:t xml:space="preserve"> </w:t>
                      </w:r>
                      <w:proofErr w:type="spellStart"/>
                      <w:r w:rsidRPr="00FA7CE7">
                        <w:rPr>
                          <w:b w:val="0"/>
                          <w:i/>
                          <w:sz w:val="20"/>
                        </w:rPr>
                        <w:t>from</w:t>
                      </w:r>
                      <w:proofErr w:type="spellEnd"/>
                      <w:r w:rsidRPr="00FA7CE7">
                        <w:rPr>
                          <w:b w:val="0"/>
                          <w:i/>
                          <w:sz w:val="20"/>
                        </w:rPr>
                        <w:t xml:space="preserve"> the Democratic </w:t>
                      </w:r>
                      <w:proofErr w:type="spellStart"/>
                      <w:r w:rsidRPr="00FA7CE7">
                        <w:rPr>
                          <w:b w:val="0"/>
                          <w:i/>
                          <w:sz w:val="20"/>
                        </w:rPr>
                        <w:t>Republic</w:t>
                      </w:r>
                      <w:proofErr w:type="spellEnd"/>
                      <w:r w:rsidRPr="00FA7CE7">
                        <w:rPr>
                          <w:b w:val="0"/>
                          <w:i/>
                          <w:sz w:val="20"/>
                        </w:rPr>
                        <w:t xml:space="preserve"> </w:t>
                      </w:r>
                      <w:proofErr w:type="spellStart"/>
                      <w:r w:rsidRPr="00FA7CE7">
                        <w:rPr>
                          <w:b w:val="0"/>
                          <w:i/>
                          <w:sz w:val="20"/>
                        </w:rPr>
                        <w:t>of</w:t>
                      </w:r>
                      <w:proofErr w:type="spellEnd"/>
                      <w:r w:rsidRPr="00FA7CE7">
                        <w:rPr>
                          <w:b w:val="0"/>
                          <w:i/>
                          <w:sz w:val="20"/>
                        </w:rPr>
                        <w:t xml:space="preserve"> </w:t>
                      </w:r>
                      <w:proofErr w:type="spellStart"/>
                      <w:r w:rsidRPr="00FA7CE7">
                        <w:rPr>
                          <w:b w:val="0"/>
                          <w:i/>
                          <w:sz w:val="20"/>
                        </w:rPr>
                        <w:t>Congo</w:t>
                      </w:r>
                      <w:proofErr w:type="spellEnd"/>
                      <w:r w:rsidRPr="00FA7CE7">
                        <w:rPr>
                          <w:b w:val="0"/>
                          <w:i/>
                          <w:sz w:val="20"/>
                        </w:rPr>
                        <w:t xml:space="preserve"> (D.R. </w:t>
                      </w:r>
                      <w:proofErr w:type="spellStart"/>
                      <w:r w:rsidRPr="00FA7CE7">
                        <w:rPr>
                          <w:b w:val="0"/>
                          <w:i/>
                          <w:sz w:val="20"/>
                        </w:rPr>
                        <w:t>Congo</w:t>
                      </w:r>
                      <w:proofErr w:type="spellEnd"/>
                      <w:r w:rsidRPr="00FA7CE7">
                        <w:rPr>
                          <w:b w:val="0"/>
                          <w:i/>
                          <w:sz w:val="20"/>
                        </w:rPr>
                        <w:t xml:space="preserve">) </w:t>
                      </w:r>
                      <w:proofErr w:type="spellStart"/>
                      <w:r w:rsidRPr="00FA7CE7">
                        <w:rPr>
                          <w:b w:val="0"/>
                          <w:i/>
                          <w:sz w:val="20"/>
                        </w:rPr>
                        <w:t>Mayombe</w:t>
                      </w:r>
                      <w:proofErr w:type="spellEnd"/>
                      <w:r w:rsidRPr="00FA7CE7">
                        <w:rPr>
                          <w:b w:val="0"/>
                          <w:i/>
                          <w:sz w:val="20"/>
                        </w:rPr>
                        <w:t xml:space="preserve"> </w:t>
                      </w:r>
                      <w:proofErr w:type="spellStart"/>
                      <w:r w:rsidRPr="00FA7CE7">
                        <w:rPr>
                          <w:b w:val="0"/>
                          <w:i/>
                          <w:sz w:val="20"/>
                        </w:rPr>
                        <w:t>forest</w:t>
                      </w:r>
                      <w:proofErr w:type="spellEnd"/>
                      <w:r w:rsidRPr="00FA7CE7">
                        <w:rPr>
                          <w:b w:val="0"/>
                          <w:i/>
                          <w:sz w:val="20"/>
                        </w:rPr>
                        <w:t xml:space="preserve"> Hevea </w:t>
                      </w:r>
                      <w:proofErr w:type="spellStart"/>
                      <w:r w:rsidRPr="00FA7CE7">
                        <w:rPr>
                          <w:b w:val="0"/>
                          <w:i/>
                          <w:sz w:val="20"/>
                        </w:rPr>
                        <w:t>trees</w:t>
                      </w:r>
                      <w:proofErr w:type="spellEnd"/>
                      <w:r w:rsidRPr="00FA7CE7">
                        <w:rPr>
                          <w:b w:val="0"/>
                          <w:i/>
                          <w:sz w:val="20"/>
                        </w:rPr>
                        <w:t xml:space="preserve"> and the </w:t>
                      </w:r>
                      <w:proofErr w:type="spellStart"/>
                      <w:r w:rsidRPr="00FA7CE7">
                        <w:rPr>
                          <w:b w:val="0"/>
                          <w:i/>
                          <w:sz w:val="20"/>
                        </w:rPr>
                        <w:t>second</w:t>
                      </w:r>
                      <w:proofErr w:type="spellEnd"/>
                      <w:r w:rsidRPr="00FA7CE7">
                        <w:rPr>
                          <w:b w:val="0"/>
                          <w:i/>
                          <w:sz w:val="20"/>
                        </w:rPr>
                        <w:t xml:space="preserve"> type </w:t>
                      </w:r>
                      <w:proofErr w:type="spellStart"/>
                      <w:r w:rsidRPr="00FA7CE7">
                        <w:rPr>
                          <w:b w:val="0"/>
                          <w:i/>
                          <w:sz w:val="20"/>
                        </w:rPr>
                        <w:t>is</w:t>
                      </w:r>
                      <w:proofErr w:type="spellEnd"/>
                      <w:r w:rsidRPr="00FA7CE7">
                        <w:rPr>
                          <w:b w:val="0"/>
                          <w:i/>
                          <w:sz w:val="20"/>
                        </w:rPr>
                        <w:t xml:space="preserve"> the </w:t>
                      </w:r>
                      <w:proofErr w:type="spellStart"/>
                      <w:r w:rsidRPr="00FA7CE7">
                        <w:rPr>
                          <w:b w:val="0"/>
                          <w:i/>
                          <w:sz w:val="20"/>
                        </w:rPr>
                        <w:t>natural</w:t>
                      </w:r>
                      <w:proofErr w:type="spellEnd"/>
                      <w:r w:rsidRPr="00FA7CE7">
                        <w:rPr>
                          <w:b w:val="0"/>
                          <w:i/>
                          <w:sz w:val="20"/>
                        </w:rPr>
                        <w:t xml:space="preserve"> </w:t>
                      </w:r>
                      <w:proofErr w:type="spellStart"/>
                      <w:r w:rsidRPr="00FA7CE7">
                        <w:rPr>
                          <w:b w:val="0"/>
                          <w:i/>
                          <w:sz w:val="20"/>
                        </w:rPr>
                        <w:t>rubber</w:t>
                      </w:r>
                      <w:proofErr w:type="spellEnd"/>
                      <w:r w:rsidRPr="00FA7CE7">
                        <w:rPr>
                          <w:b w:val="0"/>
                          <w:i/>
                          <w:sz w:val="20"/>
                        </w:rPr>
                        <w:t xml:space="preserve"> </w:t>
                      </w:r>
                      <w:proofErr w:type="spellStart"/>
                      <w:r w:rsidRPr="00FA7CE7">
                        <w:rPr>
                          <w:b w:val="0"/>
                          <w:i/>
                          <w:sz w:val="20"/>
                        </w:rPr>
                        <w:t>from</w:t>
                      </w:r>
                      <w:proofErr w:type="spellEnd"/>
                      <w:r w:rsidRPr="00FA7CE7">
                        <w:rPr>
                          <w:b w:val="0"/>
                          <w:i/>
                          <w:sz w:val="20"/>
                        </w:rPr>
                        <w:t xml:space="preserve"> Vietnam. In </w:t>
                      </w:r>
                      <w:proofErr w:type="spellStart"/>
                      <w:r w:rsidRPr="00FA7CE7">
                        <w:rPr>
                          <w:b w:val="0"/>
                          <w:i/>
                          <w:sz w:val="20"/>
                        </w:rPr>
                        <w:t>this</w:t>
                      </w:r>
                      <w:proofErr w:type="spellEnd"/>
                      <w:r w:rsidRPr="00FA7CE7">
                        <w:rPr>
                          <w:b w:val="0"/>
                          <w:i/>
                          <w:sz w:val="20"/>
                        </w:rPr>
                        <w:t xml:space="preserve"> </w:t>
                      </w:r>
                      <w:proofErr w:type="spellStart"/>
                      <w:r w:rsidRPr="00FA7CE7">
                        <w:rPr>
                          <w:b w:val="0"/>
                          <w:i/>
                          <w:sz w:val="20"/>
                        </w:rPr>
                        <w:t>study</w:t>
                      </w:r>
                      <w:proofErr w:type="spellEnd"/>
                      <w:r w:rsidRPr="00FA7CE7">
                        <w:rPr>
                          <w:b w:val="0"/>
                          <w:i/>
                          <w:sz w:val="20"/>
                        </w:rPr>
                        <w:t xml:space="preserve">, </w:t>
                      </w:r>
                      <w:proofErr w:type="spellStart"/>
                      <w:r w:rsidRPr="00FA7CE7">
                        <w:rPr>
                          <w:b w:val="0"/>
                          <w:i/>
                          <w:sz w:val="20"/>
                        </w:rPr>
                        <w:t>rubber</w:t>
                      </w:r>
                      <w:proofErr w:type="spellEnd"/>
                      <w:r w:rsidRPr="00FA7CE7">
                        <w:rPr>
                          <w:b w:val="0"/>
                          <w:i/>
                          <w:sz w:val="20"/>
                        </w:rPr>
                        <w:t xml:space="preserve"> </w:t>
                      </w:r>
                      <w:proofErr w:type="spellStart"/>
                      <w:r w:rsidRPr="00FA7CE7">
                        <w:rPr>
                          <w:b w:val="0"/>
                          <w:i/>
                          <w:sz w:val="20"/>
                        </w:rPr>
                        <w:t>aging</w:t>
                      </w:r>
                      <w:proofErr w:type="spellEnd"/>
                      <w:r w:rsidRPr="00FA7CE7">
                        <w:rPr>
                          <w:b w:val="0"/>
                          <w:i/>
                          <w:sz w:val="20"/>
                        </w:rPr>
                        <w:t xml:space="preserve"> </w:t>
                      </w:r>
                      <w:proofErr w:type="spellStart"/>
                      <w:r w:rsidRPr="00FA7CE7">
                        <w:rPr>
                          <w:b w:val="0"/>
                          <w:i/>
                          <w:sz w:val="20"/>
                        </w:rPr>
                        <w:t>effect</w:t>
                      </w:r>
                      <w:proofErr w:type="spellEnd"/>
                      <w:r w:rsidRPr="00FA7CE7">
                        <w:rPr>
                          <w:b w:val="0"/>
                          <w:i/>
                          <w:sz w:val="20"/>
                        </w:rPr>
                        <w:t xml:space="preserve"> on </w:t>
                      </w:r>
                      <w:proofErr w:type="spellStart"/>
                      <w:r w:rsidRPr="00FA7CE7">
                        <w:rPr>
                          <w:b w:val="0"/>
                          <w:i/>
                          <w:sz w:val="20"/>
                        </w:rPr>
                        <w:t>hardness</w:t>
                      </w:r>
                      <w:proofErr w:type="spellEnd"/>
                      <w:r w:rsidRPr="00FA7CE7">
                        <w:rPr>
                          <w:b w:val="0"/>
                          <w:i/>
                          <w:sz w:val="20"/>
                        </w:rPr>
                        <w:t xml:space="preserve">, the </w:t>
                      </w:r>
                      <w:proofErr w:type="spellStart"/>
                      <w:r w:rsidRPr="00FA7CE7">
                        <w:rPr>
                          <w:b w:val="0"/>
                          <w:i/>
                          <w:sz w:val="20"/>
                        </w:rPr>
                        <w:t>relation</w:t>
                      </w:r>
                      <w:proofErr w:type="spellEnd"/>
                      <w:r w:rsidRPr="00FA7CE7">
                        <w:rPr>
                          <w:b w:val="0"/>
                          <w:i/>
                          <w:sz w:val="20"/>
                        </w:rPr>
                        <w:t xml:space="preserve"> </w:t>
                      </w:r>
                      <w:proofErr w:type="spellStart"/>
                      <w:r w:rsidRPr="00FA7CE7">
                        <w:rPr>
                          <w:b w:val="0"/>
                          <w:i/>
                          <w:sz w:val="20"/>
                        </w:rPr>
                        <w:t>between</w:t>
                      </w:r>
                      <w:proofErr w:type="spellEnd"/>
                      <w:r w:rsidRPr="00FA7CE7">
                        <w:rPr>
                          <w:b w:val="0"/>
                          <w:i/>
                          <w:sz w:val="20"/>
                        </w:rPr>
                        <w:t xml:space="preserve"> </w:t>
                      </w:r>
                      <w:proofErr w:type="spellStart"/>
                      <w:r w:rsidRPr="00FA7CE7">
                        <w:rPr>
                          <w:b w:val="0"/>
                          <w:i/>
                          <w:sz w:val="20"/>
                        </w:rPr>
                        <w:t>rebound</w:t>
                      </w:r>
                      <w:proofErr w:type="spellEnd"/>
                      <w:r w:rsidRPr="00FA7CE7">
                        <w:rPr>
                          <w:b w:val="0"/>
                          <w:i/>
                          <w:sz w:val="20"/>
                        </w:rPr>
                        <w:t xml:space="preserve"> </w:t>
                      </w:r>
                      <w:proofErr w:type="spellStart"/>
                      <w:r w:rsidRPr="00FA7CE7">
                        <w:rPr>
                          <w:b w:val="0"/>
                          <w:i/>
                          <w:sz w:val="20"/>
                        </w:rPr>
                        <w:t>resilience</w:t>
                      </w:r>
                      <w:proofErr w:type="spellEnd"/>
                      <w:r w:rsidRPr="00FA7CE7">
                        <w:rPr>
                          <w:b w:val="0"/>
                          <w:i/>
                          <w:sz w:val="20"/>
                        </w:rPr>
                        <w:t xml:space="preserve"> and </w:t>
                      </w:r>
                      <w:proofErr w:type="spellStart"/>
                      <w:r w:rsidRPr="00FA7CE7">
                        <w:rPr>
                          <w:b w:val="0"/>
                          <w:i/>
                          <w:sz w:val="20"/>
                        </w:rPr>
                        <w:t>hardness</w:t>
                      </w:r>
                      <w:proofErr w:type="spellEnd"/>
                      <w:r w:rsidRPr="00FA7CE7">
                        <w:rPr>
                          <w:b w:val="0"/>
                          <w:i/>
                          <w:sz w:val="20"/>
                        </w:rPr>
                        <w:t xml:space="preserve">, the </w:t>
                      </w:r>
                      <w:proofErr w:type="spellStart"/>
                      <w:r w:rsidRPr="00FA7CE7">
                        <w:rPr>
                          <w:b w:val="0"/>
                          <w:i/>
                          <w:sz w:val="20"/>
                        </w:rPr>
                        <w:t>relation</w:t>
                      </w:r>
                      <w:proofErr w:type="spellEnd"/>
                      <w:r w:rsidRPr="00FA7CE7">
                        <w:rPr>
                          <w:b w:val="0"/>
                          <w:i/>
                          <w:sz w:val="20"/>
                        </w:rPr>
                        <w:t xml:space="preserve"> </w:t>
                      </w:r>
                      <w:proofErr w:type="spellStart"/>
                      <w:r w:rsidRPr="00FA7CE7">
                        <w:rPr>
                          <w:b w:val="0"/>
                          <w:i/>
                          <w:sz w:val="20"/>
                        </w:rPr>
                        <w:t>between</w:t>
                      </w:r>
                      <w:proofErr w:type="spellEnd"/>
                      <w:r w:rsidRPr="00FA7CE7">
                        <w:rPr>
                          <w:b w:val="0"/>
                          <w:i/>
                          <w:sz w:val="20"/>
                        </w:rPr>
                        <w:t xml:space="preserve"> </w:t>
                      </w:r>
                      <w:proofErr w:type="spellStart"/>
                      <w:r w:rsidRPr="00FA7CE7">
                        <w:rPr>
                          <w:b w:val="0"/>
                          <w:i/>
                          <w:sz w:val="20"/>
                        </w:rPr>
                        <w:t>rubber</w:t>
                      </w:r>
                      <w:proofErr w:type="spellEnd"/>
                      <w:r w:rsidRPr="00FA7CE7">
                        <w:rPr>
                          <w:b w:val="0"/>
                          <w:i/>
                          <w:sz w:val="20"/>
                        </w:rPr>
                        <w:t xml:space="preserve"> </w:t>
                      </w:r>
                      <w:proofErr w:type="spellStart"/>
                      <w:r w:rsidRPr="00FA7CE7">
                        <w:rPr>
                          <w:b w:val="0"/>
                          <w:i/>
                          <w:sz w:val="20"/>
                        </w:rPr>
                        <w:t>origin</w:t>
                      </w:r>
                      <w:proofErr w:type="spellEnd"/>
                      <w:r w:rsidRPr="00FA7CE7">
                        <w:rPr>
                          <w:b w:val="0"/>
                          <w:i/>
                          <w:sz w:val="20"/>
                        </w:rPr>
                        <w:t xml:space="preserve"> and </w:t>
                      </w:r>
                      <w:proofErr w:type="spellStart"/>
                      <w:r w:rsidRPr="00FA7CE7">
                        <w:rPr>
                          <w:b w:val="0"/>
                          <w:i/>
                          <w:sz w:val="20"/>
                        </w:rPr>
                        <w:t>rebound</w:t>
                      </w:r>
                      <w:proofErr w:type="spellEnd"/>
                      <w:r w:rsidRPr="00FA7CE7">
                        <w:rPr>
                          <w:b w:val="0"/>
                          <w:i/>
                          <w:sz w:val="20"/>
                        </w:rPr>
                        <w:t xml:space="preserve"> </w:t>
                      </w:r>
                      <w:proofErr w:type="spellStart"/>
                      <w:r w:rsidRPr="00FA7CE7">
                        <w:rPr>
                          <w:b w:val="0"/>
                          <w:i/>
                          <w:sz w:val="20"/>
                        </w:rPr>
                        <w:t>resilience</w:t>
                      </w:r>
                      <w:proofErr w:type="spellEnd"/>
                      <w:r w:rsidRPr="00FA7CE7">
                        <w:rPr>
                          <w:b w:val="0"/>
                          <w:i/>
                          <w:sz w:val="20"/>
                        </w:rPr>
                        <w:t xml:space="preserve">, and the </w:t>
                      </w:r>
                      <w:proofErr w:type="spellStart"/>
                      <w:r w:rsidRPr="00FA7CE7">
                        <w:rPr>
                          <w:b w:val="0"/>
                          <w:i/>
                          <w:sz w:val="20"/>
                        </w:rPr>
                        <w:t>effect</w:t>
                      </w:r>
                      <w:proofErr w:type="spellEnd"/>
                      <w:r w:rsidRPr="00FA7CE7">
                        <w:rPr>
                          <w:b w:val="0"/>
                          <w:i/>
                          <w:sz w:val="20"/>
                        </w:rPr>
                        <w:t xml:space="preserve"> </w:t>
                      </w:r>
                      <w:proofErr w:type="spellStart"/>
                      <w:r w:rsidRPr="00FA7CE7">
                        <w:rPr>
                          <w:b w:val="0"/>
                          <w:i/>
                          <w:sz w:val="20"/>
                        </w:rPr>
                        <w:t>of</w:t>
                      </w:r>
                      <w:proofErr w:type="spellEnd"/>
                      <w:r w:rsidRPr="00FA7CE7">
                        <w:rPr>
                          <w:b w:val="0"/>
                          <w:i/>
                          <w:sz w:val="20"/>
                        </w:rPr>
                        <w:t xml:space="preserve"> </w:t>
                      </w:r>
                      <w:proofErr w:type="spellStart"/>
                      <w:r w:rsidRPr="00FA7CE7">
                        <w:rPr>
                          <w:b w:val="0"/>
                          <w:i/>
                          <w:sz w:val="20"/>
                        </w:rPr>
                        <w:t>temperature</w:t>
                      </w:r>
                      <w:proofErr w:type="spellEnd"/>
                      <w:r w:rsidRPr="00FA7CE7">
                        <w:rPr>
                          <w:b w:val="0"/>
                          <w:i/>
                          <w:sz w:val="20"/>
                        </w:rPr>
                        <w:t xml:space="preserve"> on </w:t>
                      </w:r>
                      <w:proofErr w:type="spellStart"/>
                      <w:r w:rsidRPr="00FA7CE7">
                        <w:rPr>
                          <w:b w:val="0"/>
                          <w:i/>
                          <w:sz w:val="20"/>
                        </w:rPr>
                        <w:t>rebound</w:t>
                      </w:r>
                      <w:proofErr w:type="spellEnd"/>
                      <w:r w:rsidRPr="00FA7CE7">
                        <w:rPr>
                          <w:b w:val="0"/>
                          <w:i/>
                          <w:sz w:val="20"/>
                        </w:rPr>
                        <w:t xml:space="preserve"> </w:t>
                      </w:r>
                      <w:proofErr w:type="spellStart"/>
                      <w:r w:rsidRPr="00FA7CE7">
                        <w:rPr>
                          <w:b w:val="0"/>
                          <w:i/>
                          <w:sz w:val="20"/>
                        </w:rPr>
                        <w:t>resilience</w:t>
                      </w:r>
                      <w:proofErr w:type="spellEnd"/>
                      <w:r w:rsidRPr="00FA7CE7">
                        <w:rPr>
                          <w:b w:val="0"/>
                          <w:i/>
                          <w:sz w:val="20"/>
                        </w:rPr>
                        <w:t xml:space="preserve"> </w:t>
                      </w:r>
                      <w:proofErr w:type="spellStart"/>
                      <w:r w:rsidRPr="00FA7CE7">
                        <w:rPr>
                          <w:b w:val="0"/>
                          <w:i/>
                          <w:sz w:val="20"/>
                        </w:rPr>
                        <w:t>were</w:t>
                      </w:r>
                      <w:proofErr w:type="spellEnd"/>
                      <w:r w:rsidRPr="00FA7CE7">
                        <w:rPr>
                          <w:b w:val="0"/>
                          <w:i/>
                          <w:sz w:val="20"/>
                        </w:rPr>
                        <w:t xml:space="preserve"> </w:t>
                      </w:r>
                      <w:proofErr w:type="spellStart"/>
                      <w:r w:rsidRPr="00FA7CE7">
                        <w:rPr>
                          <w:b w:val="0"/>
                          <w:i/>
                          <w:sz w:val="20"/>
                        </w:rPr>
                        <w:t>investigated</w:t>
                      </w:r>
                      <w:proofErr w:type="spellEnd"/>
                      <w:r w:rsidRPr="00FA7CE7">
                        <w:rPr>
                          <w:b w:val="0"/>
                          <w:i/>
                          <w:sz w:val="20"/>
                        </w:rPr>
                        <w:t xml:space="preserve">. </w:t>
                      </w:r>
                      <w:proofErr w:type="spellStart"/>
                      <w:r w:rsidRPr="00FA7CE7">
                        <w:rPr>
                          <w:b w:val="0"/>
                          <w:i/>
                          <w:sz w:val="20"/>
                        </w:rPr>
                        <w:t>Results</w:t>
                      </w:r>
                      <w:proofErr w:type="spellEnd"/>
                      <w:r w:rsidRPr="00FA7CE7">
                        <w:rPr>
                          <w:b w:val="0"/>
                          <w:i/>
                          <w:sz w:val="20"/>
                        </w:rPr>
                        <w:t xml:space="preserve"> </w:t>
                      </w:r>
                      <w:proofErr w:type="spellStart"/>
                      <w:r w:rsidRPr="00FA7CE7">
                        <w:rPr>
                          <w:b w:val="0"/>
                          <w:i/>
                          <w:sz w:val="20"/>
                        </w:rPr>
                        <w:t>showed</w:t>
                      </w:r>
                      <w:proofErr w:type="spellEnd"/>
                      <w:r w:rsidRPr="00FA7CE7">
                        <w:rPr>
                          <w:b w:val="0"/>
                          <w:i/>
                          <w:sz w:val="20"/>
                        </w:rPr>
                        <w:t xml:space="preserve"> </w:t>
                      </w:r>
                      <w:proofErr w:type="spellStart"/>
                      <w:r w:rsidRPr="00FA7CE7">
                        <w:rPr>
                          <w:b w:val="0"/>
                          <w:i/>
                          <w:sz w:val="20"/>
                        </w:rPr>
                        <w:t>that</w:t>
                      </w:r>
                      <w:proofErr w:type="spellEnd"/>
                      <w:r w:rsidRPr="00FA7CE7">
                        <w:rPr>
                          <w:b w:val="0"/>
                          <w:i/>
                          <w:sz w:val="20"/>
                        </w:rPr>
                        <w:t xml:space="preserve"> </w:t>
                      </w:r>
                      <w:proofErr w:type="spellStart"/>
                      <w:r w:rsidRPr="00FA7CE7">
                        <w:rPr>
                          <w:b w:val="0"/>
                          <w:i/>
                          <w:sz w:val="20"/>
                        </w:rPr>
                        <w:t>rebound</w:t>
                      </w:r>
                      <w:proofErr w:type="spellEnd"/>
                      <w:r w:rsidRPr="00FA7CE7">
                        <w:rPr>
                          <w:b w:val="0"/>
                          <w:i/>
                          <w:sz w:val="20"/>
                        </w:rPr>
                        <w:t xml:space="preserve"> </w:t>
                      </w:r>
                      <w:proofErr w:type="spellStart"/>
                      <w:r w:rsidRPr="00FA7CE7">
                        <w:rPr>
                          <w:b w:val="0"/>
                          <w:i/>
                          <w:sz w:val="20"/>
                        </w:rPr>
                        <w:t>resilience</w:t>
                      </w:r>
                      <w:proofErr w:type="spellEnd"/>
                      <w:r w:rsidRPr="00FA7CE7">
                        <w:rPr>
                          <w:b w:val="0"/>
                          <w:i/>
                          <w:sz w:val="20"/>
                        </w:rPr>
                        <w:t xml:space="preserve"> </w:t>
                      </w:r>
                      <w:proofErr w:type="spellStart"/>
                      <w:r w:rsidRPr="00FA7CE7">
                        <w:rPr>
                          <w:b w:val="0"/>
                          <w:i/>
                          <w:sz w:val="20"/>
                        </w:rPr>
                        <w:t>is</w:t>
                      </w:r>
                      <w:proofErr w:type="spellEnd"/>
                      <w:r w:rsidRPr="00FA7CE7">
                        <w:rPr>
                          <w:b w:val="0"/>
                          <w:i/>
                          <w:sz w:val="20"/>
                        </w:rPr>
                        <w:t xml:space="preserve"> </w:t>
                      </w:r>
                      <w:proofErr w:type="spellStart"/>
                      <w:r w:rsidRPr="00FA7CE7">
                        <w:rPr>
                          <w:b w:val="0"/>
                          <w:i/>
                          <w:sz w:val="20"/>
                        </w:rPr>
                        <w:t>proportionally</w:t>
                      </w:r>
                      <w:proofErr w:type="spellEnd"/>
                      <w:r w:rsidRPr="00FA7CE7">
                        <w:rPr>
                          <w:b w:val="0"/>
                          <w:i/>
                          <w:sz w:val="20"/>
                        </w:rPr>
                        <w:t xml:space="preserve"> </w:t>
                      </w:r>
                      <w:proofErr w:type="spellStart"/>
                      <w:r w:rsidRPr="00FA7CE7">
                        <w:rPr>
                          <w:b w:val="0"/>
                          <w:i/>
                          <w:sz w:val="20"/>
                        </w:rPr>
                        <w:t>related</w:t>
                      </w:r>
                      <w:proofErr w:type="spellEnd"/>
                      <w:r w:rsidRPr="00FA7CE7">
                        <w:rPr>
                          <w:b w:val="0"/>
                          <w:i/>
                          <w:sz w:val="20"/>
                        </w:rPr>
                        <w:t xml:space="preserve"> to </w:t>
                      </w:r>
                      <w:proofErr w:type="spellStart"/>
                      <w:r w:rsidRPr="00FA7CE7">
                        <w:rPr>
                          <w:b w:val="0"/>
                          <w:i/>
                          <w:sz w:val="20"/>
                        </w:rPr>
                        <w:t>hardness</w:t>
                      </w:r>
                      <w:proofErr w:type="spellEnd"/>
                      <w:r w:rsidRPr="00FA7CE7">
                        <w:rPr>
                          <w:b w:val="0"/>
                          <w:i/>
                          <w:sz w:val="20"/>
                        </w:rPr>
                        <w:t xml:space="preserve">. An </w:t>
                      </w:r>
                      <w:proofErr w:type="spellStart"/>
                      <w:r w:rsidRPr="00FA7CE7">
                        <w:rPr>
                          <w:b w:val="0"/>
                          <w:i/>
                          <w:sz w:val="20"/>
                        </w:rPr>
                        <w:t>increase</w:t>
                      </w:r>
                      <w:proofErr w:type="spellEnd"/>
                      <w:r w:rsidRPr="00FA7CE7">
                        <w:rPr>
                          <w:b w:val="0"/>
                          <w:i/>
                          <w:sz w:val="20"/>
                        </w:rPr>
                        <w:t xml:space="preserve"> in </w:t>
                      </w:r>
                      <w:proofErr w:type="spellStart"/>
                      <w:r w:rsidRPr="00FA7CE7">
                        <w:rPr>
                          <w:b w:val="0"/>
                          <w:i/>
                          <w:sz w:val="20"/>
                        </w:rPr>
                        <w:t>hardness</w:t>
                      </w:r>
                      <w:proofErr w:type="spellEnd"/>
                      <w:r w:rsidRPr="00FA7CE7">
                        <w:rPr>
                          <w:b w:val="0"/>
                          <w:i/>
                          <w:sz w:val="20"/>
                        </w:rPr>
                        <w:t xml:space="preserve"> </w:t>
                      </w:r>
                      <w:proofErr w:type="spellStart"/>
                      <w:r w:rsidRPr="00FA7CE7">
                        <w:rPr>
                          <w:b w:val="0"/>
                          <w:i/>
                          <w:sz w:val="20"/>
                        </w:rPr>
                        <w:t>implies</w:t>
                      </w:r>
                      <w:proofErr w:type="spellEnd"/>
                      <w:r w:rsidRPr="00FA7CE7">
                        <w:rPr>
                          <w:b w:val="0"/>
                          <w:i/>
                          <w:sz w:val="20"/>
                        </w:rPr>
                        <w:t xml:space="preserve"> an </w:t>
                      </w:r>
                      <w:proofErr w:type="spellStart"/>
                      <w:r w:rsidRPr="00FA7CE7">
                        <w:rPr>
                          <w:b w:val="0"/>
                          <w:i/>
                          <w:sz w:val="20"/>
                        </w:rPr>
                        <w:t>increase</w:t>
                      </w:r>
                      <w:proofErr w:type="spellEnd"/>
                      <w:r w:rsidRPr="00FA7CE7">
                        <w:rPr>
                          <w:b w:val="0"/>
                          <w:i/>
                          <w:sz w:val="20"/>
                        </w:rPr>
                        <w:t xml:space="preserve"> in </w:t>
                      </w:r>
                      <w:proofErr w:type="spellStart"/>
                      <w:r w:rsidRPr="00FA7CE7">
                        <w:rPr>
                          <w:b w:val="0"/>
                          <w:i/>
                          <w:sz w:val="20"/>
                        </w:rPr>
                        <w:t>rebound</w:t>
                      </w:r>
                      <w:proofErr w:type="spellEnd"/>
                      <w:r w:rsidRPr="00FA7CE7">
                        <w:rPr>
                          <w:b w:val="0"/>
                          <w:i/>
                          <w:sz w:val="20"/>
                        </w:rPr>
                        <w:t xml:space="preserve"> </w:t>
                      </w:r>
                      <w:proofErr w:type="spellStart"/>
                      <w:r w:rsidRPr="00FA7CE7">
                        <w:rPr>
                          <w:b w:val="0"/>
                          <w:i/>
                          <w:sz w:val="20"/>
                        </w:rPr>
                        <w:t>resilience</w:t>
                      </w:r>
                      <w:proofErr w:type="spellEnd"/>
                      <w:r w:rsidRPr="00FA7CE7">
                        <w:rPr>
                          <w:b w:val="0"/>
                          <w:i/>
                          <w:sz w:val="20"/>
                        </w:rPr>
                        <w:t xml:space="preserve">. For </w:t>
                      </w:r>
                      <w:proofErr w:type="spellStart"/>
                      <w:r w:rsidRPr="00FA7CE7">
                        <w:rPr>
                          <w:b w:val="0"/>
                          <w:i/>
                          <w:sz w:val="20"/>
                        </w:rPr>
                        <w:t>equal</w:t>
                      </w:r>
                      <w:proofErr w:type="spellEnd"/>
                      <w:r w:rsidRPr="00FA7CE7">
                        <w:rPr>
                          <w:b w:val="0"/>
                          <w:i/>
                          <w:sz w:val="20"/>
                        </w:rPr>
                        <w:t xml:space="preserve"> </w:t>
                      </w:r>
                      <w:proofErr w:type="spellStart"/>
                      <w:r w:rsidRPr="00FA7CE7">
                        <w:rPr>
                          <w:b w:val="0"/>
                          <w:i/>
                          <w:sz w:val="20"/>
                        </w:rPr>
                        <w:t>hardness</w:t>
                      </w:r>
                      <w:proofErr w:type="spellEnd"/>
                      <w:r w:rsidRPr="00FA7CE7">
                        <w:rPr>
                          <w:b w:val="0"/>
                          <w:i/>
                          <w:sz w:val="20"/>
                        </w:rPr>
                        <w:t xml:space="preserve">, </w:t>
                      </w:r>
                      <w:proofErr w:type="spellStart"/>
                      <w:r w:rsidRPr="00FA7CE7">
                        <w:rPr>
                          <w:b w:val="0"/>
                          <w:i/>
                          <w:sz w:val="20"/>
                        </w:rPr>
                        <w:t>rubber</w:t>
                      </w:r>
                      <w:proofErr w:type="spellEnd"/>
                      <w:r w:rsidRPr="00FA7CE7">
                        <w:rPr>
                          <w:b w:val="0"/>
                          <w:i/>
                          <w:sz w:val="20"/>
                        </w:rPr>
                        <w:t xml:space="preserve"> </w:t>
                      </w:r>
                      <w:proofErr w:type="spellStart"/>
                      <w:r w:rsidRPr="00FA7CE7">
                        <w:rPr>
                          <w:b w:val="0"/>
                          <w:i/>
                          <w:sz w:val="20"/>
                        </w:rPr>
                        <w:t>from</w:t>
                      </w:r>
                      <w:proofErr w:type="spellEnd"/>
                      <w:r w:rsidRPr="00FA7CE7">
                        <w:rPr>
                          <w:b w:val="0"/>
                          <w:i/>
                          <w:sz w:val="20"/>
                        </w:rPr>
                        <w:t xml:space="preserve"> D.R. </w:t>
                      </w:r>
                      <w:proofErr w:type="spellStart"/>
                      <w:r w:rsidRPr="00FA7CE7">
                        <w:rPr>
                          <w:b w:val="0"/>
                          <w:i/>
                          <w:sz w:val="20"/>
                        </w:rPr>
                        <w:t>Congo</w:t>
                      </w:r>
                      <w:proofErr w:type="spellEnd"/>
                      <w:r w:rsidRPr="00FA7CE7">
                        <w:rPr>
                          <w:b w:val="0"/>
                          <w:i/>
                          <w:sz w:val="20"/>
                        </w:rPr>
                        <w:t xml:space="preserve"> </w:t>
                      </w:r>
                      <w:proofErr w:type="spellStart"/>
                      <w:r w:rsidRPr="00FA7CE7">
                        <w:rPr>
                          <w:b w:val="0"/>
                          <w:i/>
                          <w:sz w:val="20"/>
                        </w:rPr>
                        <w:t>would</w:t>
                      </w:r>
                      <w:proofErr w:type="spellEnd"/>
                      <w:r w:rsidRPr="00FA7CE7">
                        <w:rPr>
                          <w:b w:val="0"/>
                          <w:i/>
                          <w:sz w:val="20"/>
                        </w:rPr>
                        <w:t xml:space="preserve"> </w:t>
                      </w:r>
                      <w:proofErr w:type="spellStart"/>
                      <w:r w:rsidRPr="00FA7CE7">
                        <w:rPr>
                          <w:b w:val="0"/>
                          <w:i/>
                          <w:sz w:val="20"/>
                        </w:rPr>
                        <w:t>be</w:t>
                      </w:r>
                      <w:proofErr w:type="spellEnd"/>
                      <w:r w:rsidRPr="00FA7CE7">
                        <w:rPr>
                          <w:b w:val="0"/>
                          <w:i/>
                          <w:sz w:val="20"/>
                        </w:rPr>
                        <w:t xml:space="preserve"> </w:t>
                      </w:r>
                      <w:proofErr w:type="spellStart"/>
                      <w:r w:rsidRPr="00FA7CE7">
                        <w:rPr>
                          <w:b w:val="0"/>
                          <w:i/>
                          <w:sz w:val="20"/>
                        </w:rPr>
                        <w:t>more</w:t>
                      </w:r>
                      <w:proofErr w:type="spellEnd"/>
                      <w:r w:rsidRPr="00FA7CE7">
                        <w:rPr>
                          <w:b w:val="0"/>
                          <w:i/>
                          <w:sz w:val="20"/>
                        </w:rPr>
                        <w:t xml:space="preserve"> </w:t>
                      </w:r>
                      <w:proofErr w:type="spellStart"/>
                      <w:r w:rsidRPr="00FA7CE7">
                        <w:rPr>
                          <w:b w:val="0"/>
                          <w:i/>
                          <w:sz w:val="20"/>
                        </w:rPr>
                        <w:t>suited</w:t>
                      </w:r>
                      <w:proofErr w:type="spellEnd"/>
                      <w:r w:rsidRPr="00FA7CE7">
                        <w:rPr>
                          <w:b w:val="0"/>
                          <w:i/>
                          <w:sz w:val="20"/>
                        </w:rPr>
                        <w:t xml:space="preserve"> for </w:t>
                      </w:r>
                      <w:proofErr w:type="spellStart"/>
                      <w:r w:rsidRPr="00FA7CE7">
                        <w:rPr>
                          <w:b w:val="0"/>
                          <w:i/>
                          <w:sz w:val="20"/>
                        </w:rPr>
                        <w:t>applications</w:t>
                      </w:r>
                      <w:proofErr w:type="spellEnd"/>
                      <w:r w:rsidRPr="00FA7CE7">
                        <w:rPr>
                          <w:b w:val="0"/>
                          <w:i/>
                          <w:sz w:val="20"/>
                        </w:rPr>
                        <w:t xml:space="preserve"> where </w:t>
                      </w:r>
                      <w:proofErr w:type="spellStart"/>
                      <w:r w:rsidRPr="00FA7CE7">
                        <w:rPr>
                          <w:b w:val="0"/>
                          <w:i/>
                          <w:sz w:val="20"/>
                        </w:rPr>
                        <w:t>damping</w:t>
                      </w:r>
                      <w:proofErr w:type="spellEnd"/>
                      <w:r w:rsidRPr="00FA7CE7">
                        <w:rPr>
                          <w:b w:val="0"/>
                          <w:i/>
                          <w:sz w:val="20"/>
                        </w:rPr>
                        <w:t xml:space="preserve"> </w:t>
                      </w:r>
                      <w:proofErr w:type="spellStart"/>
                      <w:r w:rsidRPr="00FA7CE7">
                        <w:rPr>
                          <w:b w:val="0"/>
                          <w:i/>
                          <w:sz w:val="20"/>
                        </w:rPr>
                        <w:t>properties</w:t>
                      </w:r>
                      <w:proofErr w:type="spellEnd"/>
                      <w:r w:rsidRPr="00FA7CE7">
                        <w:rPr>
                          <w:b w:val="0"/>
                          <w:i/>
                          <w:sz w:val="20"/>
                        </w:rPr>
                        <w:t xml:space="preserve"> are </w:t>
                      </w:r>
                      <w:proofErr w:type="spellStart"/>
                      <w:r w:rsidRPr="00FA7CE7">
                        <w:rPr>
                          <w:b w:val="0"/>
                          <w:i/>
                          <w:sz w:val="20"/>
                        </w:rPr>
                        <w:t>needed</w:t>
                      </w:r>
                      <w:proofErr w:type="spellEnd"/>
                      <w:r w:rsidRPr="00FA7CE7">
                        <w:rPr>
                          <w:b w:val="0"/>
                          <w:i/>
                          <w:sz w:val="20"/>
                        </w:rPr>
                        <w:t xml:space="preserve">, </w:t>
                      </w:r>
                      <w:proofErr w:type="spellStart"/>
                      <w:r w:rsidRPr="00FA7CE7">
                        <w:rPr>
                          <w:b w:val="0"/>
                          <w:i/>
                          <w:sz w:val="20"/>
                        </w:rPr>
                        <w:t>while</w:t>
                      </w:r>
                      <w:proofErr w:type="spellEnd"/>
                      <w:r w:rsidRPr="00FA7CE7">
                        <w:rPr>
                          <w:b w:val="0"/>
                          <w:i/>
                          <w:sz w:val="20"/>
                        </w:rPr>
                        <w:t xml:space="preserve"> </w:t>
                      </w:r>
                      <w:proofErr w:type="spellStart"/>
                      <w:r w:rsidRPr="00FA7CE7">
                        <w:rPr>
                          <w:b w:val="0"/>
                          <w:i/>
                          <w:sz w:val="20"/>
                        </w:rPr>
                        <w:t>rubber</w:t>
                      </w:r>
                      <w:proofErr w:type="spellEnd"/>
                      <w:r w:rsidRPr="00FA7CE7">
                        <w:rPr>
                          <w:b w:val="0"/>
                          <w:i/>
                          <w:sz w:val="20"/>
                        </w:rPr>
                        <w:t xml:space="preserve"> </w:t>
                      </w:r>
                      <w:proofErr w:type="spellStart"/>
                      <w:r w:rsidRPr="00FA7CE7">
                        <w:rPr>
                          <w:b w:val="0"/>
                          <w:i/>
                          <w:sz w:val="20"/>
                        </w:rPr>
                        <w:t>from</w:t>
                      </w:r>
                      <w:proofErr w:type="spellEnd"/>
                      <w:r w:rsidRPr="00FA7CE7">
                        <w:rPr>
                          <w:b w:val="0"/>
                          <w:i/>
                          <w:sz w:val="20"/>
                        </w:rPr>
                        <w:t xml:space="preserve"> Vietnam </w:t>
                      </w:r>
                      <w:proofErr w:type="spellStart"/>
                      <w:r w:rsidRPr="00FA7CE7">
                        <w:rPr>
                          <w:b w:val="0"/>
                          <w:i/>
                          <w:sz w:val="20"/>
                        </w:rPr>
                        <w:t>would</w:t>
                      </w:r>
                      <w:proofErr w:type="spellEnd"/>
                      <w:r w:rsidRPr="00FA7CE7">
                        <w:rPr>
                          <w:b w:val="0"/>
                          <w:i/>
                          <w:sz w:val="20"/>
                        </w:rPr>
                        <w:t xml:space="preserve"> </w:t>
                      </w:r>
                      <w:proofErr w:type="spellStart"/>
                      <w:r w:rsidRPr="00FA7CE7">
                        <w:rPr>
                          <w:b w:val="0"/>
                          <w:i/>
                          <w:sz w:val="20"/>
                        </w:rPr>
                        <w:t>be</w:t>
                      </w:r>
                      <w:proofErr w:type="spellEnd"/>
                      <w:r w:rsidRPr="00FA7CE7">
                        <w:rPr>
                          <w:b w:val="0"/>
                          <w:i/>
                          <w:sz w:val="20"/>
                        </w:rPr>
                        <w:t xml:space="preserve"> </w:t>
                      </w:r>
                      <w:proofErr w:type="spellStart"/>
                      <w:r w:rsidRPr="00FA7CE7">
                        <w:rPr>
                          <w:b w:val="0"/>
                          <w:i/>
                          <w:sz w:val="20"/>
                        </w:rPr>
                        <w:t>suitable</w:t>
                      </w:r>
                      <w:proofErr w:type="spellEnd"/>
                      <w:r w:rsidRPr="00FA7CE7">
                        <w:rPr>
                          <w:b w:val="0"/>
                          <w:i/>
                          <w:sz w:val="20"/>
                        </w:rPr>
                        <w:t xml:space="preserve"> for </w:t>
                      </w:r>
                      <w:proofErr w:type="spellStart"/>
                      <w:r w:rsidRPr="00FA7CE7">
                        <w:rPr>
                          <w:b w:val="0"/>
                          <w:i/>
                          <w:sz w:val="20"/>
                        </w:rPr>
                        <w:t>applications</w:t>
                      </w:r>
                      <w:proofErr w:type="spellEnd"/>
                      <w:r w:rsidRPr="00FA7CE7">
                        <w:rPr>
                          <w:b w:val="0"/>
                          <w:i/>
                          <w:sz w:val="20"/>
                        </w:rPr>
                        <w:t xml:space="preserve"> where high </w:t>
                      </w:r>
                      <w:proofErr w:type="spellStart"/>
                      <w:r w:rsidRPr="00FA7CE7">
                        <w:rPr>
                          <w:b w:val="0"/>
                          <w:i/>
                          <w:sz w:val="20"/>
                        </w:rPr>
                        <w:t>resilience</w:t>
                      </w:r>
                      <w:proofErr w:type="spellEnd"/>
                      <w:r w:rsidRPr="00FA7CE7">
                        <w:rPr>
                          <w:b w:val="0"/>
                          <w:i/>
                          <w:sz w:val="20"/>
                        </w:rPr>
                        <w:t xml:space="preserve"> </w:t>
                      </w:r>
                      <w:proofErr w:type="spellStart"/>
                      <w:r w:rsidRPr="00FA7CE7">
                        <w:rPr>
                          <w:b w:val="0"/>
                          <w:i/>
                          <w:sz w:val="20"/>
                        </w:rPr>
                        <w:t>is</w:t>
                      </w:r>
                      <w:proofErr w:type="spellEnd"/>
                      <w:r w:rsidRPr="00FA7CE7">
                        <w:rPr>
                          <w:b w:val="0"/>
                          <w:i/>
                          <w:sz w:val="20"/>
                        </w:rPr>
                        <w:t xml:space="preserve"> </w:t>
                      </w:r>
                      <w:proofErr w:type="spellStart"/>
                      <w:r w:rsidRPr="00FA7CE7">
                        <w:rPr>
                          <w:b w:val="0"/>
                          <w:i/>
                          <w:sz w:val="20"/>
                        </w:rPr>
                        <w:t>needed</w:t>
                      </w:r>
                      <w:proofErr w:type="spellEnd"/>
                      <w:r w:rsidRPr="00FA7CE7">
                        <w:rPr>
                          <w:b w:val="0"/>
                          <w:i/>
                          <w:sz w:val="20"/>
                        </w:rPr>
                        <w:t xml:space="preserve">. In the </w:t>
                      </w:r>
                      <w:proofErr w:type="spellStart"/>
                      <w:r w:rsidRPr="00FA7CE7">
                        <w:rPr>
                          <w:b w:val="0"/>
                          <w:i/>
                          <w:sz w:val="20"/>
                        </w:rPr>
                        <w:t>interval</w:t>
                      </w:r>
                      <w:proofErr w:type="spellEnd"/>
                      <w:r w:rsidRPr="00FA7CE7">
                        <w:rPr>
                          <w:b w:val="0"/>
                          <w:i/>
                          <w:sz w:val="20"/>
                        </w:rPr>
                        <w:t xml:space="preserve"> </w:t>
                      </w:r>
                      <w:proofErr w:type="spellStart"/>
                      <w:r w:rsidRPr="00FA7CE7">
                        <w:rPr>
                          <w:b w:val="0"/>
                          <w:i/>
                          <w:sz w:val="20"/>
                        </w:rPr>
                        <w:t>between</w:t>
                      </w:r>
                      <w:proofErr w:type="spellEnd"/>
                      <w:r w:rsidRPr="00FA7CE7">
                        <w:rPr>
                          <w:b w:val="0"/>
                          <w:i/>
                          <w:sz w:val="20"/>
                        </w:rPr>
                        <w:t xml:space="preserve"> 40°C and 90°C, </w:t>
                      </w:r>
                      <w:proofErr w:type="spellStart"/>
                      <w:r w:rsidRPr="00FA7CE7">
                        <w:rPr>
                          <w:b w:val="0"/>
                          <w:i/>
                          <w:sz w:val="20"/>
                        </w:rPr>
                        <w:t>temperature</w:t>
                      </w:r>
                      <w:proofErr w:type="spellEnd"/>
                      <w:r w:rsidRPr="00FA7CE7">
                        <w:rPr>
                          <w:b w:val="0"/>
                          <w:i/>
                          <w:sz w:val="20"/>
                        </w:rPr>
                        <w:t xml:space="preserve"> </w:t>
                      </w:r>
                      <w:proofErr w:type="spellStart"/>
                      <w:r w:rsidRPr="00FA7CE7">
                        <w:rPr>
                          <w:b w:val="0"/>
                          <w:i/>
                          <w:sz w:val="20"/>
                        </w:rPr>
                        <w:t>increase</w:t>
                      </w:r>
                      <w:proofErr w:type="spellEnd"/>
                      <w:r w:rsidRPr="00FA7CE7">
                        <w:rPr>
                          <w:b w:val="0"/>
                          <w:i/>
                          <w:sz w:val="20"/>
                        </w:rPr>
                        <w:t xml:space="preserve"> </w:t>
                      </w:r>
                      <w:proofErr w:type="spellStart"/>
                      <w:r w:rsidRPr="00FA7CE7">
                        <w:rPr>
                          <w:b w:val="0"/>
                          <w:i/>
                          <w:sz w:val="20"/>
                        </w:rPr>
                        <w:t>leads</w:t>
                      </w:r>
                      <w:proofErr w:type="spellEnd"/>
                      <w:r w:rsidRPr="00FA7CE7">
                        <w:rPr>
                          <w:b w:val="0"/>
                          <w:i/>
                          <w:sz w:val="20"/>
                        </w:rPr>
                        <w:t xml:space="preserve"> to an </w:t>
                      </w:r>
                      <w:proofErr w:type="spellStart"/>
                      <w:r w:rsidRPr="00FA7CE7">
                        <w:rPr>
                          <w:b w:val="0"/>
                          <w:i/>
                          <w:sz w:val="20"/>
                        </w:rPr>
                        <w:t>increase</w:t>
                      </w:r>
                      <w:proofErr w:type="spellEnd"/>
                      <w:r w:rsidRPr="00FA7CE7">
                        <w:rPr>
                          <w:b w:val="0"/>
                          <w:i/>
                          <w:sz w:val="20"/>
                        </w:rPr>
                        <w:t xml:space="preserve"> in </w:t>
                      </w:r>
                      <w:proofErr w:type="spellStart"/>
                      <w:r w:rsidRPr="00FA7CE7">
                        <w:rPr>
                          <w:b w:val="0"/>
                          <w:i/>
                          <w:sz w:val="20"/>
                        </w:rPr>
                        <w:t>natural</w:t>
                      </w:r>
                      <w:proofErr w:type="spellEnd"/>
                      <w:r w:rsidRPr="00FA7CE7">
                        <w:rPr>
                          <w:b w:val="0"/>
                          <w:i/>
                          <w:sz w:val="20"/>
                        </w:rPr>
                        <w:t xml:space="preserve"> </w:t>
                      </w:r>
                      <w:proofErr w:type="spellStart"/>
                      <w:r w:rsidRPr="00FA7CE7">
                        <w:rPr>
                          <w:b w:val="0"/>
                          <w:i/>
                          <w:sz w:val="20"/>
                        </w:rPr>
                        <w:t>rubber</w:t>
                      </w:r>
                      <w:proofErr w:type="spellEnd"/>
                      <w:r w:rsidRPr="00FA7CE7">
                        <w:rPr>
                          <w:b w:val="0"/>
                          <w:i/>
                          <w:sz w:val="20"/>
                        </w:rPr>
                        <w:t xml:space="preserve"> </w:t>
                      </w:r>
                      <w:proofErr w:type="spellStart"/>
                      <w:r w:rsidRPr="00FA7CE7">
                        <w:rPr>
                          <w:b w:val="0"/>
                          <w:i/>
                          <w:sz w:val="20"/>
                        </w:rPr>
                        <w:t>rebound</w:t>
                      </w:r>
                      <w:proofErr w:type="spellEnd"/>
                      <w:r w:rsidRPr="00FA7CE7">
                        <w:rPr>
                          <w:b w:val="0"/>
                          <w:i/>
                          <w:sz w:val="20"/>
                        </w:rPr>
                        <w:t xml:space="preserve"> </w:t>
                      </w:r>
                      <w:proofErr w:type="spellStart"/>
                      <w:r w:rsidRPr="00FA7CE7">
                        <w:rPr>
                          <w:b w:val="0"/>
                          <w:i/>
                          <w:sz w:val="20"/>
                        </w:rPr>
                        <w:t>resilience</w:t>
                      </w:r>
                      <w:proofErr w:type="spellEnd"/>
                      <w:r w:rsidRPr="00FA7CE7">
                        <w:rPr>
                          <w:b w:val="0"/>
                          <w:i/>
                          <w:sz w:val="20"/>
                        </w:rPr>
                        <w:t>.</w:t>
                      </w:r>
                    </w:p>
                    <w:p w:rsidR="00FA7CE7" w:rsidRPr="00FD4499" w:rsidRDefault="00FA7CE7" w:rsidP="00FD4499">
                      <w:r w:rsidRPr="00B26C1C">
                        <w:rPr>
                          <w:b/>
                          <w:bCs/>
                          <w:i/>
                          <w:iCs/>
                          <w:sz w:val="20"/>
                          <w:szCs w:val="20"/>
                          <w:lang w:val="en-US"/>
                        </w:rPr>
                        <w:t>KEY W</w:t>
                      </w:r>
                      <w:r w:rsidR="002257DD">
                        <w:rPr>
                          <w:b/>
                          <w:bCs/>
                          <w:i/>
                          <w:iCs/>
                          <w:sz w:val="20"/>
                          <w:szCs w:val="20"/>
                          <w:lang w:val="en-US"/>
                        </w:rPr>
                        <w:t>O</w:t>
                      </w:r>
                      <w:r w:rsidRPr="00B26C1C">
                        <w:rPr>
                          <w:b/>
                          <w:bCs/>
                          <w:i/>
                          <w:iCs/>
                          <w:sz w:val="20"/>
                          <w:szCs w:val="20"/>
                          <w:lang w:val="en-US"/>
                        </w:rPr>
                        <w:t>RDS:</w:t>
                      </w:r>
                      <w:r w:rsidRPr="00FC605A">
                        <w:rPr>
                          <w:b/>
                          <w:i/>
                          <w:color w:val="FF0000"/>
                          <w:sz w:val="20"/>
                          <w:szCs w:val="20"/>
                        </w:rPr>
                        <w:t xml:space="preserve"> </w:t>
                      </w:r>
                      <w:r>
                        <w:rPr>
                          <w:i/>
                          <w:iCs/>
                          <w:sz w:val="20"/>
                          <w:szCs w:val="20"/>
                          <w:lang w:val="en-US"/>
                        </w:rPr>
                        <w:t>R</w:t>
                      </w:r>
                      <w:r w:rsidRPr="00FA7CE7">
                        <w:rPr>
                          <w:i/>
                          <w:iCs/>
                          <w:sz w:val="20"/>
                          <w:szCs w:val="20"/>
                          <w:lang w:val="en-US"/>
                        </w:rPr>
                        <w:t xml:space="preserve">ebound resilience, </w:t>
                      </w:r>
                      <w:r>
                        <w:rPr>
                          <w:i/>
                          <w:iCs/>
                          <w:sz w:val="20"/>
                          <w:szCs w:val="20"/>
                          <w:lang w:val="en-US"/>
                        </w:rPr>
                        <w:t>N</w:t>
                      </w:r>
                      <w:r w:rsidRPr="00FA7CE7">
                        <w:rPr>
                          <w:i/>
                          <w:iCs/>
                          <w:sz w:val="20"/>
                          <w:szCs w:val="20"/>
                          <w:lang w:val="en-US"/>
                        </w:rPr>
                        <w:t xml:space="preserve">atural rubber, </w:t>
                      </w:r>
                      <w:r>
                        <w:rPr>
                          <w:i/>
                          <w:iCs/>
                          <w:sz w:val="20"/>
                          <w:szCs w:val="20"/>
                          <w:lang w:val="en-US"/>
                        </w:rPr>
                        <w:t>S</w:t>
                      </w:r>
                      <w:r w:rsidRPr="00FA7CE7">
                        <w:rPr>
                          <w:i/>
                          <w:iCs/>
                          <w:sz w:val="20"/>
                          <w:szCs w:val="20"/>
                          <w:lang w:val="en-US"/>
                        </w:rPr>
                        <w:t>hore-A hardness</w:t>
                      </w:r>
                    </w:p>
                  </w:txbxContent>
                </v:textbox>
              </v:roundrect>
            </w:pict>
          </mc:Fallback>
        </mc:AlternateContent>
      </w: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FA7CE7" w:rsidRDefault="00FA7CE7" w:rsidP="00FA7CE7">
      <w:pPr>
        <w:rPr>
          <w:lang w:val="en-US"/>
        </w:rPr>
      </w:pPr>
    </w:p>
    <w:p w:rsidR="000D7C31" w:rsidRDefault="000D7C31" w:rsidP="00A730AA">
      <w:pPr>
        <w:pStyle w:val="AbstractLiteratur"/>
        <w:spacing w:before="0" w:after="0" w:line="240" w:lineRule="auto"/>
        <w:jc w:val="both"/>
        <w:rPr>
          <w:i/>
          <w:iCs/>
          <w:sz w:val="20"/>
          <w:szCs w:val="20"/>
          <w:lang w:val="en-US"/>
        </w:rPr>
      </w:pP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w:t>
      </w: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sidR="00FC605A">
        <w:rPr>
          <w:rFonts w:eastAsia="Times New Roman"/>
          <w:bCs/>
          <w:sz w:val="20"/>
          <w:szCs w:val="20"/>
          <w:lang w:val="sk-SK" w:eastAsia="sk-SK"/>
        </w:rPr>
        <w:t>xx-xx-xxxx</w:t>
      </w:r>
      <w:r w:rsidRPr="00FD4499">
        <w:rPr>
          <w:rFonts w:eastAsia="Times New Roman"/>
          <w:bCs/>
          <w:sz w:val="20"/>
          <w:szCs w:val="20"/>
          <w:lang w:val="sk-SK" w:eastAsia="sk-SK"/>
        </w:rPr>
        <w:t xml:space="preserve">                                                </w:t>
      </w:r>
      <w:r>
        <w:rPr>
          <w:rFonts w:eastAsia="Times New Roman"/>
          <w:bCs/>
          <w:sz w:val="20"/>
          <w:szCs w:val="20"/>
          <w:lang w:val="sk-SK" w:eastAsia="sk-SK"/>
        </w:rPr>
        <w:t xml:space="preserve">                            </w:t>
      </w:r>
      <w:r w:rsidRPr="00FD4499">
        <w:rPr>
          <w:rFonts w:eastAsia="Times New Roman"/>
          <w:bCs/>
          <w:sz w:val="20"/>
          <w:szCs w:val="20"/>
          <w:lang w:val="sk-SK" w:eastAsia="sk-SK"/>
        </w:rPr>
        <w:t xml:space="preserve">Date of acceptance: </w:t>
      </w:r>
      <w:r w:rsidR="00FC605A">
        <w:rPr>
          <w:rFonts w:eastAsia="Times New Roman"/>
          <w:bCs/>
          <w:sz w:val="20"/>
          <w:szCs w:val="20"/>
          <w:lang w:val="sk-SK" w:eastAsia="sk-SK"/>
        </w:rPr>
        <w:t>xx-xx-xxxx</w:t>
      </w:r>
    </w:p>
    <w:p w:rsidR="00FD4499" w:rsidRPr="00FD4499" w:rsidRDefault="00FD4499" w:rsidP="00FD4499">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p>
    <w:p w:rsidR="000D7C31" w:rsidRDefault="000D7C31" w:rsidP="00A730AA">
      <w:pPr>
        <w:pStyle w:val="AbstractLiteratur"/>
        <w:spacing w:before="0" w:after="0" w:line="240" w:lineRule="auto"/>
        <w:jc w:val="both"/>
        <w:rPr>
          <w:i/>
          <w:iCs/>
          <w:sz w:val="20"/>
          <w:szCs w:val="20"/>
          <w:lang w:val="en-US"/>
        </w:rPr>
      </w:pPr>
    </w:p>
    <w:p w:rsidR="00B078B1" w:rsidRPr="00B26C1C" w:rsidRDefault="009D035E" w:rsidP="003E63C3">
      <w:pPr>
        <w:pStyle w:val="Balk1"/>
      </w:pPr>
      <w:r w:rsidRPr="00B26C1C">
        <w:t>INTRODUCTION</w:t>
      </w:r>
    </w:p>
    <w:p w:rsidR="005B2FA6" w:rsidRPr="00B26C1C" w:rsidRDefault="00FA7CE7" w:rsidP="00293E19">
      <w:pPr>
        <w:spacing w:after="0" w:line="240" w:lineRule="auto"/>
        <w:ind w:firstLine="720"/>
        <w:rPr>
          <w:sz w:val="20"/>
          <w:szCs w:val="20"/>
          <w:lang w:val="en-US"/>
        </w:rPr>
      </w:pPr>
      <w:r w:rsidRPr="00F07E30">
        <w:rPr>
          <w:rFonts w:cstheme="minorHAnsi"/>
          <w:color w:val="000000"/>
          <w:sz w:val="21"/>
          <w:szCs w:val="21"/>
          <w:lang w:val="en-US"/>
        </w:rPr>
        <w:t xml:space="preserve">Polymers are among the most widely used materials in different fields and several products. Among polymers, rubber material has an essential role in many applications due to its properties such as incompressibility, reversibility, large elongation, high mechanical strength, long-term hardness stability, waterproof, poor heat and electric conductivity, and service life. Specifically, rubber can withstand deformation up to several hundred </w:t>
      </w:r>
      <w:proofErr w:type="spellStart"/>
      <w:r w:rsidRPr="00F07E30">
        <w:rPr>
          <w:rFonts w:cstheme="minorHAnsi"/>
          <w:color w:val="000000"/>
          <w:sz w:val="21"/>
          <w:szCs w:val="21"/>
          <w:lang w:val="en-US"/>
        </w:rPr>
        <w:t>percents</w:t>
      </w:r>
      <w:proofErr w:type="spellEnd"/>
      <w:r w:rsidRPr="00F07E30">
        <w:rPr>
          <w:rFonts w:cstheme="minorHAnsi"/>
          <w:color w:val="000000"/>
          <w:sz w:val="21"/>
          <w:szCs w:val="21"/>
          <w:lang w:val="en-US"/>
        </w:rPr>
        <w:t xml:space="preserve"> and resume its original shape within a short time after stress release </w:t>
      </w:r>
      <w:r w:rsidR="007049EA">
        <w:rPr>
          <w:rFonts w:cstheme="minorHAnsi"/>
          <w:color w:val="000000"/>
          <w:sz w:val="21"/>
          <w:szCs w:val="21"/>
          <w:lang w:val="en-US"/>
        </w:rPr>
        <w:t>[1]</w:t>
      </w:r>
      <w:r w:rsidRPr="00F07E30">
        <w:rPr>
          <w:rFonts w:cstheme="minorHAnsi"/>
          <w:color w:val="000000"/>
          <w:sz w:val="21"/>
          <w:szCs w:val="21"/>
          <w:lang w:val="en-US"/>
        </w:rPr>
        <w:t xml:space="preserve">. In view of all these properties of rubber, it is not surprising to find it used in products like tires, adhesives, roofing membranes, protective gloves, electrical cables, inflatable boats, balloons, etc. The choice of the right type of rubber will largely depend on the environment of use. In applications where rubber is under repeated shocks and dynamic loads in machine elements, for instance, the choice of a convenient rubber type is necessary, and that choice is guided by the rebound resilience testing. Rebound resilience is defined differently according to several authors. It enters in the category of unforced dynamic motion testing where test pieces are subjected to one-half of deformation. Roger defined it as a percentage of “the ratio of the energy of the </w:t>
      </w:r>
      <w:proofErr w:type="spellStart"/>
      <w:r w:rsidRPr="00F07E30">
        <w:rPr>
          <w:rFonts w:cstheme="minorHAnsi"/>
          <w:color w:val="000000"/>
          <w:sz w:val="21"/>
          <w:szCs w:val="21"/>
          <w:lang w:val="en-US"/>
        </w:rPr>
        <w:t>indentor</w:t>
      </w:r>
      <w:proofErr w:type="spellEnd"/>
      <w:r w:rsidRPr="00F07E30">
        <w:rPr>
          <w:rFonts w:cstheme="minorHAnsi"/>
          <w:color w:val="000000"/>
          <w:sz w:val="21"/>
          <w:szCs w:val="21"/>
          <w:lang w:val="en-US"/>
        </w:rPr>
        <w:t xml:space="preserve"> after impact to its energy before impact”, hence, in the case where the </w:t>
      </w:r>
      <w:proofErr w:type="spellStart"/>
      <w:r w:rsidRPr="00F07E30">
        <w:rPr>
          <w:rFonts w:cstheme="minorHAnsi"/>
          <w:color w:val="000000"/>
          <w:sz w:val="21"/>
          <w:szCs w:val="21"/>
          <w:lang w:val="en-US"/>
        </w:rPr>
        <w:t>indentor</w:t>
      </w:r>
      <w:proofErr w:type="spellEnd"/>
      <w:r w:rsidRPr="00F07E30">
        <w:rPr>
          <w:rFonts w:cstheme="minorHAnsi"/>
          <w:color w:val="000000"/>
          <w:sz w:val="21"/>
          <w:szCs w:val="21"/>
          <w:lang w:val="en-US"/>
        </w:rPr>
        <w:t xml:space="preserve"> falls under gravity, is equal to “the ratio of rebound height to the drop height”</w:t>
      </w:r>
      <w:r w:rsidR="007049EA">
        <w:rPr>
          <w:rFonts w:cstheme="minorHAnsi"/>
          <w:color w:val="000000"/>
          <w:sz w:val="21"/>
          <w:szCs w:val="21"/>
          <w:lang w:val="en-US"/>
        </w:rPr>
        <w:t xml:space="preserve"> [2]</w:t>
      </w:r>
      <w:r w:rsidRPr="00F07E30">
        <w:rPr>
          <w:rFonts w:cstheme="minorHAnsi"/>
          <w:color w:val="000000"/>
          <w:sz w:val="21"/>
          <w:szCs w:val="21"/>
          <w:lang w:val="en-US"/>
        </w:rPr>
        <w:t xml:space="preserve">. The same author defined it as “the ratio of the square of velocities before and after impact …”. Deutsche Norm DIN 53512 (2000) </w:t>
      </w:r>
      <w:r w:rsidRPr="00F07E30">
        <w:rPr>
          <w:rFonts w:cstheme="minorHAnsi"/>
          <w:color w:val="000000"/>
          <w:sz w:val="21"/>
          <w:szCs w:val="21"/>
          <w:lang w:val="en-US"/>
        </w:rPr>
        <w:lastRenderedPageBreak/>
        <w:t>defines the rebound resilience, R as “the ratio of energy returned to energy applied or as the ratio of the height of rebound (h) of a pendulum by its height of fall (H)” as shown in Figure 1</w:t>
      </w:r>
      <w:r w:rsidR="007049EA">
        <w:rPr>
          <w:rFonts w:cstheme="minorHAnsi"/>
          <w:color w:val="000000"/>
          <w:sz w:val="21"/>
          <w:szCs w:val="21"/>
          <w:lang w:val="en-US"/>
        </w:rPr>
        <w:t xml:space="preserve"> [3,4]</w:t>
      </w:r>
      <w:r w:rsidRPr="00F07E30">
        <w:rPr>
          <w:rFonts w:cstheme="minorHAnsi"/>
          <w:color w:val="000000"/>
          <w:sz w:val="21"/>
          <w:szCs w:val="21"/>
          <w:lang w:val="en-US"/>
        </w:rPr>
        <w:t>.</w:t>
      </w:r>
      <w:r w:rsidRPr="00B26C1C">
        <w:rPr>
          <w:sz w:val="20"/>
          <w:szCs w:val="20"/>
          <w:lang w:val="en-US"/>
        </w:rPr>
        <w:t xml:space="preserve"> </w:t>
      </w:r>
    </w:p>
    <w:p w:rsidR="00293E19" w:rsidRDefault="00293E19" w:rsidP="00A730AA">
      <w:pPr>
        <w:pStyle w:val="Default"/>
        <w:jc w:val="both"/>
        <w:rPr>
          <w:b/>
          <w:bCs/>
          <w:i/>
          <w:iCs/>
          <w:sz w:val="20"/>
          <w:szCs w:val="20"/>
        </w:rPr>
      </w:pPr>
    </w:p>
    <w:p w:rsidR="00FA7CE7" w:rsidRDefault="00FA7CE7" w:rsidP="00A730AA">
      <w:pPr>
        <w:pStyle w:val="Default"/>
        <w:jc w:val="both"/>
        <w:rPr>
          <w:b/>
          <w:bCs/>
          <w:i/>
          <w:iCs/>
          <w:sz w:val="20"/>
          <w:szCs w:val="20"/>
        </w:rPr>
      </w:pPr>
      <w:r w:rsidRPr="00F07E30">
        <w:rPr>
          <w:rFonts w:cstheme="minorHAnsi"/>
          <w:noProof/>
          <w:lang w:val="en-GB" w:eastAsia="en-GB"/>
        </w:rPr>
        <mc:AlternateContent>
          <mc:Choice Requires="wpg">
            <w:drawing>
              <wp:anchor distT="0" distB="0" distL="114300" distR="114300" simplePos="0" relativeHeight="251660288" behindDoc="0" locked="0" layoutInCell="1" allowOverlap="1" wp14:anchorId="1E558CB5" wp14:editId="5303AEDB">
                <wp:simplePos x="0" y="0"/>
                <wp:positionH relativeFrom="column">
                  <wp:posOffset>804672</wp:posOffset>
                </wp:positionH>
                <wp:positionV relativeFrom="paragraph">
                  <wp:posOffset>18059</wp:posOffset>
                </wp:positionV>
                <wp:extent cx="3691890" cy="1960245"/>
                <wp:effectExtent l="0" t="0" r="3810" b="1905"/>
                <wp:wrapNone/>
                <wp:docPr id="1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1890" cy="1960245"/>
                          <a:chOff x="3176" y="9322"/>
                          <a:chExt cx="5814" cy="3087"/>
                        </a:xfrm>
                      </wpg:grpSpPr>
                      <wps:wsp>
                        <wps:cNvPr id="14" name="Rectangle 2"/>
                        <wps:cNvSpPr>
                          <a:spLocks noChangeArrowheads="1"/>
                        </wps:cNvSpPr>
                        <wps:spPr bwMode="auto">
                          <a:xfrm rot="-3080412">
                            <a:off x="6312" y="10883"/>
                            <a:ext cx="137" cy="18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5" name="AutoShape 3"/>
                        <wps:cNvCnPr>
                          <a:cxnSpLocks noChangeShapeType="1"/>
                        </wps:cNvCnPr>
                        <wps:spPr bwMode="auto">
                          <a:xfrm>
                            <a:off x="5019" y="9698"/>
                            <a:ext cx="1342" cy="1263"/>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 name="Arc 4"/>
                        <wps:cNvSpPr>
                          <a:spLocks/>
                        </wps:cNvSpPr>
                        <wps:spPr bwMode="auto">
                          <a:xfrm flipV="1">
                            <a:off x="4878" y="9686"/>
                            <a:ext cx="1984" cy="1984"/>
                          </a:xfrm>
                          <a:custGeom>
                            <a:avLst/>
                            <a:gdLst>
                              <a:gd name="G0" fmla="+- 0 0 0"/>
                              <a:gd name="G1" fmla="+- 21447 0 0"/>
                              <a:gd name="G2" fmla="+- 21600 0 0"/>
                              <a:gd name="T0" fmla="*/ 2570 w 21600"/>
                              <a:gd name="T1" fmla="*/ 0 h 21447"/>
                              <a:gd name="T2" fmla="*/ 21600 w 21600"/>
                              <a:gd name="T3" fmla="*/ 21447 h 21447"/>
                              <a:gd name="T4" fmla="*/ 0 w 21600"/>
                              <a:gd name="T5" fmla="*/ 21447 h 21447"/>
                            </a:gdLst>
                            <a:ahLst/>
                            <a:cxnLst>
                              <a:cxn ang="0">
                                <a:pos x="T0" y="T1"/>
                              </a:cxn>
                              <a:cxn ang="0">
                                <a:pos x="T2" y="T3"/>
                              </a:cxn>
                              <a:cxn ang="0">
                                <a:pos x="T4" y="T5"/>
                              </a:cxn>
                            </a:cxnLst>
                            <a:rect l="0" t="0" r="r" b="b"/>
                            <a:pathLst>
                              <a:path w="21600" h="21447" fill="none" extrusionOk="0">
                                <a:moveTo>
                                  <a:pt x="2569" y="0"/>
                                </a:moveTo>
                                <a:cubicBezTo>
                                  <a:pt x="13427" y="1301"/>
                                  <a:pt x="21600" y="10511"/>
                                  <a:pt x="21600" y="21447"/>
                                </a:cubicBezTo>
                              </a:path>
                              <a:path w="21600" h="21447" stroke="0" extrusionOk="0">
                                <a:moveTo>
                                  <a:pt x="2569" y="0"/>
                                </a:moveTo>
                                <a:cubicBezTo>
                                  <a:pt x="13427" y="1301"/>
                                  <a:pt x="21600" y="10511"/>
                                  <a:pt x="21600" y="21447"/>
                                </a:cubicBezTo>
                                <a:lnTo>
                                  <a:pt x="0" y="21447"/>
                                </a:lnTo>
                                <a:close/>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rc 5"/>
                        <wps:cNvSpPr>
                          <a:spLocks/>
                        </wps:cNvSpPr>
                        <wps:spPr bwMode="auto">
                          <a:xfrm rot="11081008" flipH="1">
                            <a:off x="5063" y="10095"/>
                            <a:ext cx="394" cy="437"/>
                          </a:xfrm>
                          <a:custGeom>
                            <a:avLst/>
                            <a:gdLst>
                              <a:gd name="G0" fmla="+- 21 0 0"/>
                              <a:gd name="G1" fmla="+- 21600 0 0"/>
                              <a:gd name="G2" fmla="+- 21600 0 0"/>
                              <a:gd name="T0" fmla="*/ 0 w 21477"/>
                              <a:gd name="T1" fmla="*/ 0 h 21600"/>
                              <a:gd name="T2" fmla="*/ 21477 w 21477"/>
                              <a:gd name="T3" fmla="*/ 19110 h 21600"/>
                              <a:gd name="T4" fmla="*/ 21 w 21477"/>
                              <a:gd name="T5" fmla="*/ 21600 h 21600"/>
                            </a:gdLst>
                            <a:ahLst/>
                            <a:cxnLst>
                              <a:cxn ang="0">
                                <a:pos x="T0" y="T1"/>
                              </a:cxn>
                              <a:cxn ang="0">
                                <a:pos x="T2" y="T3"/>
                              </a:cxn>
                              <a:cxn ang="0">
                                <a:pos x="T4" y="T5"/>
                              </a:cxn>
                            </a:cxnLst>
                            <a:rect l="0" t="0" r="r" b="b"/>
                            <a:pathLst>
                              <a:path w="21477" h="21600" fill="none" extrusionOk="0">
                                <a:moveTo>
                                  <a:pt x="0" y="0"/>
                                </a:moveTo>
                                <a:cubicBezTo>
                                  <a:pt x="7" y="0"/>
                                  <a:pt x="14" y="0"/>
                                  <a:pt x="21" y="0"/>
                                </a:cubicBezTo>
                                <a:cubicBezTo>
                                  <a:pt x="10987" y="0"/>
                                  <a:pt x="20212" y="8217"/>
                                  <a:pt x="21476" y="19110"/>
                                </a:cubicBezTo>
                              </a:path>
                              <a:path w="21477" h="21600" stroke="0" extrusionOk="0">
                                <a:moveTo>
                                  <a:pt x="0" y="0"/>
                                </a:moveTo>
                                <a:cubicBezTo>
                                  <a:pt x="7" y="0"/>
                                  <a:pt x="14" y="0"/>
                                  <a:pt x="21" y="0"/>
                                </a:cubicBezTo>
                                <a:cubicBezTo>
                                  <a:pt x="10987" y="0"/>
                                  <a:pt x="20212" y="8217"/>
                                  <a:pt x="21476" y="19110"/>
                                </a:cubicBezTo>
                                <a:lnTo>
                                  <a:pt x="21" y="21600"/>
                                </a:lnTo>
                                <a:close/>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6"/>
                        <wps:cNvSpPr>
                          <a:spLocks noChangeArrowheads="1"/>
                        </wps:cNvSpPr>
                        <wps:spPr bwMode="auto">
                          <a:xfrm>
                            <a:off x="4966" y="9698"/>
                            <a:ext cx="85" cy="18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Oval 7"/>
                        <wps:cNvSpPr>
                          <a:spLocks noChangeArrowheads="1"/>
                        </wps:cNvSpPr>
                        <wps:spPr bwMode="auto">
                          <a:xfrm>
                            <a:off x="4954" y="964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Rectangle 8"/>
                        <wps:cNvSpPr>
                          <a:spLocks noChangeArrowheads="1"/>
                        </wps:cNvSpPr>
                        <wps:spPr bwMode="auto">
                          <a:xfrm>
                            <a:off x="4942" y="11579"/>
                            <a:ext cx="143" cy="2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AutoShape 9"/>
                        <wps:cNvSpPr>
                          <a:spLocks noChangeArrowheads="1"/>
                        </wps:cNvSpPr>
                        <wps:spPr bwMode="auto">
                          <a:xfrm rot="5400000">
                            <a:off x="4798" y="11639"/>
                            <a:ext cx="204" cy="84"/>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10"/>
                        <wps:cNvSpPr>
                          <a:spLocks noChangeArrowheads="1"/>
                        </wps:cNvSpPr>
                        <wps:spPr bwMode="auto">
                          <a:xfrm>
                            <a:off x="4782" y="11337"/>
                            <a:ext cx="76" cy="6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AutoShape 11"/>
                        <wps:cNvCnPr>
                          <a:cxnSpLocks noChangeShapeType="1"/>
                        </wps:cNvCnPr>
                        <wps:spPr bwMode="auto">
                          <a:xfrm flipV="1">
                            <a:off x="4257" y="11249"/>
                            <a:ext cx="52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2"/>
                        <wps:cNvCnPr>
                          <a:cxnSpLocks noChangeShapeType="1"/>
                        </wps:cNvCnPr>
                        <wps:spPr bwMode="auto">
                          <a:xfrm flipV="1">
                            <a:off x="4262" y="12094"/>
                            <a:ext cx="52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13"/>
                        <wps:cNvCnPr>
                          <a:cxnSpLocks noChangeShapeType="1"/>
                        </wps:cNvCnPr>
                        <wps:spPr bwMode="auto">
                          <a:xfrm flipV="1">
                            <a:off x="4777" y="11249"/>
                            <a:ext cx="0" cy="84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Freeform 14"/>
                        <wps:cNvSpPr>
                          <a:spLocks/>
                        </wps:cNvSpPr>
                        <wps:spPr bwMode="auto">
                          <a:xfrm>
                            <a:off x="4167" y="11249"/>
                            <a:ext cx="169" cy="855"/>
                          </a:xfrm>
                          <a:custGeom>
                            <a:avLst/>
                            <a:gdLst>
                              <a:gd name="T0" fmla="*/ 95 w 169"/>
                              <a:gd name="T1" fmla="*/ 0 h 855"/>
                              <a:gd name="T2" fmla="*/ 29 w 169"/>
                              <a:gd name="T3" fmla="*/ 88 h 855"/>
                              <a:gd name="T4" fmla="*/ 3 w 169"/>
                              <a:gd name="T5" fmla="*/ 224 h 855"/>
                              <a:gd name="T6" fmla="*/ 32 w 169"/>
                              <a:gd name="T7" fmla="*/ 345 h 855"/>
                              <a:gd name="T8" fmla="*/ 116 w 169"/>
                              <a:gd name="T9" fmla="*/ 490 h 855"/>
                              <a:gd name="T10" fmla="*/ 166 w 169"/>
                              <a:gd name="T11" fmla="*/ 621 h 855"/>
                              <a:gd name="T12" fmla="*/ 95 w 169"/>
                              <a:gd name="T13" fmla="*/ 845 h 855"/>
                              <a:gd name="T14" fmla="*/ 13 w 169"/>
                              <a:gd name="T15" fmla="*/ 684 h 855"/>
                              <a:gd name="T16" fmla="*/ 16 w 169"/>
                              <a:gd name="T17" fmla="*/ 550 h 855"/>
                              <a:gd name="T18" fmla="*/ 77 w 169"/>
                              <a:gd name="T19" fmla="*/ 416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9" h="855">
                                <a:moveTo>
                                  <a:pt x="95" y="0"/>
                                </a:moveTo>
                                <a:cubicBezTo>
                                  <a:pt x="69" y="25"/>
                                  <a:pt x="44" y="51"/>
                                  <a:pt x="29" y="88"/>
                                </a:cubicBezTo>
                                <a:cubicBezTo>
                                  <a:pt x="14" y="125"/>
                                  <a:pt x="3" y="181"/>
                                  <a:pt x="3" y="224"/>
                                </a:cubicBezTo>
                                <a:cubicBezTo>
                                  <a:pt x="3" y="267"/>
                                  <a:pt x="13" y="301"/>
                                  <a:pt x="32" y="345"/>
                                </a:cubicBezTo>
                                <a:cubicBezTo>
                                  <a:pt x="51" y="389"/>
                                  <a:pt x="94" y="444"/>
                                  <a:pt x="116" y="490"/>
                                </a:cubicBezTo>
                                <a:cubicBezTo>
                                  <a:pt x="138" y="536"/>
                                  <a:pt x="169" y="562"/>
                                  <a:pt x="166" y="621"/>
                                </a:cubicBezTo>
                                <a:cubicBezTo>
                                  <a:pt x="163" y="680"/>
                                  <a:pt x="120" y="835"/>
                                  <a:pt x="95" y="845"/>
                                </a:cubicBezTo>
                                <a:cubicBezTo>
                                  <a:pt x="70" y="855"/>
                                  <a:pt x="26" y="733"/>
                                  <a:pt x="13" y="684"/>
                                </a:cubicBezTo>
                                <a:cubicBezTo>
                                  <a:pt x="0" y="635"/>
                                  <a:pt x="5" y="595"/>
                                  <a:pt x="16" y="550"/>
                                </a:cubicBezTo>
                                <a:cubicBezTo>
                                  <a:pt x="27" y="505"/>
                                  <a:pt x="52" y="460"/>
                                  <a:pt x="77" y="41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utoShape 15"/>
                        <wps:cNvCnPr>
                          <a:cxnSpLocks noChangeShapeType="1"/>
                        </wps:cNvCnPr>
                        <wps:spPr bwMode="auto">
                          <a:xfrm>
                            <a:off x="6507" y="10990"/>
                            <a:ext cx="25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16"/>
                        <wps:cNvCnPr>
                          <a:cxnSpLocks noChangeShapeType="1"/>
                        </wps:cNvCnPr>
                        <wps:spPr bwMode="auto">
                          <a:xfrm flipV="1">
                            <a:off x="6684" y="10982"/>
                            <a:ext cx="0" cy="737"/>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0" name="AutoShape 17"/>
                        <wps:cNvCnPr>
                          <a:cxnSpLocks noChangeShapeType="1"/>
                        </wps:cNvCnPr>
                        <wps:spPr bwMode="auto">
                          <a:xfrm>
                            <a:off x="5067" y="9675"/>
                            <a:ext cx="179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18"/>
                        <wps:cNvCnPr>
                          <a:cxnSpLocks noChangeShapeType="1"/>
                        </wps:cNvCnPr>
                        <wps:spPr bwMode="auto">
                          <a:xfrm>
                            <a:off x="6962" y="9675"/>
                            <a:ext cx="116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19"/>
                        <wps:cNvCnPr>
                          <a:cxnSpLocks noChangeShapeType="1"/>
                        </wps:cNvCnPr>
                        <wps:spPr bwMode="auto">
                          <a:xfrm flipV="1">
                            <a:off x="8047" y="9675"/>
                            <a:ext cx="0" cy="203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3" name="AutoShape 20"/>
                        <wps:cNvCnPr>
                          <a:cxnSpLocks noChangeShapeType="1"/>
                        </wps:cNvCnPr>
                        <wps:spPr bwMode="auto">
                          <a:xfrm>
                            <a:off x="5202" y="11705"/>
                            <a:ext cx="3383"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 name="AutoShape 21"/>
                        <wps:cNvCnPr>
                          <a:cxnSpLocks noChangeShapeType="1"/>
                        </wps:cNvCnPr>
                        <wps:spPr bwMode="auto">
                          <a:xfrm rot="16200000" flipH="1">
                            <a:off x="3999" y="11177"/>
                            <a:ext cx="582" cy="150"/>
                          </a:xfrm>
                          <a:prstGeom prst="bentConnector3">
                            <a:avLst>
                              <a:gd name="adj1" fmla="val 33676"/>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55" name="AutoShape 23"/>
                        <wps:cNvCnPr>
                          <a:cxnSpLocks noChangeShapeType="1"/>
                        </wps:cNvCnPr>
                        <wps:spPr bwMode="auto">
                          <a:xfrm flipV="1">
                            <a:off x="5001" y="9451"/>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24"/>
                        <wps:cNvCnPr>
                          <a:cxnSpLocks noChangeShapeType="1"/>
                        </wps:cNvCnPr>
                        <wps:spPr bwMode="auto">
                          <a:xfrm rot="5400000" flipV="1">
                            <a:off x="5943" y="8581"/>
                            <a:ext cx="0" cy="1871"/>
                          </a:xfrm>
                          <a:prstGeom prst="straightConnector1">
                            <a:avLst/>
                          </a:prstGeom>
                          <a:noFill/>
                          <a:ln w="635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57" name="AutoShape 25"/>
                        <wps:cNvCnPr>
                          <a:cxnSpLocks noChangeShapeType="1"/>
                        </wps:cNvCnPr>
                        <wps:spPr bwMode="auto">
                          <a:xfrm rot="16200000" flipH="1">
                            <a:off x="4277" y="10782"/>
                            <a:ext cx="771" cy="339"/>
                          </a:xfrm>
                          <a:prstGeom prst="bentConnector3">
                            <a:avLst>
                              <a:gd name="adj1" fmla="val 49935"/>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58" name="AutoShape 26"/>
                        <wps:cNvCnPr>
                          <a:cxnSpLocks noChangeShapeType="1"/>
                        </wps:cNvCnPr>
                        <wps:spPr bwMode="auto">
                          <a:xfrm>
                            <a:off x="4365" y="9880"/>
                            <a:ext cx="602" cy="182"/>
                          </a:xfrm>
                          <a:prstGeom prst="bentConnector3">
                            <a:avLst>
                              <a:gd name="adj1" fmla="val 50000"/>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59" name="AutoShape 27"/>
                        <wps:cNvCnPr>
                          <a:cxnSpLocks noChangeShapeType="1"/>
                        </wps:cNvCnPr>
                        <wps:spPr bwMode="auto">
                          <a:xfrm rot="10800000">
                            <a:off x="5085" y="11744"/>
                            <a:ext cx="372" cy="182"/>
                          </a:xfrm>
                          <a:prstGeom prst="bentConnector3">
                            <a:avLst>
                              <a:gd name="adj1" fmla="val 50000"/>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60" name="AutoShape 28"/>
                        <wps:cNvCnPr>
                          <a:cxnSpLocks noChangeShapeType="1"/>
                        </wps:cNvCnPr>
                        <wps:spPr bwMode="auto">
                          <a:xfrm rot="5400000" flipH="1">
                            <a:off x="4819" y="11878"/>
                            <a:ext cx="405" cy="215"/>
                          </a:xfrm>
                          <a:prstGeom prst="bentConnector3">
                            <a:avLst>
                              <a:gd name="adj1" fmla="val 49875"/>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61" name="AutoShape 29"/>
                        <wps:cNvCnPr>
                          <a:cxnSpLocks noChangeShapeType="1"/>
                        </wps:cNvCnPr>
                        <wps:spPr bwMode="auto">
                          <a:xfrm flipV="1">
                            <a:off x="6881" y="9451"/>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32"/>
                        <wps:cNvSpPr txBox="1">
                          <a:spLocks noChangeArrowheads="1"/>
                        </wps:cNvSpPr>
                        <wps:spPr bwMode="auto">
                          <a:xfrm>
                            <a:off x="3176" y="9794"/>
                            <a:ext cx="114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CE7" w:rsidRPr="00136E33" w:rsidRDefault="00FA7CE7" w:rsidP="00FA7CE7">
                              <w:pPr>
                                <w:spacing w:afterLines="240" w:after="576" w:line="240" w:lineRule="auto"/>
                                <w:rPr>
                                  <w:rFonts w:cstheme="minorHAnsi"/>
                                  <w:iCs/>
                                  <w:sz w:val="16"/>
                                </w:rPr>
                              </w:pPr>
                              <w:r w:rsidRPr="00136E33">
                                <w:rPr>
                                  <w:rFonts w:cstheme="minorHAnsi"/>
                                  <w:iCs/>
                                  <w:sz w:val="16"/>
                                </w:rPr>
                                <w:t>PENDULUM ROD</w:t>
                              </w:r>
                            </w:p>
                          </w:txbxContent>
                        </wps:txbx>
                        <wps:bodyPr rot="0" vert="horz" wrap="square" lIns="0" tIns="0" rIns="0" bIns="0" anchor="t" anchorCtr="0" upright="1">
                          <a:noAutofit/>
                        </wps:bodyPr>
                      </wps:wsp>
                      <wps:wsp>
                        <wps:cNvPr id="63" name="Text Box 33"/>
                        <wps:cNvSpPr txBox="1">
                          <a:spLocks noChangeArrowheads="1"/>
                        </wps:cNvSpPr>
                        <wps:spPr bwMode="auto">
                          <a:xfrm>
                            <a:off x="4070" y="10403"/>
                            <a:ext cx="81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CE7" w:rsidRPr="00136E33" w:rsidRDefault="00FA7CE7" w:rsidP="00FA7CE7">
                              <w:pPr>
                                <w:spacing w:afterLines="240" w:after="576" w:line="240" w:lineRule="auto"/>
                                <w:rPr>
                                  <w:rFonts w:cstheme="minorHAnsi"/>
                                  <w:iCs/>
                                  <w:sz w:val="16"/>
                                </w:rPr>
                              </w:pPr>
                              <w:r w:rsidRPr="00136E33">
                                <w:rPr>
                                  <w:rFonts w:cstheme="minorHAnsi"/>
                                  <w:iCs/>
                                  <w:sz w:val="16"/>
                                </w:rPr>
                                <w:t>SPECIMEN</w:t>
                              </w:r>
                            </w:p>
                          </w:txbxContent>
                        </wps:txbx>
                        <wps:bodyPr rot="0" vert="horz" wrap="square" lIns="0" tIns="0" rIns="0" bIns="0" anchor="t" anchorCtr="0" upright="1">
                          <a:noAutofit/>
                        </wps:bodyPr>
                      </wps:wsp>
                      <wps:wsp>
                        <wps:cNvPr id="64" name="Text Box 34"/>
                        <wps:cNvSpPr txBox="1">
                          <a:spLocks noChangeArrowheads="1"/>
                        </wps:cNvSpPr>
                        <wps:spPr bwMode="auto">
                          <a:xfrm>
                            <a:off x="3955" y="10795"/>
                            <a:ext cx="71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CE7" w:rsidRPr="00136E33" w:rsidRDefault="00FA7CE7" w:rsidP="00FA7CE7">
                              <w:pPr>
                                <w:spacing w:afterLines="240" w:after="576" w:line="240" w:lineRule="auto"/>
                                <w:rPr>
                                  <w:rFonts w:cstheme="minorHAnsi"/>
                                  <w:iCs/>
                                  <w:sz w:val="16"/>
                                </w:rPr>
                              </w:pPr>
                              <w:r w:rsidRPr="00136E33">
                                <w:rPr>
                                  <w:rFonts w:cstheme="minorHAnsi"/>
                                  <w:iCs/>
                                  <w:sz w:val="16"/>
                                </w:rPr>
                                <w:t>ANVIL</w:t>
                              </w:r>
                            </w:p>
                          </w:txbxContent>
                        </wps:txbx>
                        <wps:bodyPr rot="0" vert="horz" wrap="square" lIns="0" tIns="0" rIns="0" bIns="0" anchor="t" anchorCtr="0" upright="1">
                          <a:noAutofit/>
                        </wps:bodyPr>
                      </wps:wsp>
                      <wps:wsp>
                        <wps:cNvPr id="65" name="Text Box 35"/>
                        <wps:cNvSpPr txBox="1">
                          <a:spLocks noChangeArrowheads="1"/>
                        </wps:cNvSpPr>
                        <wps:spPr bwMode="auto">
                          <a:xfrm>
                            <a:off x="5489" y="11819"/>
                            <a:ext cx="1696"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CE7" w:rsidRPr="00136E33" w:rsidRDefault="00FA7CE7" w:rsidP="00FA7CE7">
                              <w:pPr>
                                <w:spacing w:afterLines="240" w:after="576" w:line="240" w:lineRule="auto"/>
                                <w:rPr>
                                  <w:rFonts w:cstheme="minorHAnsi"/>
                                  <w:iCs/>
                                  <w:sz w:val="16"/>
                                </w:rPr>
                              </w:pPr>
                              <w:r w:rsidRPr="00136E33">
                                <w:rPr>
                                  <w:rFonts w:cstheme="minorHAnsi"/>
                                  <w:iCs/>
                                  <w:sz w:val="16"/>
                                </w:rPr>
                                <w:t>HAMMER</w:t>
                              </w:r>
                            </w:p>
                          </w:txbxContent>
                        </wps:txbx>
                        <wps:bodyPr rot="0" vert="horz" wrap="square" lIns="0" tIns="0" rIns="0" bIns="0" anchor="t" anchorCtr="0" upright="1">
                          <a:noAutofit/>
                        </wps:bodyPr>
                      </wps:wsp>
                      <wps:wsp>
                        <wps:cNvPr id="66" name="Text Box 36"/>
                        <wps:cNvSpPr txBox="1">
                          <a:spLocks noChangeArrowheads="1"/>
                        </wps:cNvSpPr>
                        <wps:spPr bwMode="auto">
                          <a:xfrm>
                            <a:off x="5001" y="12178"/>
                            <a:ext cx="220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CE7" w:rsidRPr="00136E33" w:rsidRDefault="00FA7CE7" w:rsidP="00FA7CE7">
                              <w:pPr>
                                <w:spacing w:afterLines="240" w:after="576" w:line="240" w:lineRule="auto"/>
                                <w:rPr>
                                  <w:rFonts w:cstheme="minorHAnsi"/>
                                  <w:iCs/>
                                  <w:sz w:val="16"/>
                                </w:rPr>
                              </w:pPr>
                              <w:r w:rsidRPr="00136E33">
                                <w:rPr>
                                  <w:rFonts w:cstheme="minorHAnsi"/>
                                  <w:iCs/>
                                  <w:sz w:val="16"/>
                                </w:rPr>
                                <w:t>HAMMER PEEN</w:t>
                              </w:r>
                            </w:p>
                          </w:txbxContent>
                        </wps:txbx>
                        <wps:bodyPr rot="0" vert="horz" wrap="square" lIns="0" tIns="0" rIns="0" bIns="0" anchor="t" anchorCtr="0" upright="1">
                          <a:noAutofit/>
                        </wps:bodyPr>
                      </wps:wsp>
                      <wps:wsp>
                        <wps:cNvPr id="67" name="Text Box 37"/>
                        <wps:cNvSpPr txBox="1">
                          <a:spLocks noChangeArrowheads="1"/>
                        </wps:cNvSpPr>
                        <wps:spPr bwMode="auto">
                          <a:xfrm>
                            <a:off x="5228" y="9322"/>
                            <a:ext cx="155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CE7" w:rsidRPr="00136E33" w:rsidRDefault="00FA7CE7" w:rsidP="00FA7CE7">
                              <w:pPr>
                                <w:spacing w:afterLines="240" w:after="576" w:line="240" w:lineRule="auto"/>
                                <w:rPr>
                                  <w:rFonts w:cstheme="minorHAnsi"/>
                                  <w:iCs/>
                                  <w:sz w:val="16"/>
                                </w:rPr>
                              </w:pPr>
                              <w:r w:rsidRPr="00136E33">
                                <w:rPr>
                                  <w:rFonts w:cstheme="minorHAnsi"/>
                                  <w:iCs/>
                                  <w:sz w:val="16"/>
                                </w:rPr>
                                <w:t>PENDULUM LENGTH</w:t>
                              </w:r>
                            </w:p>
                          </w:txbxContent>
                        </wps:txbx>
                        <wps:bodyPr rot="0" vert="horz" wrap="square" lIns="0" tIns="0" rIns="0" bIns="0" anchor="t" anchorCtr="0" upright="1">
                          <a:noAutofit/>
                        </wps:bodyPr>
                      </wps:wsp>
                      <wps:wsp>
                        <wps:cNvPr id="68" name="Text Box 39"/>
                        <wps:cNvSpPr txBox="1">
                          <a:spLocks noChangeArrowheads="1"/>
                        </wps:cNvSpPr>
                        <wps:spPr bwMode="auto">
                          <a:xfrm>
                            <a:off x="8077" y="10566"/>
                            <a:ext cx="20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CE7" w:rsidRPr="00136E33" w:rsidRDefault="00FA7CE7" w:rsidP="00FA7CE7">
                              <w:pPr>
                                <w:spacing w:afterLines="240" w:after="576" w:line="240" w:lineRule="auto"/>
                                <w:rPr>
                                  <w:rFonts w:cstheme="minorHAnsi"/>
                                  <w:b/>
                                  <w:sz w:val="20"/>
                                </w:rPr>
                              </w:pPr>
                              <w:r w:rsidRPr="00136E33">
                                <w:rPr>
                                  <w:rFonts w:cstheme="minorHAnsi"/>
                                  <w:b/>
                                  <w:sz w:val="20"/>
                                </w:rPr>
                                <w:t>H</w:t>
                              </w:r>
                            </w:p>
                          </w:txbxContent>
                        </wps:txbx>
                        <wps:bodyPr rot="0" vert="horz" wrap="square" lIns="0" tIns="0" rIns="0" bIns="0" anchor="t" anchorCtr="0" upright="1">
                          <a:noAutofit/>
                        </wps:bodyPr>
                      </wps:wsp>
                      <wps:wsp>
                        <wps:cNvPr id="69" name="Text Box 40"/>
                        <wps:cNvSpPr txBox="1">
                          <a:spLocks noChangeArrowheads="1"/>
                        </wps:cNvSpPr>
                        <wps:spPr bwMode="auto">
                          <a:xfrm>
                            <a:off x="6709" y="11261"/>
                            <a:ext cx="20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CE7" w:rsidRPr="00136E33" w:rsidRDefault="00FA7CE7" w:rsidP="00FA7CE7">
                              <w:pPr>
                                <w:spacing w:afterLines="240" w:after="576" w:line="240" w:lineRule="auto"/>
                                <w:rPr>
                                  <w:rFonts w:cstheme="minorHAnsi"/>
                                  <w:b/>
                                  <w:sz w:val="20"/>
                                </w:rPr>
                              </w:pPr>
                              <w:r w:rsidRPr="00136E33">
                                <w:rPr>
                                  <w:rFonts w:cstheme="minorHAnsi"/>
                                  <w:b/>
                                  <w:sz w:val="20"/>
                                </w:rPr>
                                <w:t>h</w:t>
                              </w:r>
                            </w:p>
                          </w:txbxContent>
                        </wps:txbx>
                        <wps:bodyPr rot="0" vert="horz" wrap="square" lIns="0" tIns="0" rIns="0" bIns="0" anchor="t" anchorCtr="0" upright="1">
                          <a:noAutofit/>
                        </wps:bodyPr>
                      </wps:wsp>
                      <wps:wsp>
                        <wps:cNvPr id="70" name="Text Box 41"/>
                        <wps:cNvSpPr txBox="1">
                          <a:spLocks noChangeArrowheads="1"/>
                        </wps:cNvSpPr>
                        <wps:spPr bwMode="auto">
                          <a:xfrm>
                            <a:off x="5295" y="10381"/>
                            <a:ext cx="20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CE7" w:rsidRPr="00923D32" w:rsidRDefault="00FA7CE7" w:rsidP="00FA7CE7">
                              <w:pPr>
                                <w:spacing w:afterLines="240" w:after="576" w:line="240" w:lineRule="auto"/>
                                <w:rPr>
                                  <w:rFonts w:ascii="Symbol" w:hAnsi="Symbol"/>
                                  <w:b/>
                                  <w:sz w:val="20"/>
                                </w:rPr>
                              </w:pPr>
                              <w:r w:rsidRPr="00923D32">
                                <w:rPr>
                                  <w:rFonts w:ascii="Symbol" w:hAnsi="Symbol"/>
                                  <w:b/>
                                  <w:sz w:val="20"/>
                                </w:rPr>
                                <w:t></w:t>
                              </w:r>
                            </w:p>
                          </w:txbxContent>
                        </wps:txbx>
                        <wps:bodyPr rot="0" vert="horz" wrap="square" lIns="0" tIns="0" rIns="0" bIns="0" anchor="t" anchorCtr="0" upright="1">
                          <a:noAutofit/>
                        </wps:bodyPr>
                      </wps:wsp>
                      <wps:wsp>
                        <wps:cNvPr id="71" name="Text Box 42"/>
                        <wps:cNvSpPr txBox="1">
                          <a:spLocks noChangeArrowheads="1"/>
                        </wps:cNvSpPr>
                        <wps:spPr bwMode="auto">
                          <a:xfrm>
                            <a:off x="8204" y="11520"/>
                            <a:ext cx="78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CE7" w:rsidRPr="00136E33" w:rsidRDefault="00FA7CE7" w:rsidP="00FA7CE7">
                              <w:pPr>
                                <w:spacing w:afterLines="240" w:after="576" w:line="240" w:lineRule="auto"/>
                                <w:rPr>
                                  <w:rFonts w:cstheme="minorHAnsi"/>
                                  <w:b/>
                                  <w:iCs/>
                                  <w:sz w:val="16"/>
                                </w:rPr>
                              </w:pPr>
                              <w:r w:rsidRPr="00136E33">
                                <w:rPr>
                                  <w:rFonts w:cstheme="minorHAnsi"/>
                                  <w:b/>
                                  <w:iCs/>
                                  <w:sz w:val="16"/>
                                </w:rPr>
                                <w:t>Reference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58CB5" id="Group 43" o:spid="_x0000_s1027" style="position:absolute;left:0;text-align:left;margin-left:63.35pt;margin-top:1.4pt;width:290.7pt;height:154.35pt;z-index:251660288" coordorigin="3176,9322" coordsize="5814,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">
                <v:rect id="Rectangle 2" o:spid="_x0000_s1028" style="position:absolute;left:6312;top:10883;width:137;height:181;rotation:-33646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">
                  <v:stroke dashstyle="dash"/>
                </v:rect>
                <v:shapetype id="_x0000_t32" coordsize="21600,21600" o:spt="32" o:oned="t" path="m,l21600,21600e" filled="f">
                  <v:path arrowok="t" fillok="f" o:connecttype="none"/>
                  <o:lock v:ext="edit" shapetype="t"/>
                </v:shapetype>
                <v:shape id="AutoShape 3" o:spid="_x0000_s1029" type="#_x0000_t32" style="position:absolute;left:5019;top:9698;width:1342;height:1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" strokeweight="2.25pt">
                  <v:stroke dashstyle="dash"/>
                </v:shape>
                <v:shape id="Arc 4" o:spid="_x0000_s1030" style="position:absolute;left:4878;top:9686;width:1984;height:1984;flip:y;visibility:visible;mso-wrap-style:square;v-text-anchor:top" coordsize="21600,2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" path="m2569,nfc13427,1301,21600,10511,21600,21447em2569,nsc13427,1301,21600,10511,21600,21447l,21447,2569,xe" filled="f">
                  <v:stroke dashstyle="longDashDot"/>
                  <v:path arrowok="t" o:extrusionok="f" o:connecttype="custom" o:connectlocs="236,0;1984,1984;0,1984" o:connectangles="0,0,0"/>
                </v:shape>
                <v:shape id="Arc 5" o:spid="_x0000_s1031" style="position:absolute;left:5063;top:10095;width:394;height:437;rotation:11489544fd;flip:x;visibility:visible;mso-wrap-style:square;v-text-anchor:top" coordsize="2147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" path="m,nfc7,,14,,21,,10987,,20212,8217,21476,19110em,nsc7,,14,,21,,10987,,20212,8217,21476,19110l21,21600,,xe" filled="f">
                  <v:stroke endarrow="block" endarrowwidth="narrow"/>
                  <v:path arrowok="t" o:extrusionok="f" o:connecttype="custom" o:connectlocs="0,0;394,387;0,437" o:connectangles="0,0,0"/>
                </v:shape>
                <v:rect id="Rectangle 6" o:spid="_x0000_s1032" style="position:absolute;left:4966;top:9698;width:85;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oval id="Oval 7" o:spid="_x0000_s1033" style="position:absolute;left:4954;top:964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"/>
                <v:rect id="Rectangle 8" o:spid="_x0000_s1034" style="position:absolute;left:4942;top:11579;width:143;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shape id="AutoShape 9" o:spid="_x0000_s1035" style="position:absolute;left:4798;top:11639;width:204;height:84;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" path="m,l5400,21600r10800,l21600,,,xe">
                  <v:stroke joinstyle="miter"/>
                  <v:path o:connecttype="custom" o:connectlocs="179,42;102,84;26,42;102,0" o:connectangles="0,0,0,0" textboxrect="4553,4629,17153,17229"/>
                </v:shape>
                <v:rect id="Rectangle 10" o:spid="_x0000_s1036" style="position:absolute;left:4782;top:11337;width:76;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shape id="AutoShape 11" o:spid="_x0000_s1037" type="#_x0000_t32" style="position:absolute;left:4257;top:11249;width:52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" strokeweight="1pt"/>
                <v:shape id="AutoShape 12" o:spid="_x0000_s1038" type="#_x0000_t32" style="position:absolute;left:4262;top:12094;width:52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" strokeweight="1pt"/>
                <v:shape id="AutoShape 13" o:spid="_x0000_s1039" type="#_x0000_t32" style="position:absolute;left:4777;top:11249;width:0;height:8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" strokeweight="1pt"/>
                <v:shape id="Freeform 14" o:spid="_x0000_s1040" style="position:absolute;left:4167;top:11249;width:169;height:855;visibility:visible;mso-wrap-style:square;v-text-anchor:top" coordsize="16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" path="m95,c69,25,44,51,29,88,14,125,3,181,3,224v,43,10,77,29,121c51,389,94,444,116,490v22,46,53,72,50,131c163,680,120,835,95,845,70,855,26,733,13,684,,635,5,595,16,550,27,505,52,460,77,416e" filled="f">
                  <v:path arrowok="t" o:connecttype="custom" o:connectlocs="95,0;29,88;3,224;32,345;116,490;166,621;95,845;13,684;16,550;77,416" o:connectangles="0,0,0,0,0,0,0,0,0,0"/>
                </v:shape>
                <v:shape id="_x0000_s1041" type="#_x0000_t32" style="position:absolute;left:6507;top:10990;width: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" strokeweight=".5pt"/>
                <v:shape id="AutoShape 16" o:spid="_x0000_s1042" type="#_x0000_t32" style="position:absolute;left:6684;top:10982;width:0;height:7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">
                  <v:stroke endarrow="block" endarrowwidth="narrow"/>
                </v:shape>
                <v:shape id="AutoShape 17" o:spid="_x0000_s1043" type="#_x0000_t32" style="position:absolute;left:5067;top:9675;width:1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" strokeweight=".5pt"/>
                <v:shape id="AutoShape 18" o:spid="_x0000_s1044" type="#_x0000_t32" style="position:absolute;left:6962;top:9675;width:11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" strokeweight=".5pt"/>
                <v:shape id="AutoShape 19" o:spid="_x0000_s1045" type="#_x0000_t32" style="position:absolute;left:8047;top:9675;width:0;height:20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">
                  <v:stroke endarrow="block" endarrowwidth="narrow"/>
                </v:shape>
                <v:shape id="AutoShape 20" o:spid="_x0000_s1046" type="#_x0000_t32" style="position:absolute;left:5202;top:11705;width:3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">
                  <v:stroke dashstyle="dash"/>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1" o:spid="_x0000_s1047" type="#_x0000_t34" style="position:absolute;left:3999;top:11177;width:582;height:15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" adj="7274" strokeweight=".5pt">
                  <v:stroke endarrow="block" endarrowwidth="narrow"/>
                </v:shape>
                <v:shape id="AutoShape 23" o:spid="_x0000_s1048" type="#_x0000_t32" style="position:absolute;left:5001;top:9451;width:0;height:1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" strokeweight=".5pt"/>
                <v:shape id="AutoShape 24" o:spid="_x0000_s1049" type="#_x0000_t32" style="position:absolute;left:5943;top:8581;width:0;height:187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" strokeweight=".5pt">
                  <v:stroke startarrow="block" startarrowwidth="narrow" endarrow="block" endarrowwidth="narrow"/>
                </v:shape>
                <v:shape id="AutoShape 25" o:spid="_x0000_s1050" type="#_x0000_t34" style="position:absolute;left:4277;top:10782;width:771;height:3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" adj="10786" strokeweight=".5pt">
                  <v:stroke endarrow="block" endarrowwidth="narrow"/>
                </v:shape>
                <v:shape id="AutoShape 26" o:spid="_x0000_s1051" type="#_x0000_t34" style="position:absolute;left:4365;top:9880;width:602;height:1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" strokeweight=".5pt">
                  <v:stroke endarrow="block" endarrowwidth="narrow"/>
                </v:shape>
                <v:shape id="AutoShape 27" o:spid="_x0000_s1052" type="#_x0000_t34" style="position:absolute;left:5085;top:11744;width:372;height:18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" strokeweight=".5pt">
                  <v:stroke endarrow="block" endarrowwidth="narrow"/>
                </v:shape>
                <v:shape id="AutoShape 28" o:spid="_x0000_s1053" type="#_x0000_t34" style="position:absolute;left:4819;top:11878;width:405;height:21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" adj="10773" strokeweight=".5pt">
                  <v:stroke endarrow="block" endarrowwidth="narrow"/>
                </v:shape>
                <v:shape id="AutoShape 29" o:spid="_x0000_s1054" type="#_x0000_t32" style="position:absolute;left:6881;top:9451;width:0;height:1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" strokeweight=".5pt"/>
                <v:shapetype id="_x0000_t202" coordsize="21600,21600" o:spt="202" path="m,l,21600r21600,l21600,xe">
                  <v:stroke joinstyle="miter"/>
                  <v:path gradientshapeok="t" o:connecttype="rect"/>
                </v:shapetype>
                <v:shape id="Text Box 32" o:spid="_x0000_s1055" type="#_x0000_t202" style="position:absolute;left:3176;top:9794;width:1142;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FA7CE7" w:rsidRPr="00136E33" w:rsidRDefault="00FA7CE7" w:rsidP="00FA7CE7">
                        <w:pPr>
                          <w:spacing w:afterLines="240" w:after="576" w:line="240" w:lineRule="auto"/>
                          <w:rPr>
                            <w:rFonts w:cstheme="minorHAnsi"/>
                            <w:iCs/>
                            <w:sz w:val="16"/>
                          </w:rPr>
                        </w:pPr>
                        <w:r w:rsidRPr="00136E33">
                          <w:rPr>
                            <w:rFonts w:cstheme="minorHAnsi"/>
                            <w:iCs/>
                            <w:sz w:val="16"/>
                          </w:rPr>
                          <w:t>PENDULUM ROD</w:t>
                        </w:r>
                      </w:p>
                    </w:txbxContent>
                  </v:textbox>
                </v:shape>
                <v:shape id="Text Box 33" o:spid="_x0000_s1056" type="#_x0000_t202" style="position:absolute;left:4070;top:10403;width:81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FA7CE7" w:rsidRPr="00136E33" w:rsidRDefault="00FA7CE7" w:rsidP="00FA7CE7">
                        <w:pPr>
                          <w:spacing w:afterLines="240" w:after="576" w:line="240" w:lineRule="auto"/>
                          <w:rPr>
                            <w:rFonts w:cstheme="minorHAnsi"/>
                            <w:iCs/>
                            <w:sz w:val="16"/>
                          </w:rPr>
                        </w:pPr>
                        <w:r w:rsidRPr="00136E33">
                          <w:rPr>
                            <w:rFonts w:cstheme="minorHAnsi"/>
                            <w:iCs/>
                            <w:sz w:val="16"/>
                          </w:rPr>
                          <w:t>SPECIMEN</w:t>
                        </w:r>
                      </w:p>
                    </w:txbxContent>
                  </v:textbox>
                </v:shape>
                <v:shape id="Text Box 34" o:spid="_x0000_s1057" type="#_x0000_t202" style="position:absolute;left:3955;top:10795;width:71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FA7CE7" w:rsidRPr="00136E33" w:rsidRDefault="00FA7CE7" w:rsidP="00FA7CE7">
                        <w:pPr>
                          <w:spacing w:afterLines="240" w:after="576" w:line="240" w:lineRule="auto"/>
                          <w:rPr>
                            <w:rFonts w:cstheme="minorHAnsi"/>
                            <w:iCs/>
                            <w:sz w:val="16"/>
                          </w:rPr>
                        </w:pPr>
                        <w:r w:rsidRPr="00136E33">
                          <w:rPr>
                            <w:rFonts w:cstheme="minorHAnsi"/>
                            <w:iCs/>
                            <w:sz w:val="16"/>
                          </w:rPr>
                          <w:t>ANVIL</w:t>
                        </w:r>
                      </w:p>
                    </w:txbxContent>
                  </v:textbox>
                </v:shape>
                <v:shape id="Text Box 35" o:spid="_x0000_s1058" type="#_x0000_t202" style="position:absolute;left:5489;top:11819;width:1696;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FA7CE7" w:rsidRPr="00136E33" w:rsidRDefault="00FA7CE7" w:rsidP="00FA7CE7">
                        <w:pPr>
                          <w:spacing w:afterLines="240" w:after="576" w:line="240" w:lineRule="auto"/>
                          <w:rPr>
                            <w:rFonts w:cstheme="minorHAnsi"/>
                            <w:iCs/>
                            <w:sz w:val="16"/>
                          </w:rPr>
                        </w:pPr>
                        <w:r w:rsidRPr="00136E33">
                          <w:rPr>
                            <w:rFonts w:cstheme="minorHAnsi"/>
                            <w:iCs/>
                            <w:sz w:val="16"/>
                          </w:rPr>
                          <w:t>HAMMER</w:t>
                        </w:r>
                      </w:p>
                    </w:txbxContent>
                  </v:textbox>
                </v:shape>
                <v:shape id="Text Box 36" o:spid="_x0000_s1059" type="#_x0000_t202" style="position:absolute;left:5001;top:12178;width:220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FA7CE7" w:rsidRPr="00136E33" w:rsidRDefault="00FA7CE7" w:rsidP="00FA7CE7">
                        <w:pPr>
                          <w:spacing w:afterLines="240" w:after="576" w:line="240" w:lineRule="auto"/>
                          <w:rPr>
                            <w:rFonts w:cstheme="minorHAnsi"/>
                            <w:iCs/>
                            <w:sz w:val="16"/>
                          </w:rPr>
                        </w:pPr>
                        <w:r w:rsidRPr="00136E33">
                          <w:rPr>
                            <w:rFonts w:cstheme="minorHAnsi"/>
                            <w:iCs/>
                            <w:sz w:val="16"/>
                          </w:rPr>
                          <w:t>HAMMER PEEN</w:t>
                        </w:r>
                      </w:p>
                    </w:txbxContent>
                  </v:textbox>
                </v:shape>
                <v:shape id="Text Box 37" o:spid="_x0000_s1060" type="#_x0000_t202" style="position:absolute;left:5228;top:9322;width:155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FA7CE7" w:rsidRPr="00136E33" w:rsidRDefault="00FA7CE7" w:rsidP="00FA7CE7">
                        <w:pPr>
                          <w:spacing w:afterLines="240" w:after="576" w:line="240" w:lineRule="auto"/>
                          <w:rPr>
                            <w:rFonts w:cstheme="minorHAnsi"/>
                            <w:iCs/>
                            <w:sz w:val="16"/>
                          </w:rPr>
                        </w:pPr>
                        <w:r w:rsidRPr="00136E33">
                          <w:rPr>
                            <w:rFonts w:cstheme="minorHAnsi"/>
                            <w:iCs/>
                            <w:sz w:val="16"/>
                          </w:rPr>
                          <w:t>PENDULUM LENGTH</w:t>
                        </w:r>
                      </w:p>
                    </w:txbxContent>
                  </v:textbox>
                </v:shape>
                <v:shape id="Text Box 39" o:spid="_x0000_s1061" type="#_x0000_t202" style="position:absolute;left:8077;top:10566;width:201;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FA7CE7" w:rsidRPr="00136E33" w:rsidRDefault="00FA7CE7" w:rsidP="00FA7CE7">
                        <w:pPr>
                          <w:spacing w:afterLines="240" w:after="576" w:line="240" w:lineRule="auto"/>
                          <w:rPr>
                            <w:rFonts w:cstheme="minorHAnsi"/>
                            <w:b/>
                            <w:sz w:val="20"/>
                          </w:rPr>
                        </w:pPr>
                        <w:r w:rsidRPr="00136E33">
                          <w:rPr>
                            <w:rFonts w:cstheme="minorHAnsi"/>
                            <w:b/>
                            <w:sz w:val="20"/>
                          </w:rPr>
                          <w:t>H</w:t>
                        </w:r>
                      </w:p>
                    </w:txbxContent>
                  </v:textbox>
                </v:shape>
                <v:shape id="Text Box 40" o:spid="_x0000_s1062" type="#_x0000_t202" style="position:absolute;left:6709;top:11261;width:201;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FA7CE7" w:rsidRPr="00136E33" w:rsidRDefault="00FA7CE7" w:rsidP="00FA7CE7">
                        <w:pPr>
                          <w:spacing w:afterLines="240" w:after="576" w:line="240" w:lineRule="auto"/>
                          <w:rPr>
                            <w:rFonts w:cstheme="minorHAnsi"/>
                            <w:b/>
                            <w:sz w:val="20"/>
                          </w:rPr>
                        </w:pPr>
                        <w:r w:rsidRPr="00136E33">
                          <w:rPr>
                            <w:rFonts w:cstheme="minorHAnsi"/>
                            <w:b/>
                            <w:sz w:val="20"/>
                          </w:rPr>
                          <w:t>h</w:t>
                        </w:r>
                      </w:p>
                    </w:txbxContent>
                  </v:textbox>
                </v:shape>
                <v:shape id="Text Box 41" o:spid="_x0000_s1063" type="#_x0000_t202" style="position:absolute;left:5295;top:10381;width:20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FA7CE7" w:rsidRPr="00923D32" w:rsidRDefault="00FA7CE7" w:rsidP="00FA7CE7">
                        <w:pPr>
                          <w:spacing w:afterLines="240" w:after="576" w:line="240" w:lineRule="auto"/>
                          <w:rPr>
                            <w:rFonts w:ascii="Symbol" w:hAnsi="Symbol"/>
                            <w:b/>
                            <w:sz w:val="20"/>
                          </w:rPr>
                        </w:pPr>
                        <w:r w:rsidRPr="00923D32">
                          <w:rPr>
                            <w:rFonts w:ascii="Symbol" w:hAnsi="Symbol"/>
                            <w:b/>
                            <w:sz w:val="20"/>
                          </w:rPr>
                          <w:t></w:t>
                        </w:r>
                      </w:p>
                    </w:txbxContent>
                  </v:textbox>
                </v:shape>
                <v:shape id="Text Box 42" o:spid="_x0000_s1064" type="#_x0000_t202" style="position:absolute;left:8204;top:11520;width:786;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FA7CE7" w:rsidRPr="00136E33" w:rsidRDefault="00FA7CE7" w:rsidP="00FA7CE7">
                        <w:pPr>
                          <w:spacing w:afterLines="240" w:after="576" w:line="240" w:lineRule="auto"/>
                          <w:rPr>
                            <w:rFonts w:cstheme="minorHAnsi"/>
                            <w:b/>
                            <w:iCs/>
                            <w:sz w:val="16"/>
                          </w:rPr>
                        </w:pPr>
                        <w:r w:rsidRPr="00136E33">
                          <w:rPr>
                            <w:rFonts w:cstheme="minorHAnsi"/>
                            <w:b/>
                            <w:iCs/>
                            <w:sz w:val="16"/>
                          </w:rPr>
                          <w:t>Reference</w:t>
                        </w:r>
                      </w:p>
                    </w:txbxContent>
                  </v:textbox>
                </v:shape>
              </v:group>
            </w:pict>
          </mc:Fallback>
        </mc:AlternateContent>
      </w:r>
    </w:p>
    <w:p w:rsidR="00FA7CE7" w:rsidRDefault="00FA7CE7" w:rsidP="00A730AA">
      <w:pPr>
        <w:pStyle w:val="Default"/>
        <w:jc w:val="both"/>
        <w:rPr>
          <w:b/>
          <w:bCs/>
          <w:i/>
          <w:iCs/>
          <w:sz w:val="20"/>
          <w:szCs w:val="20"/>
        </w:rPr>
      </w:pPr>
    </w:p>
    <w:p w:rsidR="00FA7CE7" w:rsidRDefault="00FA7CE7" w:rsidP="00A730AA">
      <w:pPr>
        <w:pStyle w:val="Default"/>
        <w:jc w:val="both"/>
        <w:rPr>
          <w:b/>
          <w:bCs/>
          <w:i/>
          <w:iCs/>
          <w:sz w:val="20"/>
          <w:szCs w:val="20"/>
        </w:rPr>
      </w:pPr>
    </w:p>
    <w:p w:rsidR="00FA7CE7" w:rsidRDefault="00FA7CE7" w:rsidP="00A730AA">
      <w:pPr>
        <w:pStyle w:val="Default"/>
        <w:jc w:val="both"/>
        <w:rPr>
          <w:b/>
          <w:bCs/>
          <w:i/>
          <w:iCs/>
          <w:sz w:val="20"/>
          <w:szCs w:val="20"/>
        </w:rPr>
      </w:pPr>
    </w:p>
    <w:p w:rsidR="00FA7CE7" w:rsidRDefault="00FA7CE7" w:rsidP="00A730AA">
      <w:pPr>
        <w:pStyle w:val="Default"/>
        <w:jc w:val="both"/>
        <w:rPr>
          <w:b/>
          <w:bCs/>
          <w:i/>
          <w:iCs/>
          <w:sz w:val="20"/>
          <w:szCs w:val="20"/>
        </w:rPr>
      </w:pPr>
    </w:p>
    <w:p w:rsidR="00FA7CE7" w:rsidRDefault="00FA7CE7" w:rsidP="00A730AA">
      <w:pPr>
        <w:pStyle w:val="Default"/>
        <w:jc w:val="both"/>
        <w:rPr>
          <w:b/>
          <w:bCs/>
          <w:i/>
          <w:iCs/>
          <w:sz w:val="20"/>
          <w:szCs w:val="20"/>
        </w:rPr>
      </w:pPr>
    </w:p>
    <w:p w:rsidR="00FA7CE7" w:rsidRDefault="00FA7CE7" w:rsidP="00A730AA">
      <w:pPr>
        <w:pStyle w:val="Default"/>
        <w:jc w:val="both"/>
        <w:rPr>
          <w:b/>
          <w:bCs/>
          <w:i/>
          <w:iCs/>
          <w:sz w:val="20"/>
          <w:szCs w:val="20"/>
        </w:rPr>
      </w:pPr>
    </w:p>
    <w:p w:rsidR="00FA7CE7" w:rsidRDefault="00FA7CE7" w:rsidP="00A730AA">
      <w:pPr>
        <w:pStyle w:val="Default"/>
        <w:jc w:val="both"/>
        <w:rPr>
          <w:b/>
          <w:bCs/>
          <w:i/>
          <w:iCs/>
          <w:sz w:val="20"/>
          <w:szCs w:val="20"/>
        </w:rPr>
      </w:pPr>
    </w:p>
    <w:p w:rsidR="00FA7CE7" w:rsidRDefault="00FA7CE7" w:rsidP="00A730AA">
      <w:pPr>
        <w:pStyle w:val="Default"/>
        <w:jc w:val="both"/>
        <w:rPr>
          <w:b/>
          <w:bCs/>
          <w:i/>
          <w:iCs/>
          <w:sz w:val="20"/>
          <w:szCs w:val="20"/>
        </w:rPr>
      </w:pPr>
    </w:p>
    <w:p w:rsidR="00FA7CE7" w:rsidRDefault="00FA7CE7" w:rsidP="00A730AA">
      <w:pPr>
        <w:pStyle w:val="Default"/>
        <w:jc w:val="both"/>
        <w:rPr>
          <w:b/>
          <w:bCs/>
          <w:i/>
          <w:iCs/>
          <w:sz w:val="20"/>
          <w:szCs w:val="20"/>
        </w:rPr>
      </w:pPr>
    </w:p>
    <w:p w:rsidR="00FA7CE7" w:rsidRDefault="00FA7CE7" w:rsidP="00A730AA">
      <w:pPr>
        <w:pStyle w:val="Default"/>
        <w:jc w:val="both"/>
        <w:rPr>
          <w:b/>
          <w:bCs/>
          <w:i/>
          <w:iCs/>
          <w:sz w:val="20"/>
          <w:szCs w:val="20"/>
        </w:rPr>
      </w:pPr>
    </w:p>
    <w:p w:rsidR="00FA7CE7" w:rsidRDefault="00FA7CE7" w:rsidP="00A730AA">
      <w:pPr>
        <w:pStyle w:val="Default"/>
        <w:jc w:val="both"/>
        <w:rPr>
          <w:b/>
          <w:bCs/>
          <w:i/>
          <w:iCs/>
          <w:sz w:val="20"/>
          <w:szCs w:val="20"/>
        </w:rPr>
      </w:pPr>
    </w:p>
    <w:p w:rsidR="00293E19" w:rsidRDefault="00293E19" w:rsidP="00A730AA">
      <w:pPr>
        <w:pStyle w:val="Default"/>
        <w:jc w:val="both"/>
        <w:rPr>
          <w:b/>
          <w:bCs/>
          <w:i/>
          <w:iCs/>
          <w:sz w:val="20"/>
          <w:szCs w:val="20"/>
        </w:rPr>
      </w:pPr>
    </w:p>
    <w:p w:rsidR="00FA7CE7" w:rsidRDefault="00FA7CE7" w:rsidP="00A730AA">
      <w:pPr>
        <w:pStyle w:val="Default"/>
        <w:jc w:val="both"/>
        <w:rPr>
          <w:b/>
          <w:bCs/>
          <w:i/>
          <w:iCs/>
          <w:sz w:val="20"/>
          <w:szCs w:val="20"/>
        </w:rPr>
      </w:pPr>
    </w:p>
    <w:p w:rsidR="00293E19" w:rsidRDefault="00FA7CE7" w:rsidP="00FA7CE7">
      <w:pPr>
        <w:pStyle w:val="Default"/>
        <w:jc w:val="center"/>
        <w:rPr>
          <w:b/>
          <w:bCs/>
          <w:i/>
          <w:iCs/>
          <w:sz w:val="20"/>
          <w:szCs w:val="20"/>
        </w:rPr>
      </w:pPr>
      <w:r w:rsidRPr="00015DC7">
        <w:rPr>
          <w:b/>
          <w:sz w:val="20"/>
          <w:szCs w:val="20"/>
        </w:rPr>
        <w:t xml:space="preserve">Figure 1: </w:t>
      </w:r>
      <w:r w:rsidRPr="00FA7CE7">
        <w:rPr>
          <w:b/>
          <w:sz w:val="20"/>
          <w:szCs w:val="20"/>
        </w:rPr>
        <w:t xml:space="preserve">Schematic representation of the </w:t>
      </w:r>
      <w:proofErr w:type="spellStart"/>
      <w:r w:rsidRPr="00FA7CE7">
        <w:rPr>
          <w:b/>
          <w:sz w:val="20"/>
          <w:szCs w:val="20"/>
        </w:rPr>
        <w:t>Schob</w:t>
      </w:r>
      <w:proofErr w:type="spellEnd"/>
      <w:r w:rsidRPr="00FA7CE7">
        <w:rPr>
          <w:b/>
          <w:sz w:val="20"/>
          <w:szCs w:val="20"/>
        </w:rPr>
        <w:t xml:space="preserve"> pendulum</w:t>
      </w:r>
    </w:p>
    <w:p w:rsidR="00FA7CE7" w:rsidRDefault="00FA7CE7" w:rsidP="00A730AA">
      <w:pPr>
        <w:pStyle w:val="Default"/>
        <w:jc w:val="both"/>
        <w:rPr>
          <w:b/>
          <w:bCs/>
          <w:i/>
          <w:iCs/>
          <w:sz w:val="20"/>
          <w:szCs w:val="20"/>
        </w:rPr>
      </w:pPr>
    </w:p>
    <w:p w:rsidR="00FA7CE7" w:rsidRPr="00A470C9" w:rsidRDefault="00FA7CE7" w:rsidP="00FA7CE7">
      <w:pPr>
        <w:spacing w:after="0" w:line="240" w:lineRule="auto"/>
        <w:ind w:firstLine="425"/>
        <w:contextualSpacing/>
        <w:rPr>
          <w:sz w:val="20"/>
          <w:szCs w:val="21"/>
          <w:lang w:val="en-US"/>
        </w:rPr>
      </w:pPr>
      <w:r w:rsidRPr="00A470C9">
        <w:rPr>
          <w:rFonts w:cstheme="minorHAnsi"/>
          <w:color w:val="000000"/>
          <w:sz w:val="20"/>
          <w:szCs w:val="21"/>
          <w:lang w:val="en-US"/>
        </w:rPr>
        <w:t>Rebound resilience is an important test used in quality control of rubber products. However, few studies have focused on rubber rebound resilience properties in t</w:t>
      </w:r>
      <w:r w:rsidR="007049EA">
        <w:rPr>
          <w:rFonts w:cstheme="minorHAnsi"/>
          <w:color w:val="000000"/>
          <w:sz w:val="20"/>
          <w:szCs w:val="21"/>
          <w:lang w:val="en-US"/>
        </w:rPr>
        <w:t xml:space="preserve">he literature. </w:t>
      </w:r>
      <w:proofErr w:type="spellStart"/>
      <w:r w:rsidR="007049EA">
        <w:rPr>
          <w:rFonts w:cstheme="minorHAnsi"/>
          <w:color w:val="000000"/>
          <w:sz w:val="20"/>
          <w:szCs w:val="21"/>
          <w:lang w:val="en-US"/>
        </w:rPr>
        <w:t>Martinovs</w:t>
      </w:r>
      <w:proofErr w:type="spellEnd"/>
      <w:r w:rsidR="007049EA">
        <w:rPr>
          <w:rFonts w:cstheme="minorHAnsi"/>
          <w:color w:val="000000"/>
          <w:sz w:val="20"/>
          <w:szCs w:val="21"/>
          <w:lang w:val="en-US"/>
        </w:rPr>
        <w:t xml:space="preserve"> et al.</w:t>
      </w:r>
      <w:r w:rsidRPr="00A470C9">
        <w:rPr>
          <w:rFonts w:cstheme="minorHAnsi"/>
          <w:color w:val="000000"/>
          <w:sz w:val="20"/>
          <w:szCs w:val="21"/>
          <w:lang w:val="en-US"/>
        </w:rPr>
        <w:t xml:space="preserve"> conducted a study on determination constants of 4-element rheological model with rebound resilience method, where a mathematical model to describe collision was elaborated using an algorithm for the determination of the constants of the chosen model</w:t>
      </w:r>
      <w:r w:rsidR="007049EA">
        <w:rPr>
          <w:rFonts w:cstheme="minorHAnsi"/>
          <w:color w:val="000000"/>
          <w:sz w:val="20"/>
          <w:szCs w:val="21"/>
          <w:lang w:val="en-US"/>
        </w:rPr>
        <w:t xml:space="preserve"> [5]</w:t>
      </w:r>
      <w:r w:rsidRPr="00A470C9">
        <w:rPr>
          <w:rFonts w:cstheme="minorHAnsi"/>
          <w:color w:val="000000"/>
          <w:sz w:val="20"/>
          <w:szCs w:val="21"/>
          <w:lang w:val="en-US"/>
        </w:rPr>
        <w:t>. Luo et al. p</w:t>
      </w:r>
      <w:r w:rsidRPr="00A470C9">
        <w:rPr>
          <w:sz w:val="20"/>
          <w:szCs w:val="21"/>
          <w:lang w:val="en-US"/>
        </w:rPr>
        <w:t xml:space="preserve">roposed an approach based on rebound resilience to account for the </w:t>
      </w:r>
      <w:proofErr w:type="spellStart"/>
      <w:r w:rsidRPr="00A470C9">
        <w:rPr>
          <w:sz w:val="20"/>
          <w:szCs w:val="21"/>
          <w:lang w:val="en-US"/>
        </w:rPr>
        <w:t>Mulins</w:t>
      </w:r>
      <w:proofErr w:type="spellEnd"/>
      <w:r w:rsidRPr="00A470C9">
        <w:rPr>
          <w:sz w:val="20"/>
          <w:szCs w:val="21"/>
          <w:lang w:val="en-US"/>
        </w:rPr>
        <w:t xml:space="preserve"> effect during loading and unloading of rubber products</w:t>
      </w:r>
      <w:r w:rsidR="007049EA">
        <w:rPr>
          <w:sz w:val="20"/>
          <w:szCs w:val="21"/>
          <w:lang w:val="en-US"/>
        </w:rPr>
        <w:t xml:space="preserve"> [6]</w:t>
      </w:r>
      <w:r w:rsidRPr="00A470C9">
        <w:rPr>
          <w:sz w:val="20"/>
          <w:szCs w:val="21"/>
          <w:lang w:val="en-US"/>
        </w:rPr>
        <w:t>. Jones and</w:t>
      </w:r>
      <w:r w:rsidRPr="00A470C9">
        <w:rPr>
          <w:rFonts w:cstheme="minorHAnsi"/>
          <w:color w:val="000000"/>
          <w:sz w:val="20"/>
          <w:szCs w:val="21"/>
          <w:lang w:val="en-US"/>
        </w:rPr>
        <w:t xml:space="preserve"> Snyder investigated the effect of temperature on resilience of natural and synthetic rubber, where it was found that both these materials have very good resilience at elevated </w:t>
      </w:r>
      <w:r w:rsidRPr="00A470C9">
        <w:rPr>
          <w:sz w:val="20"/>
          <w:szCs w:val="21"/>
          <w:lang w:val="en-US"/>
        </w:rPr>
        <w:t>temperatures</w:t>
      </w:r>
      <w:r w:rsidR="007049EA">
        <w:rPr>
          <w:sz w:val="20"/>
          <w:szCs w:val="21"/>
          <w:lang w:val="en-US"/>
        </w:rPr>
        <w:t xml:space="preserve"> [7]</w:t>
      </w:r>
      <w:r w:rsidRPr="00A470C9">
        <w:rPr>
          <w:sz w:val="20"/>
          <w:szCs w:val="21"/>
          <w:lang w:val="en-US"/>
        </w:rPr>
        <w:t>. Ajay determined the rebound resilience and the contact time of balls with the surface of impact for three different types of ball by calculating the coefficient of restitution of the ball-surface combination from the experimentally measurable physical quantities, such as initial drop height and time interval between successive bounces</w:t>
      </w:r>
      <w:r w:rsidR="007049EA">
        <w:rPr>
          <w:sz w:val="20"/>
          <w:szCs w:val="21"/>
          <w:lang w:val="en-US"/>
        </w:rPr>
        <w:t xml:space="preserve"> [8]</w:t>
      </w:r>
      <w:r w:rsidRPr="00A470C9">
        <w:rPr>
          <w:sz w:val="20"/>
          <w:szCs w:val="21"/>
          <w:lang w:val="en-US"/>
        </w:rPr>
        <w:t xml:space="preserve">. </w:t>
      </w:r>
      <w:r w:rsidRPr="00A470C9">
        <w:rPr>
          <w:rFonts w:cstheme="minorHAnsi"/>
          <w:color w:val="000000"/>
          <w:sz w:val="20"/>
          <w:szCs w:val="21"/>
          <w:lang w:val="en-US"/>
        </w:rPr>
        <w:t xml:space="preserve"> Luo et al</w:t>
      </w:r>
      <w:r w:rsidRPr="00A470C9">
        <w:rPr>
          <w:sz w:val="20"/>
          <w:szCs w:val="21"/>
          <w:lang w:val="en-US"/>
        </w:rPr>
        <w:t>. used a resilience experiment to perform dynamic analysis on solid rubber anti-vibration systems</w:t>
      </w:r>
      <w:r w:rsidR="007049EA">
        <w:rPr>
          <w:sz w:val="20"/>
          <w:szCs w:val="21"/>
          <w:lang w:val="en-US"/>
        </w:rPr>
        <w:t xml:space="preserve"> [9]</w:t>
      </w:r>
      <w:r w:rsidRPr="00A470C9">
        <w:rPr>
          <w:sz w:val="20"/>
          <w:szCs w:val="21"/>
          <w:lang w:val="en-US"/>
        </w:rPr>
        <w:t>. Ajay studied the motion of a bouncing ball by representing it through an equivalent mass-spring system executing damped harmonic oscillations. A differential equation was solved to study the elastic and dynamic properties of the motion expressed in terms of contact time; coefficient of restitution related to rebound resilience</w:t>
      </w:r>
      <w:r w:rsidR="007049EA">
        <w:rPr>
          <w:sz w:val="20"/>
          <w:szCs w:val="21"/>
          <w:lang w:val="en-US"/>
        </w:rPr>
        <w:t xml:space="preserve"> [10]</w:t>
      </w:r>
      <w:r w:rsidRPr="00A470C9">
        <w:rPr>
          <w:sz w:val="20"/>
          <w:szCs w:val="21"/>
          <w:lang w:val="en-US"/>
        </w:rPr>
        <w:t xml:space="preserve">. </w:t>
      </w:r>
      <w:proofErr w:type="spellStart"/>
      <w:r w:rsidRPr="00A470C9">
        <w:rPr>
          <w:sz w:val="20"/>
          <w:szCs w:val="21"/>
          <w:lang w:val="en-US"/>
        </w:rPr>
        <w:t>Voda</w:t>
      </w:r>
      <w:proofErr w:type="spellEnd"/>
      <w:r w:rsidRPr="00A470C9">
        <w:rPr>
          <w:sz w:val="20"/>
          <w:szCs w:val="21"/>
          <w:lang w:val="en-US"/>
        </w:rPr>
        <w:t xml:space="preserve"> et al. </w:t>
      </w:r>
      <w:r w:rsidRPr="00A470C9">
        <w:rPr>
          <w:rFonts w:cstheme="minorHAnsi"/>
          <w:color w:val="000000"/>
          <w:sz w:val="20"/>
          <w:szCs w:val="21"/>
          <w:lang w:val="en-US"/>
        </w:rPr>
        <w:t>used nuclear magnetic resonance, differential scanning calorimetry and rebound resilience techniques to characterize the molecular chain mobility, phase composition, glass transition temperature and angle of rebound of a series of thermoplastic polyurethane with different content in the hard segments and different molecular weight of the soft segments</w:t>
      </w:r>
      <w:r w:rsidR="007049EA">
        <w:rPr>
          <w:rFonts w:cstheme="minorHAnsi"/>
          <w:color w:val="000000"/>
          <w:sz w:val="20"/>
          <w:szCs w:val="21"/>
          <w:lang w:val="en-US"/>
        </w:rPr>
        <w:t xml:space="preserve"> </w:t>
      </w:r>
      <w:r w:rsidR="007049EA">
        <w:rPr>
          <w:sz w:val="20"/>
          <w:szCs w:val="21"/>
          <w:lang w:val="en-US"/>
        </w:rPr>
        <w:t>[1</w:t>
      </w:r>
      <w:r w:rsidR="007049EA">
        <w:rPr>
          <w:sz w:val="20"/>
          <w:szCs w:val="21"/>
          <w:lang w:val="en-US"/>
        </w:rPr>
        <w:t>1</w:t>
      </w:r>
      <w:r w:rsidR="007049EA">
        <w:rPr>
          <w:sz w:val="20"/>
          <w:szCs w:val="21"/>
          <w:lang w:val="en-US"/>
        </w:rPr>
        <w:t>]</w:t>
      </w:r>
      <w:r w:rsidRPr="00A470C9">
        <w:rPr>
          <w:rFonts w:cstheme="minorHAnsi"/>
          <w:color w:val="000000"/>
          <w:sz w:val="20"/>
          <w:szCs w:val="21"/>
          <w:lang w:val="en-US"/>
        </w:rPr>
        <w:t>.</w:t>
      </w:r>
      <w:r w:rsidRPr="00A470C9">
        <w:rPr>
          <w:sz w:val="20"/>
          <w:szCs w:val="21"/>
          <w:lang w:val="en-US"/>
        </w:rPr>
        <w:t xml:space="preserve"> Mullins investigated the effect of temperature on resilience of rubber </w:t>
      </w:r>
      <w:proofErr w:type="spellStart"/>
      <w:r w:rsidRPr="00A470C9">
        <w:rPr>
          <w:sz w:val="20"/>
          <w:szCs w:val="21"/>
          <w:lang w:val="en-US"/>
        </w:rPr>
        <w:t>vulcanisates</w:t>
      </w:r>
      <w:proofErr w:type="spellEnd"/>
      <w:r w:rsidR="007049EA">
        <w:rPr>
          <w:sz w:val="20"/>
          <w:szCs w:val="21"/>
          <w:lang w:val="en-US"/>
        </w:rPr>
        <w:t xml:space="preserve"> </w:t>
      </w:r>
      <w:r w:rsidR="007049EA">
        <w:rPr>
          <w:sz w:val="20"/>
          <w:szCs w:val="21"/>
          <w:lang w:val="en-US"/>
        </w:rPr>
        <w:t>[1</w:t>
      </w:r>
      <w:r w:rsidR="007049EA">
        <w:rPr>
          <w:sz w:val="20"/>
          <w:szCs w:val="21"/>
          <w:lang w:val="en-US"/>
        </w:rPr>
        <w:t>2</w:t>
      </w:r>
      <w:r w:rsidR="007049EA">
        <w:rPr>
          <w:sz w:val="20"/>
          <w:szCs w:val="21"/>
          <w:lang w:val="en-US"/>
        </w:rPr>
        <w:t>]</w:t>
      </w:r>
      <w:r w:rsidRPr="00A470C9">
        <w:rPr>
          <w:sz w:val="20"/>
          <w:szCs w:val="21"/>
          <w:lang w:val="en-US"/>
        </w:rPr>
        <w:t>.</w:t>
      </w:r>
      <w:r w:rsidRPr="00A470C9">
        <w:rPr>
          <w:b/>
          <w:bCs/>
          <w:color w:val="000000"/>
          <w:sz w:val="20"/>
          <w:szCs w:val="21"/>
          <w:lang w:val="en-US"/>
        </w:rPr>
        <w:t xml:space="preserve"> </w:t>
      </w:r>
      <w:proofErr w:type="spellStart"/>
      <w:r w:rsidRPr="00A470C9">
        <w:rPr>
          <w:rFonts w:cstheme="minorHAnsi"/>
          <w:color w:val="000000"/>
          <w:sz w:val="20"/>
          <w:szCs w:val="21"/>
          <w:lang w:val="en-US"/>
        </w:rPr>
        <w:t>Bedriye</w:t>
      </w:r>
      <w:proofErr w:type="spellEnd"/>
      <w:r w:rsidRPr="00A470C9">
        <w:rPr>
          <w:rFonts w:cstheme="minorHAnsi"/>
          <w:color w:val="000000"/>
          <w:sz w:val="20"/>
          <w:szCs w:val="21"/>
          <w:lang w:val="en-US"/>
        </w:rPr>
        <w:t xml:space="preserve"> and </w:t>
      </w:r>
      <w:proofErr w:type="spellStart"/>
      <w:r w:rsidRPr="00A470C9">
        <w:rPr>
          <w:rFonts w:cstheme="minorHAnsi"/>
          <w:color w:val="000000"/>
          <w:sz w:val="20"/>
          <w:szCs w:val="21"/>
          <w:lang w:val="en-US"/>
        </w:rPr>
        <w:t>Bağdagül</w:t>
      </w:r>
      <w:proofErr w:type="spellEnd"/>
      <w:r w:rsidRPr="00A470C9">
        <w:rPr>
          <w:rFonts w:cstheme="minorHAnsi"/>
          <w:color w:val="000000"/>
          <w:sz w:val="20"/>
          <w:szCs w:val="21"/>
          <w:lang w:val="en-US"/>
        </w:rPr>
        <w:t xml:space="preserve"> studied the </w:t>
      </w:r>
      <w:r w:rsidRPr="00A470C9">
        <w:rPr>
          <w:sz w:val="20"/>
          <w:szCs w:val="21"/>
          <w:lang w:val="en-US"/>
        </w:rPr>
        <w:t>reinforced natural rubber with chopped and hydrocarbon sized carbon fiber to get improved tensile modulus</w:t>
      </w:r>
      <w:r w:rsidR="007049EA">
        <w:rPr>
          <w:sz w:val="20"/>
          <w:szCs w:val="21"/>
          <w:lang w:val="en-US"/>
        </w:rPr>
        <w:t xml:space="preserve"> </w:t>
      </w:r>
      <w:r w:rsidR="007049EA">
        <w:rPr>
          <w:sz w:val="20"/>
          <w:szCs w:val="21"/>
          <w:lang w:val="en-US"/>
        </w:rPr>
        <w:t>[1</w:t>
      </w:r>
      <w:r w:rsidR="007049EA">
        <w:rPr>
          <w:sz w:val="20"/>
          <w:szCs w:val="21"/>
          <w:lang w:val="en-US"/>
        </w:rPr>
        <w:t>3</w:t>
      </w:r>
      <w:r w:rsidR="007049EA">
        <w:rPr>
          <w:sz w:val="20"/>
          <w:szCs w:val="21"/>
          <w:lang w:val="en-US"/>
        </w:rPr>
        <w:t>]</w:t>
      </w:r>
      <w:r w:rsidRPr="00A470C9">
        <w:rPr>
          <w:sz w:val="20"/>
          <w:szCs w:val="21"/>
          <w:lang w:val="en-US"/>
        </w:rPr>
        <w:t>. Rebound resilience was improved for natural rubber/</w:t>
      </w:r>
      <w:proofErr w:type="spellStart"/>
      <w:r w:rsidRPr="00A470C9">
        <w:rPr>
          <w:rFonts w:cstheme="minorHAnsi"/>
          <w:color w:val="000000"/>
          <w:sz w:val="20"/>
          <w:szCs w:val="21"/>
          <w:lang w:val="en-US"/>
        </w:rPr>
        <w:t>epoxidized</w:t>
      </w:r>
      <w:proofErr w:type="spellEnd"/>
      <w:r w:rsidRPr="00A470C9">
        <w:rPr>
          <w:rFonts w:cstheme="minorHAnsi"/>
          <w:color w:val="000000"/>
          <w:sz w:val="20"/>
          <w:szCs w:val="21"/>
          <w:lang w:val="en-US"/>
        </w:rPr>
        <w:t xml:space="preserve"> natural rubber compound</w:t>
      </w:r>
      <w:r w:rsidRPr="00A470C9">
        <w:rPr>
          <w:sz w:val="20"/>
          <w:szCs w:val="21"/>
          <w:lang w:val="en-US"/>
        </w:rPr>
        <w:t xml:space="preserve">. </w:t>
      </w:r>
      <w:r w:rsidRPr="00A470C9">
        <w:rPr>
          <w:rFonts w:cstheme="minorHAnsi"/>
          <w:color w:val="000000"/>
          <w:sz w:val="20"/>
          <w:szCs w:val="21"/>
          <w:lang w:val="en-US"/>
        </w:rPr>
        <w:t xml:space="preserve">Pandian and </w:t>
      </w:r>
      <w:proofErr w:type="spellStart"/>
      <w:r w:rsidRPr="00A470C9">
        <w:rPr>
          <w:rFonts w:cstheme="minorHAnsi"/>
          <w:color w:val="000000"/>
          <w:sz w:val="20"/>
          <w:szCs w:val="21"/>
          <w:lang w:val="en-US"/>
        </w:rPr>
        <w:t>Govindan</w:t>
      </w:r>
      <w:proofErr w:type="spellEnd"/>
      <w:r w:rsidRPr="00A470C9">
        <w:rPr>
          <w:rFonts w:cstheme="minorHAnsi"/>
          <w:color w:val="000000"/>
          <w:sz w:val="20"/>
          <w:szCs w:val="21"/>
          <w:lang w:val="en-US"/>
        </w:rPr>
        <w:t xml:space="preserve"> compared rebound resilience results between natural rubber and carbon black filled natural rubber composites. It was observed</w:t>
      </w:r>
      <w:r w:rsidRPr="00A470C9">
        <w:rPr>
          <w:sz w:val="20"/>
          <w:szCs w:val="21"/>
          <w:lang w:val="en-US"/>
        </w:rPr>
        <w:t xml:space="preserve"> that pure natural rubber presents lower rebound resilience</w:t>
      </w:r>
      <w:r w:rsidR="007049EA">
        <w:rPr>
          <w:sz w:val="20"/>
          <w:szCs w:val="21"/>
          <w:lang w:val="en-US"/>
        </w:rPr>
        <w:t xml:space="preserve"> </w:t>
      </w:r>
      <w:r w:rsidR="007049EA">
        <w:rPr>
          <w:sz w:val="20"/>
          <w:szCs w:val="21"/>
          <w:lang w:val="en-US"/>
        </w:rPr>
        <w:t>[1</w:t>
      </w:r>
      <w:r w:rsidR="007049EA">
        <w:rPr>
          <w:sz w:val="20"/>
          <w:szCs w:val="21"/>
          <w:lang w:val="en-US"/>
        </w:rPr>
        <w:t>4</w:t>
      </w:r>
      <w:r w:rsidR="007049EA">
        <w:rPr>
          <w:sz w:val="20"/>
          <w:szCs w:val="21"/>
          <w:lang w:val="en-US"/>
        </w:rPr>
        <w:t>]</w:t>
      </w:r>
      <w:r w:rsidRPr="00A470C9">
        <w:rPr>
          <w:sz w:val="20"/>
          <w:szCs w:val="21"/>
          <w:lang w:val="en-US"/>
        </w:rPr>
        <w:t xml:space="preserve">. </w:t>
      </w:r>
      <w:proofErr w:type="spellStart"/>
      <w:r w:rsidRPr="00A470C9">
        <w:rPr>
          <w:rFonts w:cstheme="minorHAnsi"/>
          <w:color w:val="000000"/>
          <w:sz w:val="20"/>
          <w:szCs w:val="21"/>
          <w:lang w:val="en-US"/>
        </w:rPr>
        <w:t>Phanny</w:t>
      </w:r>
      <w:proofErr w:type="spellEnd"/>
      <w:r w:rsidRPr="00A470C9">
        <w:rPr>
          <w:rFonts w:cstheme="minorHAnsi"/>
          <w:color w:val="000000"/>
          <w:sz w:val="20"/>
          <w:szCs w:val="21"/>
          <w:lang w:val="en-US"/>
        </w:rPr>
        <w:t xml:space="preserve"> studied t</w:t>
      </w:r>
      <w:r w:rsidRPr="00A470C9">
        <w:rPr>
          <w:sz w:val="20"/>
          <w:szCs w:val="21"/>
          <w:lang w:val="en-US"/>
        </w:rPr>
        <w:t>he effect of different origins (From Malaysia and Vietnam) of natural rubber on the properties of carbon black filled natural rubber composites. Carbon black filled natural rubber from Vietnam showed higher resilience compared to Carbon black filled natural rubber from Malaysia, which can be associated to better recovery from loading force of carbon black filled natural rubber from Vietnam</w:t>
      </w:r>
      <w:r w:rsidR="007049EA">
        <w:rPr>
          <w:sz w:val="20"/>
          <w:szCs w:val="21"/>
          <w:lang w:val="en-US"/>
        </w:rPr>
        <w:t xml:space="preserve"> </w:t>
      </w:r>
      <w:r w:rsidR="007049EA">
        <w:rPr>
          <w:sz w:val="20"/>
          <w:szCs w:val="21"/>
          <w:lang w:val="en-US"/>
        </w:rPr>
        <w:t>[1</w:t>
      </w:r>
      <w:r w:rsidR="007049EA">
        <w:rPr>
          <w:sz w:val="20"/>
          <w:szCs w:val="21"/>
          <w:lang w:val="en-US"/>
        </w:rPr>
        <w:t>5</w:t>
      </w:r>
      <w:r w:rsidR="007049EA">
        <w:rPr>
          <w:sz w:val="20"/>
          <w:szCs w:val="21"/>
          <w:lang w:val="en-US"/>
        </w:rPr>
        <w:t>]</w:t>
      </w:r>
      <w:r w:rsidRPr="00A470C9">
        <w:rPr>
          <w:sz w:val="20"/>
          <w:szCs w:val="21"/>
          <w:lang w:val="en-US"/>
        </w:rPr>
        <w:t xml:space="preserve">. </w:t>
      </w:r>
      <w:proofErr w:type="spellStart"/>
      <w:r w:rsidRPr="00A470C9">
        <w:rPr>
          <w:rFonts w:cstheme="minorHAnsi"/>
          <w:color w:val="000000"/>
          <w:sz w:val="20"/>
          <w:szCs w:val="21"/>
          <w:lang w:val="en-US"/>
        </w:rPr>
        <w:t>Moonchai</w:t>
      </w:r>
      <w:proofErr w:type="spellEnd"/>
      <w:r w:rsidRPr="00A470C9">
        <w:rPr>
          <w:rFonts w:cstheme="minorHAnsi"/>
          <w:color w:val="000000"/>
          <w:sz w:val="20"/>
          <w:szCs w:val="21"/>
          <w:lang w:val="en-US"/>
        </w:rPr>
        <w:t xml:space="preserve"> and </w:t>
      </w:r>
      <w:proofErr w:type="spellStart"/>
      <w:r w:rsidRPr="00A470C9">
        <w:rPr>
          <w:rFonts w:cstheme="minorHAnsi"/>
          <w:color w:val="000000"/>
          <w:sz w:val="20"/>
          <w:szCs w:val="21"/>
          <w:lang w:val="en-US"/>
        </w:rPr>
        <w:t>Moonchai</w:t>
      </w:r>
      <w:proofErr w:type="spellEnd"/>
      <w:r w:rsidRPr="00A470C9">
        <w:rPr>
          <w:rFonts w:cstheme="minorHAnsi"/>
          <w:color w:val="000000"/>
          <w:sz w:val="20"/>
          <w:szCs w:val="21"/>
          <w:lang w:val="en-US"/>
        </w:rPr>
        <w:t xml:space="preserve"> </w:t>
      </w:r>
      <w:r w:rsidRPr="00A470C9">
        <w:rPr>
          <w:sz w:val="20"/>
          <w:szCs w:val="21"/>
          <w:lang w:val="en-US"/>
        </w:rPr>
        <w:t>modeled and optimized</w:t>
      </w:r>
      <w:r w:rsidRPr="00A470C9">
        <w:rPr>
          <w:rFonts w:cstheme="minorHAnsi"/>
          <w:color w:val="000000"/>
          <w:sz w:val="20"/>
          <w:szCs w:val="21"/>
          <w:lang w:val="en-US"/>
        </w:rPr>
        <w:t xml:space="preserve"> h</w:t>
      </w:r>
      <w:r w:rsidRPr="00A470C9">
        <w:rPr>
          <w:sz w:val="20"/>
          <w:szCs w:val="21"/>
          <w:lang w:val="en-US"/>
        </w:rPr>
        <w:t xml:space="preserve">ardness and rebound resilience of natural rubber </w:t>
      </w:r>
      <w:proofErr w:type="spellStart"/>
      <w:r w:rsidRPr="00A470C9">
        <w:rPr>
          <w:sz w:val="20"/>
          <w:szCs w:val="21"/>
          <w:lang w:val="en-US"/>
        </w:rPr>
        <w:t>vulcanisates</w:t>
      </w:r>
      <w:proofErr w:type="spellEnd"/>
      <w:r w:rsidRPr="00A470C9">
        <w:rPr>
          <w:sz w:val="20"/>
          <w:szCs w:val="21"/>
          <w:lang w:val="en-US"/>
        </w:rPr>
        <w:t xml:space="preserve"> filled with defatted rice bran (DRB)/Calcium Carbonate (CaCO</w:t>
      </w:r>
      <w:r w:rsidRPr="00A470C9">
        <w:rPr>
          <w:sz w:val="20"/>
          <w:szCs w:val="21"/>
          <w:vertAlign w:val="subscript"/>
          <w:lang w:val="en-US"/>
        </w:rPr>
        <w:t>3</w:t>
      </w:r>
      <w:r w:rsidRPr="00A470C9">
        <w:rPr>
          <w:sz w:val="20"/>
          <w:szCs w:val="21"/>
          <w:lang w:val="en-US"/>
        </w:rPr>
        <w:t>). Higher rebound resilience was observed with lower filler loading. Compared to CaCO</w:t>
      </w:r>
      <w:r w:rsidRPr="00A470C9">
        <w:rPr>
          <w:sz w:val="20"/>
          <w:szCs w:val="21"/>
          <w:vertAlign w:val="subscript"/>
          <w:lang w:val="en-US"/>
        </w:rPr>
        <w:t>3</w:t>
      </w:r>
      <w:r w:rsidRPr="00A470C9">
        <w:rPr>
          <w:sz w:val="20"/>
          <w:szCs w:val="21"/>
          <w:lang w:val="en-US"/>
        </w:rPr>
        <w:t xml:space="preserve">, DRB-filled NR </w:t>
      </w:r>
      <w:proofErr w:type="spellStart"/>
      <w:r w:rsidRPr="00A470C9">
        <w:rPr>
          <w:sz w:val="20"/>
          <w:szCs w:val="21"/>
          <w:lang w:val="en-US"/>
        </w:rPr>
        <w:t>vulcanisates</w:t>
      </w:r>
      <w:proofErr w:type="spellEnd"/>
      <w:r w:rsidRPr="00A470C9">
        <w:rPr>
          <w:sz w:val="20"/>
          <w:szCs w:val="21"/>
          <w:lang w:val="en-US"/>
        </w:rPr>
        <w:t xml:space="preserve"> exhibited higher hardness, with CaCO</w:t>
      </w:r>
      <w:r w:rsidRPr="00A470C9">
        <w:rPr>
          <w:sz w:val="20"/>
          <w:szCs w:val="21"/>
          <w:vertAlign w:val="subscript"/>
          <w:lang w:val="en-US"/>
        </w:rPr>
        <w:t>3</w:t>
      </w:r>
      <w:r w:rsidRPr="00A470C9">
        <w:rPr>
          <w:sz w:val="20"/>
          <w:szCs w:val="21"/>
          <w:lang w:val="en-US"/>
        </w:rPr>
        <w:t xml:space="preserve"> giving higher rebound resilience at similar filler loading levels</w:t>
      </w:r>
      <w:r w:rsidR="007049EA">
        <w:rPr>
          <w:sz w:val="20"/>
          <w:szCs w:val="21"/>
          <w:lang w:val="en-US"/>
        </w:rPr>
        <w:t xml:space="preserve"> </w:t>
      </w:r>
      <w:r w:rsidR="007049EA">
        <w:rPr>
          <w:sz w:val="20"/>
          <w:szCs w:val="21"/>
          <w:lang w:val="en-US"/>
        </w:rPr>
        <w:t>[1</w:t>
      </w:r>
      <w:r w:rsidR="007049EA">
        <w:rPr>
          <w:sz w:val="20"/>
          <w:szCs w:val="21"/>
          <w:lang w:val="en-US"/>
        </w:rPr>
        <w:t>6</w:t>
      </w:r>
      <w:r w:rsidR="007049EA">
        <w:rPr>
          <w:sz w:val="20"/>
          <w:szCs w:val="21"/>
          <w:lang w:val="en-US"/>
        </w:rPr>
        <w:t>]</w:t>
      </w:r>
      <w:r w:rsidRPr="00A470C9">
        <w:rPr>
          <w:sz w:val="20"/>
          <w:szCs w:val="21"/>
          <w:lang w:val="en-US"/>
        </w:rPr>
        <w:t>.</w:t>
      </w:r>
    </w:p>
    <w:p w:rsidR="00FA7CE7" w:rsidRPr="00A470C9" w:rsidRDefault="00FA7CE7" w:rsidP="00FA7CE7">
      <w:pPr>
        <w:pStyle w:val="Default"/>
        <w:jc w:val="both"/>
        <w:rPr>
          <w:rFonts w:cstheme="minorHAnsi"/>
          <w:sz w:val="20"/>
          <w:szCs w:val="21"/>
        </w:rPr>
      </w:pPr>
      <w:r w:rsidRPr="00A470C9">
        <w:rPr>
          <w:sz w:val="20"/>
          <w:szCs w:val="21"/>
        </w:rPr>
        <w:t xml:space="preserve">In this study, in order to investigate the parameters that influence natural rubber rebound resilience properties, a </w:t>
      </w:r>
      <w:proofErr w:type="spellStart"/>
      <w:r w:rsidRPr="00A470C9">
        <w:rPr>
          <w:sz w:val="20"/>
          <w:szCs w:val="21"/>
        </w:rPr>
        <w:t>Schob</w:t>
      </w:r>
      <w:proofErr w:type="spellEnd"/>
      <w:r w:rsidRPr="00A470C9">
        <w:rPr>
          <w:sz w:val="20"/>
          <w:szCs w:val="21"/>
        </w:rPr>
        <w:t xml:space="preserve"> type pendulum rebound resilience tester was designed and manufactured according to </w:t>
      </w:r>
      <w:r w:rsidRPr="00A470C9">
        <w:rPr>
          <w:rFonts w:cstheme="minorHAnsi"/>
          <w:sz w:val="20"/>
          <w:szCs w:val="21"/>
        </w:rPr>
        <w:t>DIN 53512, ISO 4662 and ASTM D7121 standards</w:t>
      </w:r>
      <w:r w:rsidR="007049EA">
        <w:rPr>
          <w:rFonts w:cstheme="minorHAnsi"/>
          <w:sz w:val="20"/>
          <w:szCs w:val="21"/>
        </w:rPr>
        <w:t xml:space="preserve"> </w:t>
      </w:r>
      <w:r w:rsidR="007049EA">
        <w:rPr>
          <w:sz w:val="20"/>
          <w:szCs w:val="21"/>
        </w:rPr>
        <w:t>[</w:t>
      </w:r>
      <w:r w:rsidR="007049EA">
        <w:rPr>
          <w:sz w:val="20"/>
          <w:szCs w:val="21"/>
        </w:rPr>
        <w:t>3,4</w:t>
      </w:r>
      <w:r w:rsidR="007049EA">
        <w:rPr>
          <w:sz w:val="20"/>
          <w:szCs w:val="21"/>
        </w:rPr>
        <w:t>]</w:t>
      </w:r>
      <w:r w:rsidRPr="00A470C9">
        <w:rPr>
          <w:rFonts w:cstheme="minorHAnsi"/>
          <w:sz w:val="20"/>
          <w:szCs w:val="21"/>
        </w:rPr>
        <w:t>. Two categories of test specimens from different origins were prepared and tested. At last, rubber hardness was measured at different dates to evaluate the aging effect on hardness. The relation between rebound resilience and hardness, rubber origin and rebound resilience, and the effect of temperature on rebound resilience results are presented and discussed.</w:t>
      </w:r>
    </w:p>
    <w:p w:rsidR="00BB4AD5" w:rsidRPr="00B26C1C" w:rsidRDefault="00B67BB7" w:rsidP="003E63C3">
      <w:pPr>
        <w:pStyle w:val="Balk1"/>
      </w:pPr>
      <w:bookmarkStart w:id="1" w:name="_Toc362244865"/>
      <w:bookmarkStart w:id="2" w:name="_Toc362245029"/>
      <w:bookmarkStart w:id="3" w:name="_Toc362245040"/>
      <w:r w:rsidRPr="00B26C1C">
        <w:t>MATERIAL AND METHODS</w:t>
      </w:r>
      <w:r w:rsidR="00CC1B6D">
        <w:t xml:space="preserve"> </w:t>
      </w:r>
    </w:p>
    <w:p w:rsidR="00FA7CE7" w:rsidRPr="00A470C9" w:rsidRDefault="00FA7CE7" w:rsidP="00FA7CE7">
      <w:pPr>
        <w:spacing w:after="0" w:line="240" w:lineRule="auto"/>
        <w:ind w:firstLine="425"/>
        <w:contextualSpacing/>
        <w:rPr>
          <w:sz w:val="20"/>
          <w:szCs w:val="21"/>
          <w:lang w:val="en-US"/>
        </w:rPr>
      </w:pPr>
      <w:r w:rsidRPr="00A470C9">
        <w:rPr>
          <w:sz w:val="20"/>
          <w:szCs w:val="21"/>
          <w:lang w:val="en-US"/>
        </w:rPr>
        <w:lastRenderedPageBreak/>
        <w:t>In this study, firstly, a rebound resilience testing machine based on related standards was designed to examine the rebound resilience of the rubber. The design parameters are presented below. A number of basic engineering applications have entered into action for this project, starting with computer-aided design, electronics, laser-cut manufacturing, plastic 3D printing, machining, assembling, fitting, rubber molding, testing, etc. At the end of the manufacturing process, a basic electronic circuit was made to collect data from the dynamic angular positions of the pendulum in real-time, using Arduino and the gyro-accelerometer device (MPU6050). Tracked data were transferred to MATLAB to find the value of rebound resilience. Two software were used for this purpose, Arduino IDE and MATLAB.</w:t>
      </w:r>
    </w:p>
    <w:p w:rsidR="00FA7CE7" w:rsidRPr="00A470C9" w:rsidRDefault="00FA7CE7" w:rsidP="00FA7CE7">
      <w:pPr>
        <w:spacing w:after="0" w:line="240" w:lineRule="auto"/>
        <w:ind w:firstLine="425"/>
        <w:contextualSpacing/>
        <w:rPr>
          <w:sz w:val="20"/>
          <w:szCs w:val="21"/>
          <w:lang w:val="en-US"/>
        </w:rPr>
      </w:pPr>
      <w:r w:rsidRPr="00A470C9">
        <w:rPr>
          <w:sz w:val="20"/>
          <w:szCs w:val="21"/>
          <w:lang w:val="en-US"/>
        </w:rPr>
        <w:t>The concept of rebound resilience (R) of rubber is somehow related to the concept of coefficient of restitution (e</w:t>
      </w:r>
      <w:r w:rsidRPr="00A470C9">
        <w:rPr>
          <w:sz w:val="20"/>
          <w:szCs w:val="21"/>
          <w:vertAlign w:val="superscript"/>
          <w:lang w:val="en-US"/>
        </w:rPr>
        <w:t>2</w:t>
      </w:r>
      <w:r w:rsidRPr="00A470C9">
        <w:rPr>
          <w:sz w:val="20"/>
          <w:szCs w:val="21"/>
          <w:lang w:val="en-US"/>
        </w:rPr>
        <w:t>) of the dynamics of bodies subjected to impacts.</w:t>
      </w:r>
    </w:p>
    <w:p w:rsidR="00FA7CE7" w:rsidRPr="00F07E30" w:rsidRDefault="00FA7CE7" w:rsidP="00FA7CE7">
      <w:pPr>
        <w:tabs>
          <w:tab w:val="left" w:pos="7655"/>
        </w:tabs>
        <w:spacing w:before="280" w:after="280" w:line="240" w:lineRule="auto"/>
        <w:jc w:val="center"/>
        <w:rPr>
          <w:rFonts w:eastAsiaTheme="minorEastAsia" w:cstheme="minorHAnsi"/>
          <w:iCs/>
          <w:color w:val="000000"/>
          <w:lang w:val="en-US"/>
        </w:rPr>
      </w:pPr>
      <m:oMath>
        <m:r>
          <m:rPr>
            <m:nor/>
          </m:rPr>
          <w:rPr>
            <w:rFonts w:ascii="Cambria" w:hAnsi="Cambria" w:cstheme="minorHAnsi"/>
            <w:iCs/>
            <w:color w:val="000000"/>
            <w:sz w:val="22"/>
            <w:szCs w:val="21"/>
            <w:lang w:val="en-US"/>
          </w:rPr>
          <m:t>R=</m:t>
        </m:r>
        <m:sSup>
          <m:sSupPr>
            <m:ctrlPr>
              <w:rPr>
                <w:rFonts w:ascii="Cambria Math" w:hAnsi="Cambria Math" w:cstheme="minorHAnsi"/>
                <w:i/>
                <w:iCs/>
                <w:color w:val="000000"/>
                <w:sz w:val="22"/>
                <w:szCs w:val="21"/>
                <w:lang w:val="en-US"/>
              </w:rPr>
            </m:ctrlPr>
          </m:sSupPr>
          <m:e>
            <m:r>
              <m:rPr>
                <m:nor/>
              </m:rPr>
              <w:rPr>
                <w:rFonts w:ascii="Cambria" w:hAnsi="Cambria" w:cstheme="minorHAnsi"/>
                <w:iCs/>
                <w:color w:val="000000"/>
                <w:sz w:val="22"/>
                <w:szCs w:val="21"/>
                <w:lang w:val="en-US"/>
              </w:rPr>
              <m:t>e</m:t>
            </m:r>
          </m:e>
          <m:sup>
            <m:r>
              <m:rPr>
                <m:nor/>
              </m:rPr>
              <w:rPr>
                <w:rFonts w:ascii="Cambria" w:hAnsi="Cambria" w:cstheme="minorHAnsi"/>
                <w:iCs/>
                <w:color w:val="000000"/>
                <w:sz w:val="22"/>
                <w:szCs w:val="21"/>
                <w:lang w:val="en-US"/>
              </w:rPr>
              <m:t>2</m:t>
            </m:r>
          </m:sup>
        </m:sSup>
        <m:r>
          <m:rPr>
            <m:nor/>
          </m:rPr>
          <w:rPr>
            <w:rFonts w:ascii="Cambria" w:hAnsi="Cambria" w:cstheme="minorHAnsi"/>
            <w:iCs/>
            <w:color w:val="000000"/>
            <w:sz w:val="22"/>
            <w:szCs w:val="21"/>
            <w:lang w:val="en-US"/>
          </w:rPr>
          <m:t>=</m:t>
        </m:r>
        <m:f>
          <m:fPr>
            <m:ctrlPr>
              <w:rPr>
                <w:rFonts w:ascii="Cambria Math" w:hAnsi="Cambria Math" w:cstheme="minorHAnsi"/>
                <w:i/>
                <w:iCs/>
                <w:color w:val="000000"/>
                <w:sz w:val="22"/>
                <w:szCs w:val="21"/>
                <w:lang w:val="en-US"/>
              </w:rPr>
            </m:ctrlPr>
          </m:fPr>
          <m:num>
            <m:r>
              <m:rPr>
                <m:nor/>
              </m:rPr>
              <w:rPr>
                <w:rFonts w:ascii="Cambria" w:hAnsi="Cambria" w:cstheme="minorHAnsi"/>
                <w:iCs/>
                <w:color w:val="000000"/>
                <w:sz w:val="22"/>
                <w:szCs w:val="21"/>
                <w:lang w:val="en-US"/>
              </w:rPr>
              <m:t>h</m:t>
            </m:r>
          </m:num>
          <m:den>
            <w:proofErr w:type="spellStart"/>
            <m:r>
              <m:rPr>
                <m:nor/>
              </m:rPr>
              <w:rPr>
                <w:rFonts w:ascii="Cambria" w:hAnsi="Cambria" w:cstheme="minorHAnsi"/>
                <w:iCs/>
                <w:color w:val="000000"/>
                <w:sz w:val="22"/>
                <w:szCs w:val="21"/>
                <w:lang w:val="en-US"/>
              </w:rPr>
              <m:t>H</m:t>
            </m:r>
            <w:proofErr w:type="spellEnd"/>
          </m:den>
        </m:f>
        <m:r>
          <m:rPr>
            <m:nor/>
          </m:rPr>
          <w:rPr>
            <w:rFonts w:ascii="Cambria" w:hAnsi="Cambria" w:cstheme="minorHAnsi"/>
            <w:iCs/>
            <w:color w:val="000000"/>
            <w:sz w:val="22"/>
            <w:szCs w:val="21"/>
            <w:lang w:val="en-US"/>
          </w:rPr>
          <m:t>=</m:t>
        </m:r>
        <m:f>
          <m:fPr>
            <m:ctrlPr>
              <w:rPr>
                <w:rFonts w:ascii="Cambria Math" w:hAnsi="Cambria Math" w:cstheme="minorHAnsi"/>
                <w:i/>
                <w:iCs/>
                <w:color w:val="000000"/>
                <w:sz w:val="22"/>
                <w:szCs w:val="21"/>
                <w:lang w:val="en-US"/>
              </w:rPr>
            </m:ctrlPr>
          </m:fPr>
          <m:num>
            <m:r>
              <m:rPr>
                <m:nor/>
              </m:rPr>
              <w:rPr>
                <w:rFonts w:ascii="Cambria" w:hAnsi="Cambria" w:cstheme="minorHAnsi"/>
                <w:iCs/>
                <w:color w:val="000000"/>
                <w:sz w:val="22"/>
                <w:szCs w:val="21"/>
                <w:lang w:val="en-US"/>
              </w:rPr>
              <m:t>1-cos(angle of rebound )</m:t>
            </m:r>
          </m:num>
          <m:den>
            <m:r>
              <m:rPr>
                <m:nor/>
              </m:rPr>
              <w:rPr>
                <w:rFonts w:ascii="Cambria" w:hAnsi="Cambria" w:cstheme="minorHAnsi"/>
                <w:iCs/>
                <w:color w:val="000000"/>
                <w:sz w:val="22"/>
                <w:szCs w:val="21"/>
                <w:lang w:val="en-US"/>
              </w:rPr>
              <m:t>1-cos(angle of fall )</m:t>
            </m:r>
          </m:den>
        </m:f>
        <m:r>
          <m:rPr>
            <m:nor/>
          </m:rPr>
          <w:rPr>
            <w:rFonts w:ascii="Cambria" w:hAnsi="Cambria" w:cstheme="minorHAnsi"/>
            <w:iCs/>
            <w:color w:val="000000"/>
            <w:sz w:val="22"/>
            <w:szCs w:val="21"/>
            <w:lang w:val="en-US"/>
          </w:rPr>
          <m:t>=</m:t>
        </m:r>
        <m:f>
          <m:fPr>
            <m:ctrlPr>
              <w:rPr>
                <w:rFonts w:ascii="Cambria Math" w:hAnsi="Cambria Math" w:cstheme="minorHAnsi"/>
                <w:i/>
                <w:iCs/>
                <w:color w:val="000000"/>
                <w:sz w:val="22"/>
                <w:szCs w:val="21"/>
                <w:lang w:val="en-US"/>
              </w:rPr>
            </m:ctrlPr>
          </m:fPr>
          <m:num>
            <m:r>
              <m:rPr>
                <m:nor/>
              </m:rPr>
              <w:rPr>
                <w:rFonts w:ascii="Cambria" w:hAnsi="Cambria" w:cstheme="minorHAnsi"/>
                <w:iCs/>
                <w:color w:val="000000"/>
                <w:sz w:val="22"/>
                <w:szCs w:val="21"/>
                <w:lang w:val="en-US"/>
              </w:rPr>
              <m:t>Work during the impact (compression)</m:t>
            </m:r>
          </m:num>
          <m:den>
            <m:r>
              <m:rPr>
                <m:nor/>
              </m:rPr>
              <w:rPr>
                <w:rFonts w:ascii="Cambria" w:hAnsi="Cambria" w:cstheme="minorHAnsi"/>
                <w:iCs/>
                <w:color w:val="000000"/>
                <w:sz w:val="22"/>
                <w:szCs w:val="21"/>
                <w:lang w:val="en-US"/>
              </w:rPr>
              <m:t>Work after the impact (Restitution)</m:t>
            </m:r>
          </m:den>
        </m:f>
      </m:oMath>
      <w:r w:rsidRPr="00FA7CE7">
        <w:rPr>
          <w:rFonts w:eastAsiaTheme="minorEastAsia" w:cstheme="minorHAnsi"/>
          <w:iCs/>
          <w:color w:val="000000"/>
          <w:sz w:val="22"/>
          <w:szCs w:val="21"/>
          <w:lang w:val="en-US"/>
        </w:rPr>
        <w:t xml:space="preserve">  </w:t>
      </w:r>
      <w:r>
        <w:rPr>
          <w:rFonts w:eastAsiaTheme="minorEastAsia" w:cstheme="minorHAnsi"/>
          <w:iCs/>
          <w:color w:val="000000"/>
          <w:sz w:val="21"/>
          <w:szCs w:val="21"/>
          <w:lang w:val="en-US"/>
        </w:rPr>
        <w:t>…………………………………</w:t>
      </w:r>
      <w:proofErr w:type="gramStart"/>
      <w:r>
        <w:rPr>
          <w:rFonts w:eastAsiaTheme="minorEastAsia" w:cstheme="minorHAnsi"/>
          <w:iCs/>
          <w:color w:val="000000"/>
          <w:sz w:val="21"/>
          <w:szCs w:val="21"/>
          <w:lang w:val="en-US"/>
        </w:rPr>
        <w:t>…..</w:t>
      </w:r>
      <w:proofErr w:type="gramEnd"/>
      <w:r w:rsidRPr="00F07E30">
        <w:rPr>
          <w:rFonts w:eastAsiaTheme="minorEastAsia" w:cstheme="minorHAnsi"/>
          <w:iCs/>
          <w:color w:val="000000"/>
          <w:sz w:val="21"/>
          <w:szCs w:val="21"/>
          <w:lang w:val="en-US"/>
        </w:rPr>
        <w:t>(1)</w:t>
      </w:r>
    </w:p>
    <w:p w:rsidR="005049F8" w:rsidRPr="00F07E30" w:rsidRDefault="005049F8" w:rsidP="005049F8">
      <w:pPr>
        <w:spacing w:after="0" w:line="240" w:lineRule="auto"/>
        <w:ind w:firstLine="425"/>
        <w:contextualSpacing/>
        <w:rPr>
          <w:sz w:val="21"/>
          <w:szCs w:val="21"/>
          <w:lang w:val="en-US"/>
        </w:rPr>
      </w:pPr>
      <w:r w:rsidRPr="00F07E30">
        <w:rPr>
          <w:sz w:val="21"/>
          <w:szCs w:val="21"/>
          <w:lang w:val="en-US"/>
        </w:rPr>
        <w:t xml:space="preserve">Where h and H are respectively the height of rebound of the pendulum and its height of fall shown in Figure 1. The main characteristics of the machine are presented in Table 1. Detailed information on the design and values in Table 1 can be seen in the thesis by </w:t>
      </w:r>
      <w:proofErr w:type="spellStart"/>
      <w:r w:rsidRPr="00F07E30">
        <w:rPr>
          <w:sz w:val="21"/>
          <w:szCs w:val="21"/>
          <w:lang w:val="en-US"/>
        </w:rPr>
        <w:t>Diambu</w:t>
      </w:r>
      <w:proofErr w:type="spellEnd"/>
      <w:r w:rsidR="007049EA">
        <w:rPr>
          <w:sz w:val="21"/>
          <w:szCs w:val="21"/>
          <w:lang w:val="en-US"/>
        </w:rPr>
        <w:t xml:space="preserve"> [17]</w:t>
      </w:r>
      <w:r w:rsidRPr="00F07E30">
        <w:rPr>
          <w:sz w:val="21"/>
          <w:szCs w:val="21"/>
          <w:lang w:val="en-US"/>
        </w:rPr>
        <w:t>.</w:t>
      </w:r>
    </w:p>
    <w:p w:rsidR="00233F65" w:rsidRDefault="00233F65" w:rsidP="008B48B4">
      <w:pPr>
        <w:pStyle w:val="Default"/>
        <w:jc w:val="center"/>
        <w:rPr>
          <w:sz w:val="20"/>
          <w:szCs w:val="20"/>
        </w:rPr>
      </w:pPr>
    </w:p>
    <w:p w:rsidR="005049F8" w:rsidRDefault="005049F8" w:rsidP="008B48B4">
      <w:pPr>
        <w:pStyle w:val="Default"/>
        <w:jc w:val="center"/>
        <w:rPr>
          <w:sz w:val="20"/>
          <w:szCs w:val="20"/>
        </w:rPr>
      </w:pPr>
      <w:r w:rsidRPr="007B62F3">
        <w:rPr>
          <w:b/>
          <w:bCs/>
          <w:i/>
          <w:iCs/>
          <w:sz w:val="20"/>
          <w:szCs w:val="20"/>
        </w:rPr>
        <w:t>Table I</w:t>
      </w:r>
      <w:r w:rsidRPr="007B62F3">
        <w:rPr>
          <w:b/>
          <w:bCs/>
          <w:sz w:val="20"/>
          <w:szCs w:val="20"/>
        </w:rPr>
        <w:t>.</w:t>
      </w:r>
      <w:r w:rsidRPr="007B62F3">
        <w:rPr>
          <w:b/>
          <w:sz w:val="20"/>
          <w:szCs w:val="20"/>
        </w:rPr>
        <w:t xml:space="preserve"> </w:t>
      </w:r>
      <w:r w:rsidRPr="005049F8">
        <w:rPr>
          <w:b/>
          <w:sz w:val="20"/>
          <w:szCs w:val="20"/>
        </w:rPr>
        <w:t>General characteristics of the rebound resilience tester used for this study.</w:t>
      </w:r>
    </w:p>
    <w:p w:rsidR="005049F8" w:rsidRDefault="005049F8" w:rsidP="008B48B4">
      <w:pPr>
        <w:pStyle w:val="Default"/>
        <w:jc w:val="center"/>
        <w:rPr>
          <w:sz w:val="20"/>
          <w:szCs w:val="20"/>
        </w:rPr>
      </w:pPr>
    </w:p>
    <w:tbl>
      <w:tblPr>
        <w:tblStyle w:val="TabloKlavuzu"/>
        <w:tblW w:w="0" w:type="auto"/>
        <w:jc w:val="center"/>
        <w:tblLook w:val="04A0" w:firstRow="1" w:lastRow="0" w:firstColumn="1" w:lastColumn="0" w:noHBand="0" w:noVBand="1"/>
      </w:tblPr>
      <w:tblGrid>
        <w:gridCol w:w="3969"/>
        <w:gridCol w:w="2694"/>
      </w:tblGrid>
      <w:tr w:rsidR="005049F8" w:rsidRPr="00F07E30" w:rsidTr="00A413C2">
        <w:trPr>
          <w:jc w:val="center"/>
        </w:trPr>
        <w:tc>
          <w:tcPr>
            <w:tcW w:w="3969" w:type="dxa"/>
            <w:tcBorders>
              <w:top w:val="double" w:sz="4" w:space="0" w:color="auto"/>
              <w:left w:val="nil"/>
              <w:bottom w:val="single" w:sz="4" w:space="0" w:color="auto"/>
              <w:right w:val="nil"/>
            </w:tcBorders>
          </w:tcPr>
          <w:p w:rsidR="005049F8" w:rsidRPr="00F07E30" w:rsidRDefault="005049F8" w:rsidP="00A413C2">
            <w:pPr>
              <w:spacing w:before="20" w:after="20"/>
              <w:jc w:val="center"/>
              <w:rPr>
                <w:rFonts w:cstheme="minorHAnsi"/>
                <w:b/>
                <w:bCs/>
                <w:iCs/>
                <w:sz w:val="18"/>
                <w:szCs w:val="18"/>
                <w:lang w:val="en-US"/>
              </w:rPr>
            </w:pPr>
            <w:r w:rsidRPr="00F07E30">
              <w:rPr>
                <w:rFonts w:cstheme="minorHAnsi"/>
                <w:b/>
                <w:bCs/>
                <w:iCs/>
                <w:sz w:val="18"/>
                <w:szCs w:val="18"/>
                <w:lang w:val="en-US"/>
              </w:rPr>
              <w:t>Characteristics</w:t>
            </w:r>
          </w:p>
        </w:tc>
        <w:tc>
          <w:tcPr>
            <w:tcW w:w="2694" w:type="dxa"/>
            <w:tcBorders>
              <w:top w:val="double" w:sz="4" w:space="0" w:color="auto"/>
              <w:left w:val="nil"/>
              <w:bottom w:val="single" w:sz="4" w:space="0" w:color="auto"/>
              <w:right w:val="nil"/>
            </w:tcBorders>
          </w:tcPr>
          <w:p w:rsidR="005049F8" w:rsidRPr="00F07E30" w:rsidRDefault="005049F8" w:rsidP="00A413C2">
            <w:pPr>
              <w:spacing w:before="20" w:after="20"/>
              <w:jc w:val="center"/>
              <w:rPr>
                <w:rFonts w:cstheme="minorHAnsi"/>
                <w:b/>
                <w:bCs/>
                <w:iCs/>
                <w:sz w:val="18"/>
                <w:szCs w:val="18"/>
                <w:lang w:val="en-US"/>
              </w:rPr>
            </w:pPr>
            <w:r w:rsidRPr="00F07E30">
              <w:rPr>
                <w:rFonts w:cstheme="minorHAnsi"/>
                <w:b/>
                <w:bCs/>
                <w:iCs/>
                <w:sz w:val="18"/>
                <w:szCs w:val="18"/>
                <w:lang w:val="en-US"/>
              </w:rPr>
              <w:t>Values</w:t>
            </w:r>
          </w:p>
        </w:tc>
      </w:tr>
      <w:tr w:rsidR="005049F8" w:rsidRPr="00F07E30" w:rsidTr="00A413C2">
        <w:trPr>
          <w:jc w:val="center"/>
        </w:trPr>
        <w:tc>
          <w:tcPr>
            <w:tcW w:w="3969" w:type="dxa"/>
            <w:tcBorders>
              <w:top w:val="single" w:sz="4" w:space="0" w:color="auto"/>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Machine length</w:t>
            </w:r>
          </w:p>
        </w:tc>
        <w:tc>
          <w:tcPr>
            <w:tcW w:w="2694" w:type="dxa"/>
            <w:tcBorders>
              <w:top w:val="single" w:sz="4" w:space="0" w:color="auto"/>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345.82 mm</w:t>
            </w:r>
          </w:p>
        </w:tc>
      </w:tr>
      <w:tr w:rsidR="005049F8" w:rsidRPr="00F07E30" w:rsidTr="00A413C2">
        <w:trPr>
          <w:jc w:val="center"/>
        </w:trPr>
        <w:tc>
          <w:tcPr>
            <w:tcW w:w="3969"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Machine overall length</w:t>
            </w:r>
          </w:p>
        </w:tc>
        <w:tc>
          <w:tcPr>
            <w:tcW w:w="2694"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524.49 mm</w:t>
            </w:r>
          </w:p>
        </w:tc>
      </w:tr>
      <w:tr w:rsidR="005049F8" w:rsidRPr="00F07E30" w:rsidTr="00A413C2">
        <w:trPr>
          <w:jc w:val="center"/>
        </w:trPr>
        <w:tc>
          <w:tcPr>
            <w:tcW w:w="3969"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Machine width</w:t>
            </w:r>
          </w:p>
        </w:tc>
        <w:tc>
          <w:tcPr>
            <w:tcW w:w="2694"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200 mm</w:t>
            </w:r>
          </w:p>
        </w:tc>
      </w:tr>
      <w:tr w:rsidR="005049F8" w:rsidRPr="00F07E30" w:rsidTr="00A413C2">
        <w:trPr>
          <w:jc w:val="center"/>
        </w:trPr>
        <w:tc>
          <w:tcPr>
            <w:tcW w:w="3969"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Machine height</w:t>
            </w:r>
          </w:p>
        </w:tc>
        <w:tc>
          <w:tcPr>
            <w:tcW w:w="2694"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353.5 mm</w:t>
            </w:r>
          </w:p>
        </w:tc>
      </w:tr>
      <w:tr w:rsidR="005049F8" w:rsidRPr="00F07E30" w:rsidTr="00A413C2">
        <w:trPr>
          <w:jc w:val="center"/>
        </w:trPr>
        <w:tc>
          <w:tcPr>
            <w:tcW w:w="3969"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Machine weight</w:t>
            </w:r>
          </w:p>
        </w:tc>
        <w:tc>
          <w:tcPr>
            <w:tcW w:w="2694"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44.925 kg</w:t>
            </w:r>
          </w:p>
        </w:tc>
      </w:tr>
      <w:tr w:rsidR="005049F8" w:rsidRPr="00F07E30" w:rsidTr="00A413C2">
        <w:trPr>
          <w:jc w:val="center"/>
        </w:trPr>
        <w:tc>
          <w:tcPr>
            <w:tcW w:w="3969"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Apparent strain energy density</w:t>
            </w:r>
          </w:p>
        </w:tc>
        <w:tc>
          <w:tcPr>
            <w:tcW w:w="2694"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429.253 kJ/m</w:t>
            </w:r>
            <w:r w:rsidRPr="00F07E30">
              <w:rPr>
                <w:rFonts w:cstheme="minorHAnsi"/>
                <w:iCs/>
                <w:sz w:val="18"/>
                <w:szCs w:val="18"/>
                <w:vertAlign w:val="superscript"/>
                <w:lang w:val="en-US"/>
              </w:rPr>
              <w:t>3</w:t>
            </w:r>
          </w:p>
        </w:tc>
      </w:tr>
      <w:tr w:rsidR="005049F8" w:rsidRPr="00F07E30" w:rsidTr="00A413C2">
        <w:trPr>
          <w:jc w:val="center"/>
        </w:trPr>
        <w:tc>
          <w:tcPr>
            <w:tcW w:w="3969"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eastAsiaTheme="minorEastAsia" w:cstheme="minorHAnsi"/>
                <w:iCs/>
                <w:sz w:val="18"/>
                <w:szCs w:val="18"/>
                <w:lang w:val="en-US"/>
              </w:rPr>
            </w:pPr>
            <w:r w:rsidRPr="00F07E30">
              <w:rPr>
                <w:rFonts w:cstheme="minorHAnsi"/>
                <w:iCs/>
                <w:sz w:val="18"/>
                <w:szCs w:val="18"/>
                <w:lang w:val="en-US"/>
              </w:rPr>
              <w:t>Pendulum potential energy</w:t>
            </w:r>
          </w:p>
        </w:tc>
        <w:tc>
          <w:tcPr>
            <w:tcW w:w="2694"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 xml:space="preserve">503 </w:t>
            </w:r>
            <w:proofErr w:type="spellStart"/>
            <w:r w:rsidRPr="00F07E30">
              <w:rPr>
                <w:rFonts w:cstheme="minorHAnsi"/>
                <w:iCs/>
                <w:sz w:val="18"/>
                <w:szCs w:val="18"/>
                <w:lang w:val="en-US"/>
              </w:rPr>
              <w:t>mJ</w:t>
            </w:r>
            <w:proofErr w:type="spellEnd"/>
          </w:p>
        </w:tc>
      </w:tr>
      <w:tr w:rsidR="005049F8" w:rsidRPr="00F07E30" w:rsidTr="00A413C2">
        <w:trPr>
          <w:jc w:val="center"/>
        </w:trPr>
        <w:tc>
          <w:tcPr>
            <w:tcW w:w="3969"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 xml:space="preserve">Pendulum </w:t>
            </w:r>
            <w:proofErr w:type="spellStart"/>
            <w:r w:rsidRPr="00F07E30">
              <w:rPr>
                <w:rFonts w:cstheme="minorHAnsi"/>
                <w:iCs/>
                <w:sz w:val="18"/>
                <w:szCs w:val="18"/>
                <w:lang w:val="en-US"/>
              </w:rPr>
              <w:t>indentor</w:t>
            </w:r>
            <w:proofErr w:type="spellEnd"/>
            <w:r w:rsidRPr="00F07E30">
              <w:rPr>
                <w:rFonts w:cstheme="minorHAnsi"/>
                <w:iCs/>
                <w:sz w:val="18"/>
                <w:szCs w:val="18"/>
                <w:lang w:val="en-US"/>
              </w:rPr>
              <w:t xml:space="preserve"> diameter</w:t>
            </w:r>
          </w:p>
        </w:tc>
        <w:tc>
          <w:tcPr>
            <w:tcW w:w="2694"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15 mm</w:t>
            </w:r>
          </w:p>
        </w:tc>
      </w:tr>
      <w:tr w:rsidR="005049F8" w:rsidRPr="00F07E30" w:rsidTr="00A413C2">
        <w:trPr>
          <w:jc w:val="center"/>
        </w:trPr>
        <w:tc>
          <w:tcPr>
            <w:tcW w:w="3969"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Pendulum rod diameter</w:t>
            </w:r>
          </w:p>
        </w:tc>
        <w:tc>
          <w:tcPr>
            <w:tcW w:w="2694"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7 mm</w:t>
            </w:r>
          </w:p>
        </w:tc>
      </w:tr>
      <w:tr w:rsidR="005049F8" w:rsidRPr="00F07E30" w:rsidTr="00A413C2">
        <w:trPr>
          <w:jc w:val="center"/>
        </w:trPr>
        <w:tc>
          <w:tcPr>
            <w:tcW w:w="3969"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Pendulum length</w:t>
            </w:r>
          </w:p>
        </w:tc>
        <w:tc>
          <w:tcPr>
            <w:tcW w:w="2694"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200 mm</w:t>
            </w:r>
          </w:p>
        </w:tc>
      </w:tr>
      <w:tr w:rsidR="005049F8" w:rsidRPr="00F07E30" w:rsidTr="00A413C2">
        <w:trPr>
          <w:jc w:val="center"/>
        </w:trPr>
        <w:tc>
          <w:tcPr>
            <w:tcW w:w="3969"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Pendulum reduced length</w:t>
            </w:r>
          </w:p>
        </w:tc>
        <w:tc>
          <w:tcPr>
            <w:tcW w:w="2694"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201.215 mm</w:t>
            </w:r>
          </w:p>
        </w:tc>
      </w:tr>
      <w:tr w:rsidR="005049F8" w:rsidRPr="00F07E30" w:rsidTr="00A413C2">
        <w:trPr>
          <w:jc w:val="center"/>
        </w:trPr>
        <w:tc>
          <w:tcPr>
            <w:tcW w:w="3969"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Pendulum impact mass</w:t>
            </w:r>
          </w:p>
        </w:tc>
        <w:tc>
          <w:tcPr>
            <w:tcW w:w="2694"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254.92 g</w:t>
            </w:r>
          </w:p>
        </w:tc>
      </w:tr>
      <w:tr w:rsidR="005049F8" w:rsidRPr="00F07E30" w:rsidTr="00A413C2">
        <w:trPr>
          <w:jc w:val="center"/>
        </w:trPr>
        <w:tc>
          <w:tcPr>
            <w:tcW w:w="3969"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Pendulum effective impact mass</w:t>
            </w:r>
          </w:p>
        </w:tc>
        <w:tc>
          <w:tcPr>
            <w:tcW w:w="2694"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275 g</w:t>
            </w:r>
          </w:p>
        </w:tc>
      </w:tr>
      <w:tr w:rsidR="005049F8" w:rsidRPr="00F07E30" w:rsidTr="00A413C2">
        <w:trPr>
          <w:jc w:val="center"/>
        </w:trPr>
        <w:tc>
          <w:tcPr>
            <w:tcW w:w="3969"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Angle of fall</w:t>
            </w:r>
          </w:p>
        </w:tc>
        <w:tc>
          <w:tcPr>
            <w:tcW w:w="2694"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90°</w:t>
            </w:r>
          </w:p>
        </w:tc>
      </w:tr>
      <w:tr w:rsidR="005049F8" w:rsidRPr="00F07E30" w:rsidTr="00A413C2">
        <w:trPr>
          <w:trHeight w:val="256"/>
          <w:jc w:val="center"/>
        </w:trPr>
        <w:tc>
          <w:tcPr>
            <w:tcW w:w="3969"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Impact velocity</w:t>
            </w:r>
          </w:p>
        </w:tc>
        <w:tc>
          <w:tcPr>
            <w:tcW w:w="2694"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1.9866 m/s</w:t>
            </w:r>
          </w:p>
        </w:tc>
      </w:tr>
      <w:tr w:rsidR="005049F8" w:rsidRPr="00F07E30" w:rsidTr="00A413C2">
        <w:trPr>
          <w:trHeight w:val="256"/>
          <w:jc w:val="center"/>
        </w:trPr>
        <w:tc>
          <w:tcPr>
            <w:tcW w:w="3969"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Anvil motion</w:t>
            </w:r>
          </w:p>
        </w:tc>
        <w:tc>
          <w:tcPr>
            <w:tcW w:w="2694"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25 mm</w:t>
            </w:r>
          </w:p>
        </w:tc>
      </w:tr>
      <w:tr w:rsidR="005049F8" w:rsidRPr="00F07E30" w:rsidTr="00A413C2">
        <w:trPr>
          <w:trHeight w:val="256"/>
          <w:jc w:val="center"/>
        </w:trPr>
        <w:tc>
          <w:tcPr>
            <w:tcW w:w="3969" w:type="dxa"/>
            <w:tcBorders>
              <w:top w:val="nil"/>
              <w:left w:val="nil"/>
              <w:bottom w:val="double" w:sz="4" w:space="0" w:color="auto"/>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Test Specimen diameter</w:t>
            </w:r>
          </w:p>
        </w:tc>
        <w:tc>
          <w:tcPr>
            <w:tcW w:w="2694" w:type="dxa"/>
            <w:tcBorders>
              <w:top w:val="nil"/>
              <w:left w:val="nil"/>
              <w:bottom w:val="double" w:sz="4" w:space="0" w:color="auto"/>
              <w:right w:val="nil"/>
            </w:tcBorders>
            <w:shd w:val="clear" w:color="auto" w:fill="F2F2F2" w:themeFill="background1" w:themeFillShade="F2"/>
          </w:tcPr>
          <w:p w:rsidR="005049F8" w:rsidRPr="00F07E30" w:rsidRDefault="005049F8" w:rsidP="00A413C2">
            <w:pPr>
              <w:spacing w:before="20" w:after="20"/>
              <w:jc w:val="center"/>
              <w:rPr>
                <w:rFonts w:cstheme="minorHAnsi"/>
                <w:iCs/>
                <w:sz w:val="18"/>
                <w:szCs w:val="18"/>
                <w:lang w:val="en-US"/>
              </w:rPr>
            </w:pPr>
            <w:r w:rsidRPr="00F07E30">
              <w:rPr>
                <w:rFonts w:cstheme="minorHAnsi"/>
                <w:iCs/>
                <w:sz w:val="18"/>
                <w:szCs w:val="18"/>
                <w:lang w:val="en-US"/>
              </w:rPr>
              <w:t>31 mm</w:t>
            </w:r>
          </w:p>
        </w:tc>
      </w:tr>
    </w:tbl>
    <w:p w:rsidR="005049F8" w:rsidRDefault="005049F8" w:rsidP="008B48B4">
      <w:pPr>
        <w:pStyle w:val="Default"/>
        <w:jc w:val="center"/>
        <w:rPr>
          <w:sz w:val="20"/>
          <w:szCs w:val="20"/>
        </w:rPr>
      </w:pPr>
    </w:p>
    <w:p w:rsidR="005049F8" w:rsidRPr="00F07E30" w:rsidRDefault="005049F8" w:rsidP="005049F8">
      <w:pPr>
        <w:spacing w:after="0" w:line="240" w:lineRule="auto"/>
        <w:ind w:firstLine="425"/>
        <w:rPr>
          <w:sz w:val="21"/>
          <w:szCs w:val="21"/>
          <w:lang w:val="en-US"/>
        </w:rPr>
      </w:pPr>
      <w:r w:rsidRPr="00F07E30">
        <w:rPr>
          <w:sz w:val="21"/>
          <w:szCs w:val="21"/>
          <w:lang w:val="en-US"/>
        </w:rPr>
        <w:t>Figure 2 shows the rebound resilience testing machine manufactured for this study. The angular position of the pendulum after the first strike is acquired using a gyro-accelerometer (MPU6050) connected to Arduino board. Data collected are transferred into MATLAB to calculate the rebound angle.</w:t>
      </w:r>
    </w:p>
    <w:p w:rsidR="005049F8" w:rsidRPr="00F07E30" w:rsidRDefault="005049F8" w:rsidP="005049F8">
      <w:pPr>
        <w:spacing w:before="240" w:after="0" w:line="240" w:lineRule="auto"/>
        <w:jc w:val="center"/>
        <w:rPr>
          <w:rFonts w:cstheme="minorHAnsi"/>
          <w:lang w:val="en-US"/>
        </w:rPr>
      </w:pPr>
      <w:r w:rsidRPr="00F07E30">
        <w:rPr>
          <w:rFonts w:cstheme="minorHAnsi"/>
          <w:noProof/>
          <w:sz w:val="21"/>
          <w:szCs w:val="21"/>
          <w:lang w:val="en-GB" w:eastAsia="en-GB"/>
        </w:rPr>
        <w:lastRenderedPageBreak/>
        <w:drawing>
          <wp:inline distT="0" distB="0" distL="0" distR="0" wp14:anchorId="481400A4" wp14:editId="42696D31">
            <wp:extent cx="2443277" cy="2429510"/>
            <wp:effectExtent l="0" t="0" r="0" b="8890"/>
            <wp:docPr id="72" name="Resim 72" descr="C:\Users\User_2\AppData\Local\Microsoft\Windows\INetCache\Content.Word\IMG_6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_2\AppData\Local\Microsoft\Windows\INetCache\Content.Word\IMG_608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405" b="8314"/>
                    <a:stretch/>
                  </pic:blipFill>
                  <pic:spPr bwMode="auto">
                    <a:xfrm>
                      <a:off x="0" y="0"/>
                      <a:ext cx="2444790" cy="2431015"/>
                    </a:xfrm>
                    <a:prstGeom prst="rect">
                      <a:avLst/>
                    </a:prstGeom>
                    <a:extLst>
                      <a:ext uri="{53640926-AAD7-44D8-BBD7-CCE9431645EC}">
                        <a14:shadowObscured xmlns:a14="http://schemas.microsoft.com/office/drawing/2010/main"/>
                      </a:ext>
                    </a:extLst>
                  </pic:spPr>
                </pic:pic>
              </a:graphicData>
            </a:graphic>
          </wp:inline>
        </w:drawing>
      </w:r>
      <w:r w:rsidRPr="00F07E30">
        <w:rPr>
          <w:rFonts w:cstheme="minorHAnsi"/>
          <w:lang w:val="en-US"/>
        </w:rPr>
        <w:t xml:space="preserve">    </w:t>
      </w:r>
      <w:r w:rsidRPr="00F07E30">
        <w:rPr>
          <w:rFonts w:cstheme="minorHAnsi"/>
          <w:noProof/>
          <w:sz w:val="21"/>
          <w:szCs w:val="21"/>
          <w:lang w:val="en-GB" w:eastAsia="en-GB"/>
        </w:rPr>
        <w:drawing>
          <wp:inline distT="0" distB="0" distL="0" distR="0" wp14:anchorId="618ED3EE" wp14:editId="3F653737">
            <wp:extent cx="2774881" cy="2430000"/>
            <wp:effectExtent l="0" t="0" r="6985" b="889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043"/>
                    <a:stretch/>
                  </pic:blipFill>
                  <pic:spPr bwMode="auto">
                    <a:xfrm>
                      <a:off x="0" y="0"/>
                      <a:ext cx="2774881" cy="2430000"/>
                    </a:xfrm>
                    <a:prstGeom prst="rect">
                      <a:avLst/>
                    </a:prstGeom>
                    <a:extLst>
                      <a:ext uri="{53640926-AAD7-44D8-BBD7-CCE9431645EC}">
                        <a14:shadowObscured xmlns:a14="http://schemas.microsoft.com/office/drawing/2010/main"/>
                      </a:ext>
                    </a:extLst>
                  </pic:spPr>
                </pic:pic>
              </a:graphicData>
            </a:graphic>
          </wp:inline>
        </w:drawing>
      </w:r>
    </w:p>
    <w:p w:rsidR="005049F8" w:rsidRPr="00A470C9" w:rsidRDefault="005049F8" w:rsidP="005049F8">
      <w:pPr>
        <w:spacing w:before="60" w:after="240" w:line="240" w:lineRule="auto"/>
        <w:jc w:val="center"/>
        <w:rPr>
          <w:rFonts w:cstheme="minorHAnsi"/>
          <w:b/>
          <w:bCs/>
          <w:color w:val="000000"/>
          <w:sz w:val="20"/>
          <w:szCs w:val="19"/>
          <w:lang w:val="en-US"/>
        </w:rPr>
      </w:pPr>
      <w:r w:rsidRPr="00A470C9">
        <w:rPr>
          <w:rFonts w:cstheme="minorHAnsi"/>
          <w:b/>
          <w:bCs/>
          <w:color w:val="000000"/>
          <w:sz w:val="20"/>
          <w:szCs w:val="19"/>
          <w:lang w:val="en-US"/>
        </w:rPr>
        <w:t>Figure 2</w:t>
      </w:r>
      <w:r w:rsidRPr="00A470C9">
        <w:rPr>
          <w:rFonts w:cstheme="minorHAnsi"/>
          <w:b/>
          <w:bCs/>
          <w:color w:val="000000"/>
          <w:sz w:val="20"/>
          <w:szCs w:val="19"/>
          <w:lang w:val="en-US"/>
        </w:rPr>
        <w:t>:</w:t>
      </w:r>
      <w:r w:rsidRPr="00A470C9">
        <w:rPr>
          <w:rFonts w:cstheme="minorHAnsi"/>
          <w:b/>
          <w:bCs/>
          <w:color w:val="000000"/>
          <w:sz w:val="20"/>
          <w:szCs w:val="19"/>
          <w:lang w:val="en-US"/>
        </w:rPr>
        <w:t xml:space="preserve"> </w:t>
      </w:r>
      <w:r w:rsidRPr="00A470C9">
        <w:rPr>
          <w:rFonts w:cstheme="minorHAnsi"/>
          <w:b/>
          <w:color w:val="000000"/>
          <w:sz w:val="20"/>
          <w:szCs w:val="19"/>
          <w:lang w:val="en-US"/>
        </w:rPr>
        <w:t>Rebound resilience testing machine.</w:t>
      </w:r>
    </w:p>
    <w:p w:rsidR="005049F8" w:rsidRPr="00A470C9" w:rsidRDefault="005049F8" w:rsidP="005049F8">
      <w:pPr>
        <w:spacing w:after="0" w:line="240" w:lineRule="auto"/>
        <w:ind w:firstLine="425"/>
        <w:contextualSpacing/>
        <w:rPr>
          <w:rStyle w:val="fontstyle01"/>
          <w:rFonts w:asciiTheme="minorHAnsi" w:hAnsiTheme="minorHAnsi" w:cstheme="minorHAnsi"/>
          <w:sz w:val="20"/>
          <w:szCs w:val="22"/>
          <w:lang w:val="en-US"/>
        </w:rPr>
      </w:pPr>
      <w:r w:rsidRPr="00A470C9">
        <w:rPr>
          <w:sz w:val="20"/>
          <w:szCs w:val="21"/>
          <w:lang w:val="en-US"/>
        </w:rPr>
        <w:t xml:space="preserve">Rubber manufacturing process is based on some key operations that can be summarized into three main stages: Mixing, shaping and vulcanizing </w:t>
      </w:r>
      <w:r w:rsidR="007049EA">
        <w:rPr>
          <w:sz w:val="20"/>
          <w:szCs w:val="21"/>
          <w:lang w:val="en-US"/>
        </w:rPr>
        <w:t>[18]</w:t>
      </w:r>
      <w:r w:rsidRPr="00A470C9">
        <w:rPr>
          <w:sz w:val="20"/>
          <w:szCs w:val="21"/>
          <w:lang w:val="en-US"/>
        </w:rPr>
        <w:t>. The finished product quality depends straightly on these operations. Test specimens were prepared from rubber from Vietnam and from D.R. Congo rubbers. Figure 3 shows the raw rubber from D.R. Congo. Some rubber specimens were carefully kept at 0</w:t>
      </w:r>
      <w:r w:rsidRPr="00A470C9">
        <w:rPr>
          <w:sz w:val="20"/>
          <w:szCs w:val="21"/>
          <w:vertAlign w:val="superscript"/>
          <w:lang w:val="en-US"/>
        </w:rPr>
        <w:t>o</w:t>
      </w:r>
      <w:r w:rsidRPr="00A470C9">
        <w:rPr>
          <w:sz w:val="20"/>
          <w:szCs w:val="21"/>
          <w:lang w:val="en-US"/>
        </w:rPr>
        <w:t xml:space="preserve">C to maintain their properties in order to examine the aging effect on the resilience behaviors of rubber samples and, tests were carried out on these two rubber types in a space of six months (on January 21, 2019 and July 26, 2019). First samples were prepared to study the aging effect on hardness and its effect on rebound resilience property. According to standards, after vulcanization, rebound resilience test shall be carried out over a period of 16 hours to one month (Deutsche Norm DIN-53512 2000). Natural rubber from Vietnam was supplied by </w:t>
      </w:r>
      <w:proofErr w:type="spellStart"/>
      <w:r w:rsidRPr="00A470C9">
        <w:rPr>
          <w:sz w:val="20"/>
          <w:szCs w:val="21"/>
          <w:lang w:val="en-US"/>
        </w:rPr>
        <w:t>Polimak</w:t>
      </w:r>
      <w:proofErr w:type="spellEnd"/>
      <w:r w:rsidRPr="00A470C9">
        <w:rPr>
          <w:sz w:val="20"/>
          <w:szCs w:val="21"/>
          <w:lang w:val="en-US"/>
        </w:rPr>
        <w:t xml:space="preserve">-Mete </w:t>
      </w:r>
      <w:proofErr w:type="spellStart"/>
      <w:r w:rsidRPr="00A470C9">
        <w:rPr>
          <w:sz w:val="20"/>
          <w:szCs w:val="21"/>
          <w:lang w:val="en-US"/>
        </w:rPr>
        <w:t>Kauçuk</w:t>
      </w:r>
      <w:proofErr w:type="spellEnd"/>
      <w:r w:rsidRPr="00A470C9">
        <w:rPr>
          <w:sz w:val="20"/>
          <w:szCs w:val="21"/>
          <w:lang w:val="en-US"/>
        </w:rPr>
        <w:t xml:space="preserve"> company. Compared to rubber from Vietnam, rubber from the D.R. of Congo </w:t>
      </w:r>
      <w:proofErr w:type="spellStart"/>
      <w:r w:rsidRPr="00A470C9">
        <w:rPr>
          <w:sz w:val="20"/>
          <w:szCs w:val="21"/>
          <w:lang w:val="en-US"/>
        </w:rPr>
        <w:t>Mayombe</w:t>
      </w:r>
      <w:proofErr w:type="spellEnd"/>
      <w:r w:rsidRPr="00A470C9">
        <w:rPr>
          <w:sz w:val="20"/>
          <w:szCs w:val="21"/>
          <w:lang w:val="en-US"/>
        </w:rPr>
        <w:t xml:space="preserve"> forest was very sticky so, it was difficult to mix it alone and remove it from the roll-mixer (Figure 4).  To overcome that issue, an equal quantity Vietnam rubber (500g) was added to the rubber from the D.R. of Congo to boost the mixing process. Then after, necessary chemicals for vulcanization were added to the mixture gradually. Mixing was realized with a two-roll-mill. Rubber was added on the front </w:t>
      </w:r>
      <w:proofErr w:type="gramStart"/>
      <w:r w:rsidRPr="00A470C9">
        <w:rPr>
          <w:sz w:val="20"/>
          <w:szCs w:val="21"/>
          <w:lang w:val="en-US"/>
        </w:rPr>
        <w:t>roll,</w:t>
      </w:r>
      <w:proofErr w:type="gramEnd"/>
      <w:r w:rsidRPr="00A470C9">
        <w:rPr>
          <w:sz w:val="20"/>
          <w:szCs w:val="21"/>
          <w:lang w:val="en-US"/>
        </w:rPr>
        <w:t xml:space="preserve"> different additives of the natural rubber recipe were added consequently to get the needed final product (Figure 5). </w:t>
      </w:r>
    </w:p>
    <w:p w:rsidR="005049F8" w:rsidRPr="00F07E30" w:rsidRDefault="005049F8" w:rsidP="005049F8">
      <w:pPr>
        <w:spacing w:before="240" w:after="0" w:line="240" w:lineRule="auto"/>
        <w:jc w:val="center"/>
        <w:rPr>
          <w:rStyle w:val="fontstyle01"/>
          <w:rFonts w:asciiTheme="minorHAnsi" w:hAnsiTheme="minorHAnsi" w:cstheme="minorHAnsi"/>
          <w:sz w:val="22"/>
          <w:szCs w:val="22"/>
          <w:lang w:val="en-US"/>
        </w:rPr>
      </w:pPr>
      <w:r w:rsidRPr="00F07E30">
        <w:rPr>
          <w:rFonts w:cstheme="minorHAnsi"/>
          <w:noProof/>
          <w:sz w:val="21"/>
          <w:szCs w:val="21"/>
          <w:lang w:val="en-GB" w:eastAsia="en-GB"/>
        </w:rPr>
        <w:drawing>
          <wp:inline distT="0" distB="0" distL="0" distR="0" wp14:anchorId="29040615" wp14:editId="1A6A29F3">
            <wp:extent cx="2576725" cy="2430000"/>
            <wp:effectExtent l="0" t="0" r="0" b="889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017" t="16220" r="20170" b="12130"/>
                    <a:stretch/>
                  </pic:blipFill>
                  <pic:spPr bwMode="auto">
                    <a:xfrm>
                      <a:off x="0" y="0"/>
                      <a:ext cx="2576725" cy="2430000"/>
                    </a:xfrm>
                    <a:prstGeom prst="rect">
                      <a:avLst/>
                    </a:prstGeom>
                    <a:noFill/>
                    <a:ln>
                      <a:noFill/>
                    </a:ln>
                    <a:extLst>
                      <a:ext uri="{53640926-AAD7-44D8-BBD7-CCE9431645EC}">
                        <a14:shadowObscured xmlns:a14="http://schemas.microsoft.com/office/drawing/2010/main"/>
                      </a:ext>
                    </a:extLst>
                  </pic:spPr>
                </pic:pic>
              </a:graphicData>
            </a:graphic>
          </wp:inline>
        </w:drawing>
      </w:r>
      <w:r w:rsidRPr="00F07E30">
        <w:rPr>
          <w:rFonts w:cstheme="minorHAnsi"/>
          <w:noProof/>
          <w:lang w:val="en-US" w:eastAsia="tr-TR"/>
        </w:rPr>
        <w:t xml:space="preserve">                              </w:t>
      </w:r>
    </w:p>
    <w:p w:rsidR="005049F8" w:rsidRPr="00A470C9" w:rsidRDefault="005049F8" w:rsidP="005049F8">
      <w:pPr>
        <w:spacing w:before="60" w:after="240" w:line="240" w:lineRule="auto"/>
        <w:jc w:val="center"/>
        <w:rPr>
          <w:rFonts w:cstheme="minorHAnsi"/>
          <w:b/>
          <w:color w:val="000000"/>
          <w:sz w:val="22"/>
          <w:szCs w:val="20"/>
          <w:lang w:val="en-US"/>
        </w:rPr>
      </w:pPr>
      <w:r w:rsidRPr="00A470C9">
        <w:rPr>
          <w:rFonts w:cstheme="minorHAnsi"/>
          <w:b/>
          <w:bCs/>
          <w:color w:val="000000"/>
          <w:sz w:val="20"/>
          <w:szCs w:val="19"/>
          <w:lang w:val="en-US"/>
        </w:rPr>
        <w:t>Figure 3</w:t>
      </w:r>
      <w:r w:rsidRPr="00A470C9">
        <w:rPr>
          <w:rFonts w:cstheme="minorHAnsi"/>
          <w:b/>
          <w:bCs/>
          <w:color w:val="000000"/>
          <w:sz w:val="20"/>
          <w:szCs w:val="19"/>
          <w:lang w:val="en-US"/>
        </w:rPr>
        <w:t>:</w:t>
      </w:r>
      <w:r w:rsidRPr="00A470C9">
        <w:rPr>
          <w:rFonts w:cstheme="minorHAnsi"/>
          <w:b/>
          <w:bCs/>
          <w:color w:val="000000"/>
          <w:sz w:val="20"/>
          <w:szCs w:val="19"/>
          <w:lang w:val="en-US"/>
        </w:rPr>
        <w:t xml:space="preserve"> </w:t>
      </w:r>
      <w:r w:rsidRPr="00A470C9">
        <w:rPr>
          <w:rFonts w:cstheme="minorHAnsi"/>
          <w:b/>
          <w:color w:val="000000"/>
          <w:sz w:val="20"/>
          <w:szCs w:val="19"/>
          <w:lang w:val="en-US"/>
        </w:rPr>
        <w:t>Rubber raw from Congo</w:t>
      </w:r>
    </w:p>
    <w:p w:rsidR="005049F8" w:rsidRPr="00F07E30" w:rsidRDefault="005049F8" w:rsidP="005049F8">
      <w:pPr>
        <w:spacing w:before="240" w:after="0" w:line="240" w:lineRule="auto"/>
        <w:jc w:val="center"/>
        <w:rPr>
          <w:rFonts w:cstheme="minorHAnsi"/>
          <w:color w:val="000000"/>
          <w:sz w:val="20"/>
          <w:szCs w:val="20"/>
          <w:lang w:val="en-US"/>
        </w:rPr>
      </w:pPr>
      <w:r w:rsidRPr="00F07E30">
        <w:rPr>
          <w:rFonts w:cstheme="minorHAnsi"/>
          <w:noProof/>
          <w:lang w:val="en-GB" w:eastAsia="en-GB"/>
        </w:rPr>
        <w:lastRenderedPageBreak/>
        <w:drawing>
          <wp:inline distT="0" distB="0" distL="0" distR="0" wp14:anchorId="75D80C57" wp14:editId="7C5E673A">
            <wp:extent cx="2340864" cy="1353312"/>
            <wp:effectExtent l="0" t="0" r="2540" b="0"/>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690" t="5948" r="11035" b="14816"/>
                    <a:stretch/>
                  </pic:blipFill>
                  <pic:spPr bwMode="auto">
                    <a:xfrm>
                      <a:off x="0" y="0"/>
                      <a:ext cx="2346674" cy="1356671"/>
                    </a:xfrm>
                    <a:prstGeom prst="rect">
                      <a:avLst/>
                    </a:prstGeom>
                    <a:noFill/>
                    <a:ln>
                      <a:noFill/>
                    </a:ln>
                    <a:extLst>
                      <a:ext uri="{53640926-AAD7-44D8-BBD7-CCE9431645EC}">
                        <a14:shadowObscured xmlns:a14="http://schemas.microsoft.com/office/drawing/2010/main"/>
                      </a:ext>
                    </a:extLst>
                  </pic:spPr>
                </pic:pic>
              </a:graphicData>
            </a:graphic>
          </wp:inline>
        </w:drawing>
      </w:r>
    </w:p>
    <w:p w:rsidR="005049F8" w:rsidRPr="00A470C9" w:rsidRDefault="005049F8" w:rsidP="005049F8">
      <w:pPr>
        <w:spacing w:before="60" w:after="240" w:line="240" w:lineRule="auto"/>
        <w:jc w:val="center"/>
        <w:rPr>
          <w:rFonts w:cstheme="minorHAnsi"/>
          <w:b/>
          <w:sz w:val="20"/>
          <w:szCs w:val="20"/>
          <w:lang w:val="en-US"/>
        </w:rPr>
      </w:pPr>
      <w:r w:rsidRPr="00A470C9">
        <w:rPr>
          <w:rFonts w:cstheme="minorHAnsi"/>
          <w:b/>
          <w:bCs/>
          <w:color w:val="000000"/>
          <w:sz w:val="20"/>
          <w:szCs w:val="20"/>
          <w:lang w:val="en-US"/>
        </w:rPr>
        <w:t>Figure 4</w:t>
      </w:r>
      <w:r w:rsidRPr="00A470C9">
        <w:rPr>
          <w:rFonts w:cstheme="minorHAnsi"/>
          <w:b/>
          <w:bCs/>
          <w:color w:val="000000"/>
          <w:sz w:val="20"/>
          <w:szCs w:val="20"/>
          <w:lang w:val="en-US"/>
        </w:rPr>
        <w:t>:</w:t>
      </w:r>
      <w:r w:rsidRPr="00A470C9">
        <w:rPr>
          <w:rFonts w:cstheme="minorHAnsi"/>
          <w:b/>
          <w:bCs/>
          <w:color w:val="000000"/>
          <w:sz w:val="20"/>
          <w:szCs w:val="20"/>
          <w:lang w:val="en-US"/>
        </w:rPr>
        <w:t xml:space="preserve"> </w:t>
      </w:r>
      <w:r w:rsidRPr="00A470C9">
        <w:rPr>
          <w:rFonts w:cstheme="minorHAnsi"/>
          <w:b/>
          <w:color w:val="000000"/>
          <w:sz w:val="20"/>
          <w:szCs w:val="20"/>
          <w:lang w:val="en-US"/>
        </w:rPr>
        <w:t>Sticky rubber from D.R. Congo on the roll-mill.</w:t>
      </w:r>
    </w:p>
    <w:p w:rsidR="005049F8" w:rsidRPr="00A470C9" w:rsidRDefault="005049F8" w:rsidP="005049F8">
      <w:pPr>
        <w:spacing w:before="240" w:after="0" w:line="240" w:lineRule="auto"/>
        <w:jc w:val="center"/>
        <w:rPr>
          <w:rStyle w:val="fontstyle01"/>
          <w:rFonts w:asciiTheme="minorHAnsi" w:hAnsiTheme="minorHAnsi" w:cstheme="minorHAnsi"/>
          <w:sz w:val="20"/>
          <w:szCs w:val="20"/>
          <w:lang w:val="en-US"/>
        </w:rPr>
      </w:pPr>
      <w:r w:rsidRPr="00A470C9">
        <w:rPr>
          <w:rFonts w:cstheme="minorHAnsi"/>
          <w:noProof/>
          <w:sz w:val="20"/>
          <w:szCs w:val="20"/>
          <w:lang w:val="en-GB" w:eastAsia="en-GB"/>
        </w:rPr>
        <w:drawing>
          <wp:inline distT="0" distB="0" distL="0" distR="0" wp14:anchorId="4CAB2590" wp14:editId="5CCCEB23">
            <wp:extent cx="2340000" cy="1353600"/>
            <wp:effectExtent l="0" t="0" r="3175" b="0"/>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491" t="18923" r="25959" b="11593"/>
                    <a:stretch/>
                  </pic:blipFill>
                  <pic:spPr bwMode="auto">
                    <a:xfrm>
                      <a:off x="0" y="0"/>
                      <a:ext cx="2340000" cy="1353600"/>
                    </a:xfrm>
                    <a:prstGeom prst="rect">
                      <a:avLst/>
                    </a:prstGeom>
                    <a:extLst>
                      <a:ext uri="{53640926-AAD7-44D8-BBD7-CCE9431645EC}">
                        <a14:shadowObscured xmlns:a14="http://schemas.microsoft.com/office/drawing/2010/main"/>
                      </a:ext>
                    </a:extLst>
                  </pic:spPr>
                </pic:pic>
              </a:graphicData>
            </a:graphic>
          </wp:inline>
        </w:drawing>
      </w:r>
    </w:p>
    <w:p w:rsidR="005049F8" w:rsidRPr="00A470C9" w:rsidRDefault="005049F8" w:rsidP="005049F8">
      <w:pPr>
        <w:spacing w:before="60" w:after="240" w:line="240" w:lineRule="auto"/>
        <w:jc w:val="center"/>
        <w:rPr>
          <w:b/>
          <w:bCs/>
          <w:sz w:val="20"/>
          <w:szCs w:val="20"/>
          <w:lang w:val="en-US"/>
        </w:rPr>
      </w:pPr>
      <w:r w:rsidRPr="00A470C9">
        <w:rPr>
          <w:rFonts w:cstheme="minorHAnsi"/>
          <w:b/>
          <w:bCs/>
          <w:color w:val="000000"/>
          <w:sz w:val="20"/>
          <w:szCs w:val="20"/>
          <w:lang w:val="en-US"/>
        </w:rPr>
        <w:t>Figure 5</w:t>
      </w:r>
      <w:r w:rsidRPr="00A470C9">
        <w:rPr>
          <w:rFonts w:cstheme="minorHAnsi"/>
          <w:b/>
          <w:bCs/>
          <w:color w:val="000000"/>
          <w:sz w:val="20"/>
          <w:szCs w:val="20"/>
          <w:lang w:val="en-US"/>
        </w:rPr>
        <w:t>:</w:t>
      </w:r>
      <w:r w:rsidRPr="00A470C9">
        <w:rPr>
          <w:rFonts w:cstheme="minorHAnsi"/>
          <w:b/>
          <w:bCs/>
          <w:color w:val="000000"/>
          <w:sz w:val="20"/>
          <w:szCs w:val="20"/>
          <w:lang w:val="en-US"/>
        </w:rPr>
        <w:t xml:space="preserve"> </w:t>
      </w:r>
      <w:r w:rsidRPr="00A470C9">
        <w:rPr>
          <w:rFonts w:cstheme="minorHAnsi"/>
          <w:b/>
          <w:color w:val="000000"/>
          <w:sz w:val="20"/>
          <w:szCs w:val="20"/>
          <w:lang w:val="en-US"/>
        </w:rPr>
        <w:t>Adding additives to the sticky D.R. Congo rubber on the roll-mill</w:t>
      </w:r>
    </w:p>
    <w:p w:rsidR="005049F8" w:rsidRPr="00A470C9" w:rsidRDefault="005049F8" w:rsidP="005049F8">
      <w:pPr>
        <w:spacing w:after="0" w:line="240" w:lineRule="auto"/>
        <w:ind w:firstLine="425"/>
        <w:rPr>
          <w:sz w:val="20"/>
          <w:szCs w:val="20"/>
          <w:lang w:val="en-US"/>
        </w:rPr>
      </w:pPr>
      <w:r w:rsidRPr="00A470C9">
        <w:rPr>
          <w:sz w:val="20"/>
          <w:szCs w:val="20"/>
          <w:lang w:val="en-US"/>
        </w:rPr>
        <w:t>After that process, five blanks were cut for both rubber types and put into the mold under the hydraulic press for the molding process (Mold dimension: 12 mm of thickness and 31 mm of diameter). On July 26, 2019, the same molding process done in January was repeated (Figure 6). Mixed rubber was shaped in the mold heated to 160 °C. The control unit of the molding process is shown in Figure 7.</w:t>
      </w:r>
    </w:p>
    <w:p w:rsidR="005049F8" w:rsidRPr="00A470C9" w:rsidRDefault="005049F8" w:rsidP="005049F8">
      <w:pPr>
        <w:spacing w:before="240" w:after="0" w:line="240" w:lineRule="auto"/>
        <w:jc w:val="center"/>
        <w:rPr>
          <w:rStyle w:val="fontstyle01"/>
          <w:rFonts w:asciiTheme="minorHAnsi" w:hAnsiTheme="minorHAnsi" w:cstheme="minorHAnsi"/>
          <w:sz w:val="20"/>
          <w:szCs w:val="20"/>
          <w:lang w:val="en-US"/>
        </w:rPr>
      </w:pPr>
      <w:r w:rsidRPr="00A470C9">
        <w:rPr>
          <w:rFonts w:cstheme="minorHAnsi"/>
          <w:noProof/>
          <w:sz w:val="20"/>
          <w:szCs w:val="20"/>
          <w:lang w:val="en-GB" w:eastAsia="en-GB"/>
        </w:rPr>
        <w:drawing>
          <wp:inline distT="0" distB="0" distL="0" distR="0" wp14:anchorId="3C659826" wp14:editId="208ABC01">
            <wp:extent cx="2415396" cy="1361085"/>
            <wp:effectExtent l="0" t="0" r="444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0386" cy="1375167"/>
                    </a:xfrm>
                    <a:prstGeom prst="rect">
                      <a:avLst/>
                    </a:prstGeom>
                  </pic:spPr>
                </pic:pic>
              </a:graphicData>
            </a:graphic>
          </wp:inline>
        </w:drawing>
      </w:r>
    </w:p>
    <w:p w:rsidR="005049F8" w:rsidRPr="00A470C9" w:rsidRDefault="005049F8" w:rsidP="005049F8">
      <w:pPr>
        <w:spacing w:before="60" w:after="240" w:line="240" w:lineRule="auto"/>
        <w:jc w:val="center"/>
        <w:rPr>
          <w:rFonts w:cstheme="minorHAnsi"/>
          <w:color w:val="000000"/>
          <w:sz w:val="20"/>
          <w:szCs w:val="20"/>
          <w:lang w:val="en-US"/>
        </w:rPr>
      </w:pPr>
      <w:r w:rsidRPr="00A470C9">
        <w:rPr>
          <w:rFonts w:cstheme="minorHAnsi"/>
          <w:b/>
          <w:bCs/>
          <w:color w:val="000000"/>
          <w:sz w:val="20"/>
          <w:szCs w:val="20"/>
          <w:lang w:val="en-US"/>
        </w:rPr>
        <w:t>Figure 6</w:t>
      </w:r>
      <w:r w:rsidRPr="00A470C9">
        <w:rPr>
          <w:rFonts w:cstheme="minorHAnsi"/>
          <w:b/>
          <w:bCs/>
          <w:color w:val="000000"/>
          <w:sz w:val="20"/>
          <w:szCs w:val="20"/>
          <w:lang w:val="en-US"/>
        </w:rPr>
        <w:t>:</w:t>
      </w:r>
      <w:r w:rsidRPr="00A470C9">
        <w:rPr>
          <w:rFonts w:cstheme="minorHAnsi"/>
          <w:b/>
          <w:bCs/>
          <w:color w:val="000000"/>
          <w:sz w:val="20"/>
          <w:szCs w:val="20"/>
          <w:lang w:val="en-US"/>
        </w:rPr>
        <w:t xml:space="preserve"> </w:t>
      </w:r>
      <w:r w:rsidRPr="00A470C9">
        <w:rPr>
          <w:rFonts w:cstheme="minorHAnsi"/>
          <w:b/>
          <w:color w:val="000000"/>
          <w:sz w:val="20"/>
          <w:szCs w:val="20"/>
          <w:lang w:val="en-US"/>
        </w:rPr>
        <w:t>Rubber sample in the mold</w:t>
      </w:r>
    </w:p>
    <w:p w:rsidR="005049F8" w:rsidRPr="00A470C9" w:rsidRDefault="005049F8" w:rsidP="005049F8">
      <w:pPr>
        <w:spacing w:before="240" w:after="0" w:line="240" w:lineRule="auto"/>
        <w:jc w:val="center"/>
        <w:rPr>
          <w:rStyle w:val="fontstyle01"/>
          <w:rFonts w:asciiTheme="minorHAnsi" w:hAnsiTheme="minorHAnsi" w:cstheme="minorHAnsi"/>
          <w:sz w:val="20"/>
          <w:szCs w:val="20"/>
          <w:lang w:val="en-US"/>
        </w:rPr>
      </w:pPr>
      <w:r w:rsidRPr="00A470C9">
        <w:rPr>
          <w:rFonts w:cstheme="minorHAnsi"/>
          <w:noProof/>
          <w:sz w:val="20"/>
          <w:szCs w:val="20"/>
          <w:lang w:val="en-GB" w:eastAsia="en-GB"/>
        </w:rPr>
        <w:drawing>
          <wp:inline distT="0" distB="0" distL="0" distR="0" wp14:anchorId="055B2FCF" wp14:editId="1645C994">
            <wp:extent cx="2376157" cy="1768253"/>
            <wp:effectExtent l="0" t="952" r="4762" b="4763"/>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088" t="6686" r="23915" b="11518"/>
                    <a:stretch/>
                  </pic:blipFill>
                  <pic:spPr bwMode="auto">
                    <a:xfrm rot="5400000">
                      <a:off x="0" y="0"/>
                      <a:ext cx="2399704" cy="1785776"/>
                    </a:xfrm>
                    <a:prstGeom prst="rect">
                      <a:avLst/>
                    </a:prstGeom>
                    <a:noFill/>
                    <a:ln>
                      <a:noFill/>
                    </a:ln>
                    <a:extLst>
                      <a:ext uri="{53640926-AAD7-44D8-BBD7-CCE9431645EC}">
                        <a14:shadowObscured xmlns:a14="http://schemas.microsoft.com/office/drawing/2010/main"/>
                      </a:ext>
                    </a:extLst>
                  </pic:spPr>
                </pic:pic>
              </a:graphicData>
            </a:graphic>
          </wp:inline>
        </w:drawing>
      </w:r>
    </w:p>
    <w:p w:rsidR="005049F8" w:rsidRPr="00A470C9" w:rsidRDefault="005049F8" w:rsidP="005049F8">
      <w:pPr>
        <w:spacing w:before="60" w:after="240" w:line="240" w:lineRule="auto"/>
        <w:jc w:val="center"/>
        <w:rPr>
          <w:rFonts w:cstheme="minorHAnsi"/>
          <w:b/>
          <w:bCs/>
          <w:color w:val="000000"/>
          <w:sz w:val="20"/>
          <w:szCs w:val="20"/>
          <w:lang w:val="en-US"/>
        </w:rPr>
      </w:pPr>
      <w:r w:rsidRPr="00A470C9">
        <w:rPr>
          <w:rFonts w:cstheme="minorHAnsi"/>
          <w:b/>
          <w:bCs/>
          <w:color w:val="000000"/>
          <w:sz w:val="20"/>
          <w:szCs w:val="20"/>
          <w:lang w:val="en-US"/>
        </w:rPr>
        <w:t>Figure 7</w:t>
      </w:r>
      <w:r w:rsidR="00A470C9" w:rsidRPr="00A470C9">
        <w:rPr>
          <w:rFonts w:cstheme="minorHAnsi"/>
          <w:b/>
          <w:bCs/>
          <w:color w:val="000000"/>
          <w:sz w:val="20"/>
          <w:szCs w:val="20"/>
          <w:lang w:val="en-US"/>
        </w:rPr>
        <w:t>:</w:t>
      </w:r>
      <w:r w:rsidRPr="00A470C9">
        <w:rPr>
          <w:rFonts w:cstheme="minorHAnsi"/>
          <w:b/>
          <w:bCs/>
          <w:color w:val="000000"/>
          <w:sz w:val="20"/>
          <w:szCs w:val="20"/>
          <w:lang w:val="en-US"/>
        </w:rPr>
        <w:t xml:space="preserve"> </w:t>
      </w:r>
      <w:r w:rsidRPr="00A470C9">
        <w:rPr>
          <w:rFonts w:cstheme="minorHAnsi"/>
          <w:b/>
          <w:color w:val="000000"/>
          <w:sz w:val="20"/>
          <w:szCs w:val="20"/>
          <w:lang w:val="en-US"/>
        </w:rPr>
        <w:t>Mold temperature and time control unit</w:t>
      </w:r>
    </w:p>
    <w:p w:rsidR="005049F8" w:rsidRPr="00F07E30" w:rsidRDefault="005049F8" w:rsidP="005049F8">
      <w:pPr>
        <w:spacing w:after="0" w:line="240" w:lineRule="auto"/>
        <w:ind w:firstLine="425"/>
        <w:rPr>
          <w:rFonts w:cstheme="minorHAnsi"/>
          <w:b/>
          <w:bCs/>
          <w:color w:val="000000"/>
          <w:sz w:val="19"/>
          <w:szCs w:val="19"/>
          <w:lang w:val="en-US"/>
        </w:rPr>
      </w:pPr>
      <w:r w:rsidRPr="00F07E30">
        <w:rPr>
          <w:sz w:val="21"/>
          <w:szCs w:val="21"/>
          <w:lang w:val="en-US"/>
        </w:rPr>
        <w:lastRenderedPageBreak/>
        <w:t>Chemicals used for the vulcanization process are presented in Table 2.</w:t>
      </w:r>
    </w:p>
    <w:p w:rsidR="005049F8" w:rsidRPr="00A470C9" w:rsidRDefault="005049F8" w:rsidP="005049F8">
      <w:pPr>
        <w:spacing w:before="240" w:after="60" w:line="240" w:lineRule="auto"/>
        <w:jc w:val="center"/>
        <w:rPr>
          <w:b/>
          <w:sz w:val="20"/>
          <w:szCs w:val="19"/>
          <w:lang w:val="en-US"/>
        </w:rPr>
      </w:pPr>
      <w:r w:rsidRPr="00A470C9">
        <w:rPr>
          <w:rStyle w:val="fontstyle01"/>
          <w:rFonts w:ascii="Times New Roman" w:hAnsi="Times New Roman"/>
          <w:b/>
          <w:bCs/>
          <w:i/>
          <w:sz w:val="20"/>
          <w:szCs w:val="19"/>
          <w:lang w:val="en-US"/>
        </w:rPr>
        <w:t>Table</w:t>
      </w:r>
      <w:r w:rsidRPr="00A470C9">
        <w:rPr>
          <w:b/>
          <w:bCs/>
          <w:i/>
          <w:sz w:val="20"/>
          <w:szCs w:val="19"/>
          <w:lang w:val="en-US"/>
        </w:rPr>
        <w:t xml:space="preserve"> </w:t>
      </w:r>
      <w:r w:rsidR="00A470C9" w:rsidRPr="00A470C9">
        <w:rPr>
          <w:b/>
          <w:bCs/>
          <w:i/>
          <w:sz w:val="20"/>
          <w:szCs w:val="19"/>
          <w:lang w:val="en-US"/>
        </w:rPr>
        <w:t>II</w:t>
      </w:r>
      <w:r w:rsidR="00A470C9">
        <w:rPr>
          <w:b/>
          <w:bCs/>
          <w:i/>
          <w:sz w:val="20"/>
          <w:szCs w:val="19"/>
          <w:lang w:val="en-US"/>
        </w:rPr>
        <w:t>.</w:t>
      </w:r>
      <w:r w:rsidRPr="00A470C9">
        <w:rPr>
          <w:b/>
          <w:sz w:val="20"/>
          <w:szCs w:val="19"/>
          <w:lang w:val="en-US"/>
        </w:rPr>
        <w:t xml:space="preserve"> </w:t>
      </w:r>
      <w:r w:rsidRPr="00A470C9">
        <w:rPr>
          <w:b/>
          <w:color w:val="000000"/>
          <w:sz w:val="20"/>
          <w:szCs w:val="19"/>
          <w:lang w:val="en-US"/>
        </w:rPr>
        <w:t>Chemicals used for natural rubber vulcanization.</w:t>
      </w:r>
    </w:p>
    <w:tbl>
      <w:tblPr>
        <w:tblStyle w:val="TabloKlavuzu"/>
        <w:tblW w:w="0" w:type="auto"/>
        <w:jc w:val="center"/>
        <w:tblLook w:val="04A0" w:firstRow="1" w:lastRow="0" w:firstColumn="1" w:lastColumn="0" w:noHBand="0" w:noVBand="1"/>
      </w:tblPr>
      <w:tblGrid>
        <w:gridCol w:w="306"/>
        <w:gridCol w:w="4394"/>
        <w:gridCol w:w="3537"/>
      </w:tblGrid>
      <w:tr w:rsidR="005049F8" w:rsidRPr="00F07E30" w:rsidTr="00A413C2">
        <w:trPr>
          <w:jc w:val="center"/>
        </w:trPr>
        <w:tc>
          <w:tcPr>
            <w:tcW w:w="279" w:type="dxa"/>
            <w:tcBorders>
              <w:top w:val="double" w:sz="4" w:space="0" w:color="auto"/>
              <w:left w:val="nil"/>
              <w:bottom w:val="single" w:sz="4" w:space="0" w:color="auto"/>
              <w:right w:val="nil"/>
            </w:tcBorders>
          </w:tcPr>
          <w:p w:rsidR="005049F8" w:rsidRPr="00F07E30" w:rsidRDefault="005049F8" w:rsidP="00A413C2">
            <w:pPr>
              <w:spacing w:before="20" w:after="20"/>
              <w:rPr>
                <w:rFonts w:cstheme="minorHAnsi"/>
                <w:color w:val="000000"/>
                <w:sz w:val="18"/>
                <w:szCs w:val="18"/>
                <w:lang w:val="en-US"/>
              </w:rPr>
            </w:pPr>
          </w:p>
        </w:tc>
        <w:tc>
          <w:tcPr>
            <w:tcW w:w="4394" w:type="dxa"/>
            <w:tcBorders>
              <w:top w:val="double" w:sz="4" w:space="0" w:color="auto"/>
              <w:left w:val="nil"/>
              <w:bottom w:val="single" w:sz="4" w:space="0" w:color="auto"/>
              <w:right w:val="nil"/>
            </w:tcBorders>
            <w:vAlign w:val="center"/>
          </w:tcPr>
          <w:p w:rsidR="005049F8" w:rsidRPr="00F07E30" w:rsidRDefault="005049F8" w:rsidP="00A413C2">
            <w:pPr>
              <w:spacing w:before="20" w:after="20"/>
              <w:jc w:val="center"/>
              <w:rPr>
                <w:rFonts w:cstheme="minorHAnsi"/>
                <w:b/>
                <w:bCs/>
                <w:color w:val="000000"/>
                <w:sz w:val="18"/>
                <w:szCs w:val="18"/>
                <w:lang w:val="en-US"/>
              </w:rPr>
            </w:pPr>
            <w:r w:rsidRPr="00F07E30">
              <w:rPr>
                <w:rFonts w:cstheme="minorHAnsi"/>
                <w:b/>
                <w:bCs/>
                <w:color w:val="000000"/>
                <w:sz w:val="18"/>
                <w:szCs w:val="18"/>
                <w:lang w:val="en-US"/>
              </w:rPr>
              <w:t>Designation</w:t>
            </w:r>
          </w:p>
        </w:tc>
        <w:tc>
          <w:tcPr>
            <w:tcW w:w="3537" w:type="dxa"/>
            <w:tcBorders>
              <w:top w:val="double" w:sz="4" w:space="0" w:color="auto"/>
              <w:left w:val="nil"/>
              <w:bottom w:val="single" w:sz="4" w:space="0" w:color="auto"/>
              <w:right w:val="nil"/>
            </w:tcBorders>
            <w:vAlign w:val="center"/>
          </w:tcPr>
          <w:p w:rsidR="005049F8" w:rsidRPr="00F07E30" w:rsidRDefault="005049F8" w:rsidP="00A413C2">
            <w:pPr>
              <w:spacing w:before="20" w:after="20"/>
              <w:jc w:val="center"/>
              <w:rPr>
                <w:rFonts w:cstheme="minorHAnsi"/>
                <w:b/>
                <w:bCs/>
                <w:color w:val="000000"/>
                <w:sz w:val="18"/>
                <w:szCs w:val="18"/>
                <w:lang w:val="en-US"/>
              </w:rPr>
            </w:pPr>
            <w:r w:rsidRPr="00F07E30">
              <w:rPr>
                <w:rFonts w:cstheme="minorHAnsi"/>
                <w:b/>
                <w:bCs/>
                <w:color w:val="000000"/>
                <w:sz w:val="18"/>
                <w:szCs w:val="18"/>
                <w:lang w:val="en-US"/>
              </w:rPr>
              <w:t>Quantity in 1 kg of natural rubber</w:t>
            </w:r>
          </w:p>
        </w:tc>
      </w:tr>
      <w:tr w:rsidR="005049F8" w:rsidRPr="00F07E30" w:rsidTr="00A413C2">
        <w:trPr>
          <w:jc w:val="center"/>
        </w:trPr>
        <w:tc>
          <w:tcPr>
            <w:tcW w:w="279" w:type="dxa"/>
            <w:tcBorders>
              <w:top w:val="single" w:sz="4" w:space="0" w:color="auto"/>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color w:val="000000"/>
                <w:sz w:val="18"/>
                <w:szCs w:val="18"/>
                <w:lang w:val="en-US"/>
              </w:rPr>
            </w:pPr>
            <w:r w:rsidRPr="00F07E30">
              <w:rPr>
                <w:rFonts w:cstheme="minorHAnsi"/>
                <w:color w:val="000000"/>
                <w:sz w:val="18"/>
                <w:szCs w:val="18"/>
                <w:lang w:val="en-US"/>
              </w:rPr>
              <w:t>1</w:t>
            </w:r>
          </w:p>
        </w:tc>
        <w:tc>
          <w:tcPr>
            <w:tcW w:w="4394" w:type="dxa"/>
            <w:tcBorders>
              <w:top w:val="single" w:sz="4" w:space="0" w:color="auto"/>
              <w:left w:val="nil"/>
              <w:bottom w:val="nil"/>
              <w:right w:val="nil"/>
            </w:tcBorders>
            <w:shd w:val="clear" w:color="auto" w:fill="F2F2F2" w:themeFill="background1" w:themeFillShade="F2"/>
            <w:vAlign w:val="center"/>
          </w:tcPr>
          <w:p w:rsidR="005049F8" w:rsidRPr="00F07E30" w:rsidRDefault="005049F8" w:rsidP="00A413C2">
            <w:pPr>
              <w:spacing w:before="20" w:after="20"/>
              <w:jc w:val="center"/>
              <w:rPr>
                <w:rFonts w:cstheme="minorHAnsi"/>
                <w:color w:val="000000"/>
                <w:sz w:val="18"/>
                <w:szCs w:val="18"/>
                <w:lang w:val="en-US"/>
              </w:rPr>
            </w:pPr>
            <w:r w:rsidRPr="00F07E30">
              <w:rPr>
                <w:rFonts w:cstheme="minorHAnsi"/>
                <w:color w:val="000000"/>
                <w:sz w:val="18"/>
                <w:szCs w:val="18"/>
                <w:lang w:val="en-US"/>
              </w:rPr>
              <w:t>Zinc Oxide</w:t>
            </w:r>
          </w:p>
        </w:tc>
        <w:tc>
          <w:tcPr>
            <w:tcW w:w="3537" w:type="dxa"/>
            <w:tcBorders>
              <w:top w:val="single" w:sz="4" w:space="0" w:color="auto"/>
              <w:left w:val="nil"/>
              <w:bottom w:val="nil"/>
              <w:right w:val="nil"/>
            </w:tcBorders>
            <w:shd w:val="clear" w:color="auto" w:fill="F2F2F2" w:themeFill="background1" w:themeFillShade="F2"/>
            <w:vAlign w:val="center"/>
          </w:tcPr>
          <w:p w:rsidR="005049F8" w:rsidRPr="00F07E30" w:rsidRDefault="005049F8" w:rsidP="00A413C2">
            <w:pPr>
              <w:spacing w:before="20" w:after="20"/>
              <w:jc w:val="center"/>
              <w:rPr>
                <w:rFonts w:cstheme="minorHAnsi"/>
                <w:color w:val="000000"/>
                <w:sz w:val="18"/>
                <w:szCs w:val="18"/>
                <w:lang w:val="en-US"/>
              </w:rPr>
            </w:pPr>
            <w:r w:rsidRPr="00F07E30">
              <w:rPr>
                <w:rFonts w:cstheme="minorHAnsi"/>
                <w:color w:val="000000"/>
                <w:sz w:val="18"/>
                <w:szCs w:val="18"/>
                <w:lang w:val="en-US"/>
              </w:rPr>
              <w:t>50 g</w:t>
            </w:r>
          </w:p>
        </w:tc>
      </w:tr>
      <w:tr w:rsidR="005049F8" w:rsidRPr="00F07E30" w:rsidTr="00A413C2">
        <w:trPr>
          <w:jc w:val="center"/>
        </w:trPr>
        <w:tc>
          <w:tcPr>
            <w:tcW w:w="279"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color w:val="000000"/>
                <w:sz w:val="18"/>
                <w:szCs w:val="18"/>
                <w:lang w:val="en-US"/>
              </w:rPr>
            </w:pPr>
            <w:r w:rsidRPr="00F07E30">
              <w:rPr>
                <w:rFonts w:cstheme="minorHAnsi"/>
                <w:color w:val="000000"/>
                <w:sz w:val="18"/>
                <w:szCs w:val="18"/>
                <w:lang w:val="en-US"/>
              </w:rPr>
              <w:t>2</w:t>
            </w:r>
          </w:p>
        </w:tc>
        <w:tc>
          <w:tcPr>
            <w:tcW w:w="4394" w:type="dxa"/>
            <w:tcBorders>
              <w:top w:val="nil"/>
              <w:left w:val="nil"/>
              <w:bottom w:val="nil"/>
              <w:right w:val="nil"/>
            </w:tcBorders>
            <w:shd w:val="clear" w:color="auto" w:fill="F2F2F2" w:themeFill="background1" w:themeFillShade="F2"/>
            <w:vAlign w:val="center"/>
          </w:tcPr>
          <w:p w:rsidR="005049F8" w:rsidRPr="00F07E30" w:rsidRDefault="005049F8" w:rsidP="00A413C2">
            <w:pPr>
              <w:spacing w:before="20" w:after="20"/>
              <w:jc w:val="center"/>
              <w:rPr>
                <w:rFonts w:cstheme="minorHAnsi"/>
                <w:color w:val="000000"/>
                <w:sz w:val="18"/>
                <w:szCs w:val="18"/>
                <w:lang w:val="en-US"/>
              </w:rPr>
            </w:pPr>
            <w:r w:rsidRPr="00F07E30">
              <w:rPr>
                <w:rFonts w:cstheme="minorHAnsi"/>
                <w:color w:val="000000"/>
                <w:sz w:val="18"/>
                <w:szCs w:val="18"/>
                <w:lang w:val="en-US"/>
              </w:rPr>
              <w:t>Sulfur</w:t>
            </w:r>
          </w:p>
        </w:tc>
        <w:tc>
          <w:tcPr>
            <w:tcW w:w="3537" w:type="dxa"/>
            <w:tcBorders>
              <w:top w:val="nil"/>
              <w:left w:val="nil"/>
              <w:bottom w:val="nil"/>
              <w:right w:val="nil"/>
            </w:tcBorders>
            <w:shd w:val="clear" w:color="auto" w:fill="F2F2F2" w:themeFill="background1" w:themeFillShade="F2"/>
            <w:vAlign w:val="center"/>
          </w:tcPr>
          <w:p w:rsidR="005049F8" w:rsidRPr="00F07E30" w:rsidRDefault="005049F8" w:rsidP="00A413C2">
            <w:pPr>
              <w:spacing w:before="20" w:after="20"/>
              <w:jc w:val="center"/>
              <w:rPr>
                <w:rFonts w:cstheme="minorHAnsi"/>
                <w:color w:val="000000"/>
                <w:sz w:val="18"/>
                <w:szCs w:val="18"/>
                <w:lang w:val="en-US"/>
              </w:rPr>
            </w:pPr>
            <w:r w:rsidRPr="00F07E30">
              <w:rPr>
                <w:rFonts w:cstheme="minorHAnsi"/>
                <w:color w:val="000000"/>
                <w:sz w:val="18"/>
                <w:szCs w:val="18"/>
                <w:lang w:val="en-US"/>
              </w:rPr>
              <w:t>25 g</w:t>
            </w:r>
          </w:p>
        </w:tc>
      </w:tr>
      <w:tr w:rsidR="005049F8" w:rsidRPr="00F07E30" w:rsidTr="00A413C2">
        <w:trPr>
          <w:jc w:val="center"/>
        </w:trPr>
        <w:tc>
          <w:tcPr>
            <w:tcW w:w="279" w:type="dxa"/>
            <w:tcBorders>
              <w:top w:val="nil"/>
              <w:left w:val="nil"/>
              <w:bottom w:val="nil"/>
              <w:right w:val="nil"/>
            </w:tcBorders>
            <w:shd w:val="clear" w:color="auto" w:fill="F2F2F2" w:themeFill="background1" w:themeFillShade="F2"/>
          </w:tcPr>
          <w:p w:rsidR="005049F8" w:rsidRPr="00F07E30" w:rsidRDefault="005049F8" w:rsidP="00A413C2">
            <w:pPr>
              <w:spacing w:before="20" w:after="20"/>
              <w:jc w:val="center"/>
              <w:rPr>
                <w:rFonts w:cstheme="minorHAnsi"/>
                <w:color w:val="000000"/>
                <w:sz w:val="18"/>
                <w:szCs w:val="18"/>
                <w:lang w:val="en-US"/>
              </w:rPr>
            </w:pPr>
            <w:r w:rsidRPr="00F07E30">
              <w:rPr>
                <w:rFonts w:cstheme="minorHAnsi"/>
                <w:color w:val="000000"/>
                <w:sz w:val="18"/>
                <w:szCs w:val="18"/>
                <w:lang w:val="en-US"/>
              </w:rPr>
              <w:t>3</w:t>
            </w:r>
          </w:p>
        </w:tc>
        <w:tc>
          <w:tcPr>
            <w:tcW w:w="4394" w:type="dxa"/>
            <w:tcBorders>
              <w:top w:val="nil"/>
              <w:left w:val="nil"/>
              <w:bottom w:val="nil"/>
              <w:right w:val="nil"/>
            </w:tcBorders>
            <w:shd w:val="clear" w:color="auto" w:fill="F2F2F2" w:themeFill="background1" w:themeFillShade="F2"/>
            <w:vAlign w:val="center"/>
          </w:tcPr>
          <w:p w:rsidR="005049F8" w:rsidRPr="00F07E30" w:rsidRDefault="005049F8" w:rsidP="00A413C2">
            <w:pPr>
              <w:spacing w:before="20" w:after="20"/>
              <w:jc w:val="center"/>
              <w:rPr>
                <w:rFonts w:cstheme="minorHAnsi"/>
                <w:color w:val="000000"/>
                <w:sz w:val="18"/>
                <w:szCs w:val="18"/>
                <w:lang w:val="en-US"/>
              </w:rPr>
            </w:pPr>
            <w:proofErr w:type="spellStart"/>
            <w:r w:rsidRPr="00F07E30">
              <w:rPr>
                <w:rFonts w:cstheme="minorHAnsi"/>
                <w:color w:val="000000"/>
                <w:sz w:val="18"/>
                <w:szCs w:val="18"/>
                <w:lang w:val="en-US"/>
              </w:rPr>
              <w:t>Dibenzothiazyl</w:t>
            </w:r>
            <w:proofErr w:type="spellEnd"/>
            <w:r w:rsidRPr="00F07E30">
              <w:rPr>
                <w:rFonts w:cstheme="minorHAnsi"/>
                <w:color w:val="000000"/>
                <w:sz w:val="18"/>
                <w:szCs w:val="18"/>
                <w:lang w:val="en-US"/>
              </w:rPr>
              <w:t xml:space="preserve"> disulfide (DM Accelerator)</w:t>
            </w:r>
          </w:p>
        </w:tc>
        <w:tc>
          <w:tcPr>
            <w:tcW w:w="3537" w:type="dxa"/>
            <w:tcBorders>
              <w:top w:val="nil"/>
              <w:left w:val="nil"/>
              <w:bottom w:val="nil"/>
              <w:right w:val="nil"/>
            </w:tcBorders>
            <w:shd w:val="clear" w:color="auto" w:fill="F2F2F2" w:themeFill="background1" w:themeFillShade="F2"/>
            <w:vAlign w:val="center"/>
          </w:tcPr>
          <w:p w:rsidR="005049F8" w:rsidRPr="00F07E30" w:rsidRDefault="005049F8" w:rsidP="00A413C2">
            <w:pPr>
              <w:spacing w:before="20" w:after="20"/>
              <w:jc w:val="center"/>
              <w:rPr>
                <w:rFonts w:cstheme="minorHAnsi"/>
                <w:color w:val="000000"/>
                <w:sz w:val="18"/>
                <w:szCs w:val="18"/>
                <w:lang w:val="en-US"/>
              </w:rPr>
            </w:pPr>
            <w:r w:rsidRPr="00F07E30">
              <w:rPr>
                <w:rFonts w:cstheme="minorHAnsi"/>
                <w:color w:val="000000"/>
                <w:sz w:val="18"/>
                <w:szCs w:val="18"/>
                <w:lang w:val="en-US"/>
              </w:rPr>
              <w:t>20 g</w:t>
            </w:r>
          </w:p>
        </w:tc>
      </w:tr>
      <w:tr w:rsidR="005049F8" w:rsidRPr="00F07E30" w:rsidTr="00A413C2">
        <w:trPr>
          <w:jc w:val="center"/>
        </w:trPr>
        <w:tc>
          <w:tcPr>
            <w:tcW w:w="279" w:type="dxa"/>
            <w:tcBorders>
              <w:top w:val="nil"/>
              <w:left w:val="nil"/>
              <w:bottom w:val="double" w:sz="4" w:space="0" w:color="auto"/>
              <w:right w:val="nil"/>
            </w:tcBorders>
            <w:shd w:val="clear" w:color="auto" w:fill="F2F2F2" w:themeFill="background1" w:themeFillShade="F2"/>
          </w:tcPr>
          <w:p w:rsidR="005049F8" w:rsidRPr="00F07E30" w:rsidRDefault="005049F8" w:rsidP="00A413C2">
            <w:pPr>
              <w:spacing w:before="20" w:after="20"/>
              <w:jc w:val="center"/>
              <w:rPr>
                <w:rFonts w:cstheme="minorHAnsi"/>
                <w:color w:val="000000"/>
                <w:sz w:val="18"/>
                <w:szCs w:val="18"/>
                <w:lang w:val="en-US"/>
              </w:rPr>
            </w:pPr>
            <w:r w:rsidRPr="00F07E30">
              <w:rPr>
                <w:rFonts w:cstheme="minorHAnsi"/>
                <w:color w:val="000000"/>
                <w:sz w:val="18"/>
                <w:szCs w:val="18"/>
                <w:lang w:val="en-US"/>
              </w:rPr>
              <w:t>4</w:t>
            </w:r>
          </w:p>
        </w:tc>
        <w:tc>
          <w:tcPr>
            <w:tcW w:w="4394" w:type="dxa"/>
            <w:tcBorders>
              <w:top w:val="nil"/>
              <w:left w:val="nil"/>
              <w:bottom w:val="double" w:sz="4" w:space="0" w:color="auto"/>
              <w:right w:val="nil"/>
            </w:tcBorders>
            <w:shd w:val="clear" w:color="auto" w:fill="F2F2F2" w:themeFill="background1" w:themeFillShade="F2"/>
            <w:vAlign w:val="center"/>
          </w:tcPr>
          <w:p w:rsidR="005049F8" w:rsidRPr="00F07E30" w:rsidRDefault="005049F8" w:rsidP="00A413C2">
            <w:pPr>
              <w:spacing w:before="20" w:after="20"/>
              <w:jc w:val="center"/>
              <w:rPr>
                <w:rFonts w:cstheme="minorHAnsi"/>
                <w:color w:val="000000"/>
                <w:sz w:val="18"/>
                <w:szCs w:val="18"/>
                <w:lang w:val="en-US"/>
              </w:rPr>
            </w:pPr>
            <w:r w:rsidRPr="00F07E30">
              <w:rPr>
                <w:rFonts w:cstheme="minorHAnsi"/>
                <w:color w:val="000000"/>
                <w:sz w:val="18"/>
                <w:szCs w:val="18"/>
                <w:lang w:val="en-US"/>
              </w:rPr>
              <w:t>Diphenyl guanine (DPG Accelerator)</w:t>
            </w:r>
          </w:p>
        </w:tc>
        <w:tc>
          <w:tcPr>
            <w:tcW w:w="3537" w:type="dxa"/>
            <w:tcBorders>
              <w:top w:val="nil"/>
              <w:left w:val="nil"/>
              <w:bottom w:val="double" w:sz="4" w:space="0" w:color="auto"/>
              <w:right w:val="nil"/>
            </w:tcBorders>
            <w:shd w:val="clear" w:color="auto" w:fill="F2F2F2" w:themeFill="background1" w:themeFillShade="F2"/>
            <w:vAlign w:val="center"/>
          </w:tcPr>
          <w:p w:rsidR="005049F8" w:rsidRPr="00F07E30" w:rsidRDefault="005049F8" w:rsidP="00A413C2">
            <w:pPr>
              <w:spacing w:before="20" w:after="20"/>
              <w:jc w:val="center"/>
              <w:rPr>
                <w:rFonts w:cstheme="minorHAnsi"/>
                <w:color w:val="000000"/>
                <w:sz w:val="18"/>
                <w:szCs w:val="18"/>
                <w:lang w:val="en-US"/>
              </w:rPr>
            </w:pPr>
            <w:r w:rsidRPr="00F07E30">
              <w:rPr>
                <w:rFonts w:cstheme="minorHAnsi"/>
                <w:color w:val="000000"/>
                <w:sz w:val="18"/>
                <w:szCs w:val="18"/>
                <w:lang w:val="en-US"/>
              </w:rPr>
              <w:t>10 g</w:t>
            </w:r>
          </w:p>
        </w:tc>
      </w:tr>
    </w:tbl>
    <w:p w:rsidR="005049F8" w:rsidRPr="003E63C3" w:rsidRDefault="005049F8" w:rsidP="005049F8">
      <w:pPr>
        <w:spacing w:before="220" w:after="0" w:line="240" w:lineRule="auto"/>
        <w:ind w:firstLine="425"/>
        <w:rPr>
          <w:rStyle w:val="fontstyle01"/>
          <w:rFonts w:ascii="Times New Roman" w:hAnsi="Times New Roman"/>
          <w:sz w:val="20"/>
          <w:szCs w:val="20"/>
          <w:lang w:val="en-US"/>
        </w:rPr>
      </w:pPr>
      <w:r w:rsidRPr="003E63C3">
        <w:rPr>
          <w:sz w:val="20"/>
          <w:szCs w:val="20"/>
          <w:lang w:val="en-US"/>
        </w:rPr>
        <w:t>Ten</w:t>
      </w:r>
      <w:r w:rsidRPr="003E63C3">
        <w:rPr>
          <w:rStyle w:val="fontstyle01"/>
          <w:rFonts w:ascii="Times New Roman" w:hAnsi="Times New Roman"/>
          <w:sz w:val="20"/>
          <w:szCs w:val="20"/>
          <w:lang w:val="en-US"/>
        </w:rPr>
        <w:t xml:space="preserve"> specimens from each category were prepared. Some of the specimens are presented in Figure 8.</w:t>
      </w:r>
    </w:p>
    <w:p w:rsidR="005049F8" w:rsidRPr="003E63C3" w:rsidRDefault="005049F8" w:rsidP="005049F8">
      <w:pPr>
        <w:spacing w:before="240" w:after="0" w:line="240" w:lineRule="auto"/>
        <w:ind w:firstLine="340"/>
        <w:jc w:val="center"/>
        <w:rPr>
          <w:rStyle w:val="fontstyle01"/>
          <w:rFonts w:ascii="Times New Roman" w:hAnsi="Times New Roman"/>
          <w:sz w:val="20"/>
          <w:szCs w:val="20"/>
          <w:lang w:val="en-US"/>
        </w:rPr>
      </w:pPr>
      <w:r w:rsidRPr="003E63C3">
        <w:rPr>
          <w:noProof/>
          <w:sz w:val="20"/>
          <w:szCs w:val="20"/>
          <w:lang w:val="en-GB" w:eastAsia="en-GB"/>
        </w:rPr>
        <w:drawing>
          <wp:inline distT="0" distB="0" distL="0" distR="0" wp14:anchorId="0E530125" wp14:editId="215F9BC5">
            <wp:extent cx="2216988" cy="1614331"/>
            <wp:effectExtent l="0" t="0" r="0" b="508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292" r="13321"/>
                    <a:stretch/>
                  </pic:blipFill>
                  <pic:spPr bwMode="auto">
                    <a:xfrm>
                      <a:off x="0" y="0"/>
                      <a:ext cx="2234866" cy="1627349"/>
                    </a:xfrm>
                    <a:prstGeom prst="rect">
                      <a:avLst/>
                    </a:prstGeom>
                    <a:extLst>
                      <a:ext uri="{53640926-AAD7-44D8-BBD7-CCE9431645EC}">
                        <a14:shadowObscured xmlns:a14="http://schemas.microsoft.com/office/drawing/2010/main"/>
                      </a:ext>
                    </a:extLst>
                  </pic:spPr>
                </pic:pic>
              </a:graphicData>
            </a:graphic>
          </wp:inline>
        </w:drawing>
      </w:r>
    </w:p>
    <w:p w:rsidR="005049F8" w:rsidRPr="00A470C9" w:rsidRDefault="005049F8" w:rsidP="005049F8">
      <w:pPr>
        <w:spacing w:before="60" w:after="240" w:line="240" w:lineRule="auto"/>
        <w:jc w:val="center"/>
        <w:rPr>
          <w:rFonts w:cstheme="minorHAnsi"/>
          <w:b/>
          <w:bCs/>
          <w:color w:val="000000"/>
          <w:sz w:val="20"/>
          <w:szCs w:val="19"/>
          <w:lang w:val="en-US"/>
        </w:rPr>
      </w:pPr>
      <w:r w:rsidRPr="00A470C9">
        <w:rPr>
          <w:rFonts w:cstheme="minorHAnsi"/>
          <w:b/>
          <w:bCs/>
          <w:color w:val="000000"/>
          <w:sz w:val="20"/>
          <w:szCs w:val="19"/>
          <w:lang w:val="en-US"/>
        </w:rPr>
        <w:t>Figure 8</w:t>
      </w:r>
      <w:r w:rsidR="003E63C3" w:rsidRPr="00A470C9">
        <w:rPr>
          <w:rFonts w:cstheme="minorHAnsi"/>
          <w:b/>
          <w:bCs/>
          <w:color w:val="000000"/>
          <w:sz w:val="20"/>
          <w:szCs w:val="19"/>
          <w:lang w:val="en-US"/>
        </w:rPr>
        <w:t>:</w:t>
      </w:r>
      <w:r w:rsidRPr="00A470C9">
        <w:rPr>
          <w:rFonts w:cstheme="minorHAnsi"/>
          <w:b/>
          <w:bCs/>
          <w:color w:val="000000"/>
          <w:sz w:val="20"/>
          <w:szCs w:val="19"/>
          <w:lang w:val="en-US"/>
        </w:rPr>
        <w:t xml:space="preserve"> </w:t>
      </w:r>
      <w:r w:rsidRPr="00A470C9">
        <w:rPr>
          <w:rFonts w:cstheme="minorHAnsi"/>
          <w:b/>
          <w:color w:val="000000"/>
          <w:sz w:val="20"/>
          <w:szCs w:val="19"/>
          <w:lang w:val="en-US"/>
        </w:rPr>
        <w:t>Prepared rubber samples</w:t>
      </w:r>
    </w:p>
    <w:p w:rsidR="005049F8" w:rsidRPr="00A470C9" w:rsidRDefault="005049F8" w:rsidP="005049F8">
      <w:pPr>
        <w:spacing w:before="240" w:after="60" w:line="240" w:lineRule="auto"/>
        <w:jc w:val="center"/>
        <w:rPr>
          <w:rStyle w:val="fontstyle01"/>
          <w:rFonts w:ascii="Times New Roman" w:hAnsi="Times New Roman"/>
          <w:b/>
          <w:bCs/>
          <w:sz w:val="20"/>
          <w:szCs w:val="19"/>
          <w:lang w:val="en-US"/>
        </w:rPr>
      </w:pPr>
      <w:r w:rsidRPr="00A470C9">
        <w:rPr>
          <w:rStyle w:val="fontstyle01"/>
          <w:rFonts w:ascii="Times New Roman" w:hAnsi="Times New Roman"/>
          <w:b/>
          <w:bCs/>
          <w:i/>
          <w:sz w:val="20"/>
          <w:szCs w:val="19"/>
          <w:lang w:val="en-US"/>
        </w:rPr>
        <w:t xml:space="preserve">Table </w:t>
      </w:r>
      <w:r w:rsidR="00A470C9" w:rsidRPr="00A470C9">
        <w:rPr>
          <w:rStyle w:val="fontstyle01"/>
          <w:rFonts w:ascii="Times New Roman" w:hAnsi="Times New Roman"/>
          <w:b/>
          <w:bCs/>
          <w:i/>
          <w:sz w:val="20"/>
          <w:szCs w:val="19"/>
          <w:lang w:val="en-US"/>
        </w:rPr>
        <w:t>III</w:t>
      </w:r>
      <w:r w:rsidR="00A470C9">
        <w:rPr>
          <w:rStyle w:val="fontstyle01"/>
          <w:rFonts w:ascii="Times New Roman" w:hAnsi="Times New Roman"/>
          <w:b/>
          <w:bCs/>
          <w:i/>
          <w:sz w:val="20"/>
          <w:szCs w:val="19"/>
          <w:lang w:val="en-US"/>
        </w:rPr>
        <w:t xml:space="preserve">. </w:t>
      </w:r>
      <w:r w:rsidRPr="00A470C9">
        <w:rPr>
          <w:rStyle w:val="fontstyle01"/>
          <w:rFonts w:ascii="Times New Roman" w:hAnsi="Times New Roman"/>
          <w:b/>
          <w:sz w:val="20"/>
          <w:szCs w:val="19"/>
          <w:lang w:val="en-US"/>
        </w:rPr>
        <w:t>Rubber samples characteristics</w:t>
      </w:r>
    </w:p>
    <w:tbl>
      <w:tblPr>
        <w:tblW w:w="4599" w:type="dxa"/>
        <w:jc w:val="center"/>
        <w:tblCellMar>
          <w:left w:w="70" w:type="dxa"/>
          <w:right w:w="70" w:type="dxa"/>
        </w:tblCellMar>
        <w:tblLook w:val="04A0" w:firstRow="1" w:lastRow="0" w:firstColumn="1" w:lastColumn="0" w:noHBand="0" w:noVBand="1"/>
      </w:tblPr>
      <w:tblGrid>
        <w:gridCol w:w="480"/>
        <w:gridCol w:w="1207"/>
        <w:gridCol w:w="2912"/>
      </w:tblGrid>
      <w:tr w:rsidR="005049F8" w:rsidRPr="00F07E30" w:rsidTr="00A413C2">
        <w:trPr>
          <w:trHeight w:val="315"/>
          <w:jc w:val="center"/>
        </w:trPr>
        <w:tc>
          <w:tcPr>
            <w:tcW w:w="480" w:type="dxa"/>
            <w:tcBorders>
              <w:top w:val="double" w:sz="4" w:space="0" w:color="auto"/>
              <w:bottom w:val="single" w:sz="4" w:space="0" w:color="auto"/>
            </w:tcBorders>
            <w:shd w:val="clear" w:color="auto" w:fill="auto"/>
            <w:noWrap/>
            <w:vAlign w:val="center"/>
            <w:hideMark/>
          </w:tcPr>
          <w:p w:rsidR="005049F8" w:rsidRPr="00F07E30" w:rsidRDefault="005049F8" w:rsidP="00A413C2">
            <w:pPr>
              <w:spacing w:before="20" w:after="20" w:line="240" w:lineRule="auto"/>
              <w:jc w:val="center"/>
              <w:rPr>
                <w:rFonts w:eastAsia="Times New Roman" w:cstheme="minorHAnsi"/>
                <w:b/>
                <w:bCs/>
                <w:color w:val="000000"/>
                <w:sz w:val="18"/>
                <w:szCs w:val="18"/>
                <w:lang w:val="en-US" w:eastAsia="fr-FR"/>
              </w:rPr>
            </w:pPr>
            <w:r w:rsidRPr="00F07E30">
              <w:rPr>
                <w:rFonts w:eastAsia="Times New Roman" w:cstheme="minorHAnsi"/>
                <w:b/>
                <w:bCs/>
                <w:color w:val="000000"/>
                <w:sz w:val="18"/>
                <w:szCs w:val="18"/>
                <w:lang w:val="en-US" w:eastAsia="fr-FR"/>
              </w:rPr>
              <w:t>N°</w:t>
            </w:r>
          </w:p>
        </w:tc>
        <w:tc>
          <w:tcPr>
            <w:tcW w:w="1207" w:type="dxa"/>
            <w:tcBorders>
              <w:top w:val="double" w:sz="4" w:space="0" w:color="auto"/>
              <w:bottom w:val="single" w:sz="4" w:space="0" w:color="auto"/>
            </w:tcBorders>
            <w:shd w:val="clear" w:color="auto" w:fill="auto"/>
            <w:noWrap/>
            <w:vAlign w:val="center"/>
            <w:hideMark/>
          </w:tcPr>
          <w:p w:rsidR="005049F8" w:rsidRPr="00F07E30" w:rsidRDefault="005049F8" w:rsidP="00A413C2">
            <w:pPr>
              <w:spacing w:before="20" w:after="20" w:line="240" w:lineRule="auto"/>
              <w:jc w:val="center"/>
              <w:rPr>
                <w:rFonts w:eastAsia="Times New Roman" w:cstheme="minorHAnsi"/>
                <w:b/>
                <w:bCs/>
                <w:color w:val="000000"/>
                <w:sz w:val="18"/>
                <w:szCs w:val="18"/>
                <w:lang w:val="en-US" w:eastAsia="fr-FR"/>
              </w:rPr>
            </w:pPr>
            <w:r w:rsidRPr="00F07E30">
              <w:rPr>
                <w:rFonts w:eastAsia="Times New Roman" w:cstheme="minorHAnsi"/>
                <w:b/>
                <w:bCs/>
                <w:color w:val="000000"/>
                <w:sz w:val="18"/>
                <w:szCs w:val="18"/>
                <w:lang w:val="en-US" w:eastAsia="fr-FR"/>
              </w:rPr>
              <w:t>Designation</w:t>
            </w:r>
          </w:p>
        </w:tc>
        <w:tc>
          <w:tcPr>
            <w:tcW w:w="2912" w:type="dxa"/>
            <w:tcBorders>
              <w:top w:val="double" w:sz="4" w:space="0" w:color="auto"/>
              <w:bottom w:val="single" w:sz="4" w:space="0" w:color="auto"/>
            </w:tcBorders>
            <w:shd w:val="clear" w:color="auto" w:fill="auto"/>
            <w:noWrap/>
            <w:vAlign w:val="center"/>
            <w:hideMark/>
          </w:tcPr>
          <w:p w:rsidR="005049F8" w:rsidRPr="00F07E30" w:rsidRDefault="005049F8" w:rsidP="00A413C2">
            <w:pPr>
              <w:spacing w:before="20" w:after="20" w:line="240" w:lineRule="auto"/>
              <w:jc w:val="center"/>
              <w:rPr>
                <w:rFonts w:eastAsia="Times New Roman" w:cstheme="minorHAnsi"/>
                <w:b/>
                <w:bCs/>
                <w:color w:val="000000"/>
                <w:sz w:val="18"/>
                <w:szCs w:val="18"/>
                <w:lang w:val="en-US" w:eastAsia="fr-FR"/>
              </w:rPr>
            </w:pPr>
            <w:r w:rsidRPr="00F07E30">
              <w:rPr>
                <w:rFonts w:eastAsia="Times New Roman" w:cstheme="minorHAnsi"/>
                <w:b/>
                <w:bCs/>
                <w:color w:val="000000"/>
                <w:sz w:val="18"/>
                <w:szCs w:val="18"/>
                <w:lang w:val="en-US" w:eastAsia="fr-FR"/>
              </w:rPr>
              <w:t>Characteristics</w:t>
            </w:r>
          </w:p>
        </w:tc>
      </w:tr>
      <w:tr w:rsidR="005049F8" w:rsidRPr="00F07E30" w:rsidTr="00A413C2">
        <w:trPr>
          <w:trHeight w:val="315"/>
          <w:jc w:val="center"/>
        </w:trPr>
        <w:tc>
          <w:tcPr>
            <w:tcW w:w="480" w:type="dxa"/>
            <w:tcBorders>
              <w:top w:val="single" w:sz="4" w:space="0" w:color="auto"/>
            </w:tcBorders>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1</w:t>
            </w:r>
          </w:p>
        </w:tc>
        <w:tc>
          <w:tcPr>
            <w:tcW w:w="1207" w:type="dxa"/>
            <w:tcBorders>
              <w:top w:val="single" w:sz="4" w:space="0" w:color="auto"/>
            </w:tcBorders>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OC</w:t>
            </w:r>
          </w:p>
        </w:tc>
        <w:tc>
          <w:tcPr>
            <w:tcW w:w="2912" w:type="dxa"/>
            <w:tcBorders>
              <w:top w:val="single" w:sz="4" w:space="0" w:color="auto"/>
            </w:tcBorders>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Black colored (</w:t>
            </w:r>
            <w:r w:rsidRPr="00F07E30">
              <w:rPr>
                <w:rFonts w:eastAsia="Times New Roman" w:cstheme="minorHAnsi"/>
                <w:color w:val="000000"/>
                <w:sz w:val="18"/>
                <w:szCs w:val="18"/>
                <w:lang w:val="en-US" w:eastAsia="fr-FR"/>
              </w:rPr>
              <w:sym w:font="Symbol" w:char="F020"/>
            </w:r>
            <w:r w:rsidRPr="00F07E30">
              <w:rPr>
                <w:rFonts w:eastAsia="Times New Roman" w:cstheme="minorHAnsi"/>
                <w:color w:val="000000"/>
                <w:sz w:val="18"/>
                <w:szCs w:val="18"/>
                <w:lang w:val="en-US" w:eastAsia="fr-FR"/>
              </w:rPr>
              <w:sym w:font="Symbol" w:char="F0C6"/>
            </w:r>
            <w:r w:rsidRPr="00F07E30">
              <w:rPr>
                <w:rFonts w:eastAsia="Times New Roman" w:cstheme="minorHAnsi"/>
                <w:color w:val="000000"/>
                <w:sz w:val="18"/>
                <w:szCs w:val="18"/>
                <w:lang w:val="en-US" w:eastAsia="fr-FR"/>
              </w:rPr>
              <w:t>31 x 12 mm)</w:t>
            </w:r>
          </w:p>
        </w:tc>
      </w:tr>
      <w:tr w:rsidR="005049F8" w:rsidRPr="00F07E30" w:rsidTr="00A413C2">
        <w:trPr>
          <w:trHeight w:val="315"/>
          <w:jc w:val="center"/>
        </w:trPr>
        <w:tc>
          <w:tcPr>
            <w:tcW w:w="480"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2</w:t>
            </w:r>
          </w:p>
        </w:tc>
        <w:tc>
          <w:tcPr>
            <w:tcW w:w="1207"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OC</w:t>
            </w:r>
          </w:p>
        </w:tc>
        <w:tc>
          <w:tcPr>
            <w:tcW w:w="2912"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Black colored (</w:t>
            </w:r>
            <w:r w:rsidRPr="00F07E30">
              <w:rPr>
                <w:rFonts w:eastAsia="Times New Roman" w:cstheme="minorHAnsi"/>
                <w:color w:val="000000"/>
                <w:sz w:val="18"/>
                <w:szCs w:val="18"/>
                <w:lang w:val="en-US" w:eastAsia="fr-FR"/>
              </w:rPr>
              <w:sym w:font="Symbol" w:char="F020"/>
            </w:r>
            <w:r w:rsidRPr="00F07E30">
              <w:rPr>
                <w:rFonts w:eastAsia="Times New Roman" w:cstheme="minorHAnsi"/>
                <w:color w:val="000000"/>
                <w:sz w:val="18"/>
                <w:szCs w:val="18"/>
                <w:lang w:val="en-US" w:eastAsia="fr-FR"/>
              </w:rPr>
              <w:sym w:font="Symbol" w:char="F0C6"/>
            </w:r>
            <w:r w:rsidRPr="00F07E30">
              <w:rPr>
                <w:rFonts w:eastAsia="Times New Roman" w:cstheme="minorHAnsi"/>
                <w:color w:val="000000"/>
                <w:sz w:val="18"/>
                <w:szCs w:val="18"/>
                <w:lang w:val="en-US" w:eastAsia="fr-FR"/>
              </w:rPr>
              <w:t>31 x 12 mm)</w:t>
            </w:r>
          </w:p>
        </w:tc>
      </w:tr>
      <w:tr w:rsidR="005049F8" w:rsidRPr="00F07E30" w:rsidTr="00A413C2">
        <w:trPr>
          <w:trHeight w:val="315"/>
          <w:jc w:val="center"/>
        </w:trPr>
        <w:tc>
          <w:tcPr>
            <w:tcW w:w="480"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3</w:t>
            </w:r>
          </w:p>
        </w:tc>
        <w:tc>
          <w:tcPr>
            <w:tcW w:w="1207"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OC</w:t>
            </w:r>
          </w:p>
        </w:tc>
        <w:tc>
          <w:tcPr>
            <w:tcW w:w="2912"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Black colored (</w:t>
            </w:r>
            <w:r w:rsidRPr="00F07E30">
              <w:rPr>
                <w:rFonts w:eastAsia="Times New Roman" w:cstheme="minorHAnsi"/>
                <w:color w:val="000000"/>
                <w:sz w:val="18"/>
                <w:szCs w:val="18"/>
                <w:lang w:val="en-US" w:eastAsia="fr-FR"/>
              </w:rPr>
              <w:sym w:font="Symbol" w:char="F020"/>
            </w:r>
            <w:r w:rsidRPr="00F07E30">
              <w:rPr>
                <w:rFonts w:eastAsia="Times New Roman" w:cstheme="minorHAnsi"/>
                <w:color w:val="000000"/>
                <w:sz w:val="18"/>
                <w:szCs w:val="18"/>
                <w:lang w:val="en-US" w:eastAsia="fr-FR"/>
              </w:rPr>
              <w:sym w:font="Symbol" w:char="F0C6"/>
            </w:r>
            <w:r w:rsidRPr="00F07E30">
              <w:rPr>
                <w:rFonts w:eastAsia="Times New Roman" w:cstheme="minorHAnsi"/>
                <w:color w:val="000000"/>
                <w:sz w:val="18"/>
                <w:szCs w:val="18"/>
                <w:lang w:val="en-US" w:eastAsia="fr-FR"/>
              </w:rPr>
              <w:t>31 x 12 mm)</w:t>
            </w:r>
          </w:p>
        </w:tc>
      </w:tr>
      <w:tr w:rsidR="005049F8" w:rsidRPr="00F07E30" w:rsidTr="00A413C2">
        <w:trPr>
          <w:trHeight w:val="315"/>
          <w:jc w:val="center"/>
        </w:trPr>
        <w:tc>
          <w:tcPr>
            <w:tcW w:w="480"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4</w:t>
            </w:r>
          </w:p>
        </w:tc>
        <w:tc>
          <w:tcPr>
            <w:tcW w:w="1207"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OC</w:t>
            </w:r>
          </w:p>
        </w:tc>
        <w:tc>
          <w:tcPr>
            <w:tcW w:w="2912"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Black colored (</w:t>
            </w:r>
            <w:r w:rsidRPr="00F07E30">
              <w:rPr>
                <w:rFonts w:eastAsia="Times New Roman" w:cstheme="minorHAnsi"/>
                <w:color w:val="000000"/>
                <w:sz w:val="18"/>
                <w:szCs w:val="18"/>
                <w:lang w:val="en-US" w:eastAsia="fr-FR"/>
              </w:rPr>
              <w:sym w:font="Symbol" w:char="F020"/>
            </w:r>
            <w:r w:rsidRPr="00F07E30">
              <w:rPr>
                <w:rFonts w:eastAsia="Times New Roman" w:cstheme="minorHAnsi"/>
                <w:color w:val="000000"/>
                <w:sz w:val="18"/>
                <w:szCs w:val="18"/>
                <w:lang w:val="en-US" w:eastAsia="fr-FR"/>
              </w:rPr>
              <w:sym w:font="Symbol" w:char="F0C6"/>
            </w:r>
            <w:r w:rsidRPr="00F07E30">
              <w:rPr>
                <w:rFonts w:eastAsia="Times New Roman" w:cstheme="minorHAnsi"/>
                <w:color w:val="000000"/>
                <w:sz w:val="18"/>
                <w:szCs w:val="18"/>
                <w:lang w:val="en-US" w:eastAsia="fr-FR"/>
              </w:rPr>
              <w:t>31 x 12 mm)</w:t>
            </w:r>
          </w:p>
        </w:tc>
      </w:tr>
      <w:tr w:rsidR="005049F8" w:rsidRPr="00F07E30" w:rsidTr="00A413C2">
        <w:trPr>
          <w:trHeight w:val="315"/>
          <w:jc w:val="center"/>
        </w:trPr>
        <w:tc>
          <w:tcPr>
            <w:tcW w:w="480"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5</w:t>
            </w:r>
          </w:p>
        </w:tc>
        <w:tc>
          <w:tcPr>
            <w:tcW w:w="1207"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OC</w:t>
            </w:r>
          </w:p>
        </w:tc>
        <w:tc>
          <w:tcPr>
            <w:tcW w:w="2912"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Black colored (</w:t>
            </w:r>
            <w:r w:rsidRPr="00F07E30">
              <w:rPr>
                <w:rFonts w:eastAsia="Times New Roman" w:cstheme="minorHAnsi"/>
                <w:color w:val="000000"/>
                <w:sz w:val="18"/>
                <w:szCs w:val="18"/>
                <w:lang w:val="en-US" w:eastAsia="fr-FR"/>
              </w:rPr>
              <w:sym w:font="Symbol" w:char="F020"/>
            </w:r>
            <w:r w:rsidRPr="00F07E30">
              <w:rPr>
                <w:rFonts w:eastAsia="Times New Roman" w:cstheme="minorHAnsi"/>
                <w:color w:val="000000"/>
                <w:sz w:val="18"/>
                <w:szCs w:val="18"/>
                <w:lang w:val="en-US" w:eastAsia="fr-FR"/>
              </w:rPr>
              <w:sym w:font="Symbol" w:char="F0C6"/>
            </w:r>
            <w:r w:rsidRPr="00F07E30">
              <w:rPr>
                <w:rFonts w:eastAsia="Times New Roman" w:cstheme="minorHAnsi"/>
                <w:color w:val="000000"/>
                <w:sz w:val="18"/>
                <w:szCs w:val="18"/>
                <w:lang w:val="en-US" w:eastAsia="fr-FR"/>
              </w:rPr>
              <w:t>31 x 12 mm)</w:t>
            </w:r>
          </w:p>
        </w:tc>
      </w:tr>
      <w:tr w:rsidR="005049F8" w:rsidRPr="00F07E30" w:rsidTr="00A413C2">
        <w:trPr>
          <w:trHeight w:val="315"/>
          <w:jc w:val="center"/>
        </w:trPr>
        <w:tc>
          <w:tcPr>
            <w:tcW w:w="480"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6</w:t>
            </w:r>
          </w:p>
        </w:tc>
        <w:tc>
          <w:tcPr>
            <w:tcW w:w="1207"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OV</w:t>
            </w:r>
          </w:p>
        </w:tc>
        <w:tc>
          <w:tcPr>
            <w:tcW w:w="2912"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Grey colored (</w:t>
            </w:r>
            <w:r w:rsidRPr="00F07E30">
              <w:rPr>
                <w:rFonts w:eastAsia="Times New Roman" w:cstheme="minorHAnsi"/>
                <w:color w:val="000000"/>
                <w:sz w:val="18"/>
                <w:szCs w:val="18"/>
                <w:lang w:val="en-US" w:eastAsia="fr-FR"/>
              </w:rPr>
              <w:sym w:font="Symbol" w:char="F020"/>
            </w:r>
            <w:r w:rsidRPr="00F07E30">
              <w:rPr>
                <w:rFonts w:eastAsia="Times New Roman" w:cstheme="minorHAnsi"/>
                <w:color w:val="000000"/>
                <w:sz w:val="18"/>
                <w:szCs w:val="18"/>
                <w:lang w:val="en-US" w:eastAsia="fr-FR"/>
              </w:rPr>
              <w:sym w:font="Symbol" w:char="F0C6"/>
            </w:r>
            <w:r w:rsidRPr="00F07E30">
              <w:rPr>
                <w:rFonts w:eastAsia="Times New Roman" w:cstheme="minorHAnsi"/>
                <w:color w:val="000000"/>
                <w:sz w:val="18"/>
                <w:szCs w:val="18"/>
                <w:lang w:val="en-US" w:eastAsia="fr-FR"/>
              </w:rPr>
              <w:t>31 x 12 mm)</w:t>
            </w:r>
          </w:p>
        </w:tc>
      </w:tr>
      <w:tr w:rsidR="005049F8" w:rsidRPr="00F07E30" w:rsidTr="00A413C2">
        <w:trPr>
          <w:trHeight w:val="315"/>
          <w:jc w:val="center"/>
        </w:trPr>
        <w:tc>
          <w:tcPr>
            <w:tcW w:w="480"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7</w:t>
            </w:r>
          </w:p>
        </w:tc>
        <w:tc>
          <w:tcPr>
            <w:tcW w:w="1207"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OV</w:t>
            </w:r>
          </w:p>
        </w:tc>
        <w:tc>
          <w:tcPr>
            <w:tcW w:w="2912"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Orange colored (</w:t>
            </w:r>
            <w:r w:rsidRPr="00F07E30">
              <w:rPr>
                <w:rFonts w:eastAsia="Times New Roman" w:cstheme="minorHAnsi"/>
                <w:color w:val="000000"/>
                <w:sz w:val="18"/>
                <w:szCs w:val="18"/>
                <w:lang w:val="en-US" w:eastAsia="fr-FR"/>
              </w:rPr>
              <w:sym w:font="Symbol" w:char="F020"/>
            </w:r>
            <w:r w:rsidRPr="00F07E30">
              <w:rPr>
                <w:rFonts w:eastAsia="Times New Roman" w:cstheme="minorHAnsi"/>
                <w:color w:val="000000"/>
                <w:sz w:val="18"/>
                <w:szCs w:val="18"/>
                <w:lang w:val="en-US" w:eastAsia="fr-FR"/>
              </w:rPr>
              <w:sym w:font="Symbol" w:char="F0C6"/>
            </w:r>
            <w:r w:rsidRPr="00F07E30">
              <w:rPr>
                <w:rFonts w:eastAsia="Times New Roman" w:cstheme="minorHAnsi"/>
                <w:color w:val="000000"/>
                <w:sz w:val="18"/>
                <w:szCs w:val="18"/>
                <w:lang w:val="en-US" w:eastAsia="fr-FR"/>
              </w:rPr>
              <w:t>31 x 12 mm)</w:t>
            </w:r>
          </w:p>
        </w:tc>
      </w:tr>
      <w:tr w:rsidR="005049F8" w:rsidRPr="00F07E30" w:rsidTr="00A413C2">
        <w:trPr>
          <w:trHeight w:val="315"/>
          <w:jc w:val="center"/>
        </w:trPr>
        <w:tc>
          <w:tcPr>
            <w:tcW w:w="480"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8</w:t>
            </w:r>
          </w:p>
        </w:tc>
        <w:tc>
          <w:tcPr>
            <w:tcW w:w="1207"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OV</w:t>
            </w:r>
          </w:p>
        </w:tc>
        <w:tc>
          <w:tcPr>
            <w:tcW w:w="2912"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Black colored (</w:t>
            </w:r>
            <w:r w:rsidRPr="00F07E30">
              <w:rPr>
                <w:rFonts w:eastAsia="Times New Roman" w:cstheme="minorHAnsi"/>
                <w:color w:val="000000"/>
                <w:sz w:val="18"/>
                <w:szCs w:val="18"/>
                <w:lang w:val="en-US" w:eastAsia="fr-FR"/>
              </w:rPr>
              <w:sym w:font="Symbol" w:char="F020"/>
            </w:r>
            <w:r w:rsidRPr="00F07E30">
              <w:rPr>
                <w:rFonts w:eastAsia="Times New Roman" w:cstheme="minorHAnsi"/>
                <w:color w:val="000000"/>
                <w:sz w:val="18"/>
                <w:szCs w:val="18"/>
                <w:lang w:val="en-US" w:eastAsia="fr-FR"/>
              </w:rPr>
              <w:sym w:font="Symbol" w:char="F0C6"/>
            </w:r>
            <w:r w:rsidRPr="00F07E30">
              <w:rPr>
                <w:rFonts w:eastAsia="Times New Roman" w:cstheme="minorHAnsi"/>
                <w:color w:val="000000"/>
                <w:sz w:val="18"/>
                <w:szCs w:val="18"/>
                <w:lang w:val="en-US" w:eastAsia="fr-FR"/>
              </w:rPr>
              <w:t>31 x 12 mm)</w:t>
            </w:r>
          </w:p>
        </w:tc>
      </w:tr>
      <w:tr w:rsidR="005049F8" w:rsidRPr="00F07E30" w:rsidTr="00A413C2">
        <w:trPr>
          <w:trHeight w:val="315"/>
          <w:jc w:val="center"/>
        </w:trPr>
        <w:tc>
          <w:tcPr>
            <w:tcW w:w="480"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9</w:t>
            </w:r>
          </w:p>
        </w:tc>
        <w:tc>
          <w:tcPr>
            <w:tcW w:w="1207"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OV</w:t>
            </w:r>
          </w:p>
        </w:tc>
        <w:tc>
          <w:tcPr>
            <w:tcW w:w="2912"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Black colored (</w:t>
            </w:r>
            <w:r w:rsidRPr="00F07E30">
              <w:rPr>
                <w:rFonts w:eastAsia="Times New Roman" w:cstheme="minorHAnsi"/>
                <w:color w:val="000000"/>
                <w:sz w:val="18"/>
                <w:szCs w:val="18"/>
                <w:lang w:val="en-US" w:eastAsia="fr-FR"/>
              </w:rPr>
              <w:sym w:font="Symbol" w:char="F020"/>
            </w:r>
            <w:r w:rsidRPr="00F07E30">
              <w:rPr>
                <w:rFonts w:eastAsia="Times New Roman" w:cstheme="minorHAnsi"/>
                <w:color w:val="000000"/>
                <w:sz w:val="18"/>
                <w:szCs w:val="18"/>
                <w:lang w:val="en-US" w:eastAsia="fr-FR"/>
              </w:rPr>
              <w:sym w:font="Symbol" w:char="F0C6"/>
            </w:r>
            <w:r w:rsidRPr="00F07E30">
              <w:rPr>
                <w:rFonts w:eastAsia="Times New Roman" w:cstheme="minorHAnsi"/>
                <w:color w:val="000000"/>
                <w:sz w:val="18"/>
                <w:szCs w:val="18"/>
                <w:lang w:val="en-US" w:eastAsia="fr-FR"/>
              </w:rPr>
              <w:t>31 x 12 mm)</w:t>
            </w:r>
          </w:p>
        </w:tc>
      </w:tr>
      <w:tr w:rsidR="005049F8" w:rsidRPr="00F07E30" w:rsidTr="00A413C2">
        <w:trPr>
          <w:trHeight w:val="315"/>
          <w:jc w:val="center"/>
        </w:trPr>
        <w:tc>
          <w:tcPr>
            <w:tcW w:w="480"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10</w:t>
            </w:r>
          </w:p>
        </w:tc>
        <w:tc>
          <w:tcPr>
            <w:tcW w:w="1207"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OV</w:t>
            </w:r>
          </w:p>
        </w:tc>
        <w:tc>
          <w:tcPr>
            <w:tcW w:w="2912"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Black colored (</w:t>
            </w:r>
            <w:r w:rsidRPr="00F07E30">
              <w:rPr>
                <w:rFonts w:eastAsia="Times New Roman" w:cstheme="minorHAnsi"/>
                <w:color w:val="000000"/>
                <w:sz w:val="18"/>
                <w:szCs w:val="18"/>
                <w:lang w:val="en-US" w:eastAsia="fr-FR"/>
              </w:rPr>
              <w:sym w:font="Symbol" w:char="F020"/>
            </w:r>
            <w:r w:rsidRPr="00F07E30">
              <w:rPr>
                <w:rFonts w:eastAsia="Times New Roman" w:cstheme="minorHAnsi"/>
                <w:color w:val="000000"/>
                <w:sz w:val="18"/>
                <w:szCs w:val="18"/>
                <w:lang w:val="en-US" w:eastAsia="fr-FR"/>
              </w:rPr>
              <w:sym w:font="Symbol" w:char="F0C6"/>
            </w:r>
            <w:r w:rsidRPr="00F07E30">
              <w:rPr>
                <w:rFonts w:eastAsia="Times New Roman" w:cstheme="minorHAnsi"/>
                <w:color w:val="000000"/>
                <w:sz w:val="18"/>
                <w:szCs w:val="18"/>
                <w:lang w:val="en-US" w:eastAsia="fr-FR"/>
              </w:rPr>
              <w:t>31 x 12 mm)</w:t>
            </w:r>
          </w:p>
        </w:tc>
      </w:tr>
      <w:tr w:rsidR="005049F8" w:rsidRPr="00F07E30" w:rsidTr="00A413C2">
        <w:trPr>
          <w:trHeight w:val="315"/>
          <w:jc w:val="center"/>
        </w:trPr>
        <w:tc>
          <w:tcPr>
            <w:tcW w:w="480"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11</w:t>
            </w:r>
          </w:p>
        </w:tc>
        <w:tc>
          <w:tcPr>
            <w:tcW w:w="1207"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NC</w:t>
            </w:r>
          </w:p>
        </w:tc>
        <w:tc>
          <w:tcPr>
            <w:tcW w:w="2912"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Black colored (</w:t>
            </w:r>
            <w:r w:rsidRPr="00F07E30">
              <w:rPr>
                <w:rFonts w:eastAsia="Times New Roman" w:cstheme="minorHAnsi"/>
                <w:color w:val="000000"/>
                <w:sz w:val="18"/>
                <w:szCs w:val="18"/>
                <w:lang w:val="en-US" w:eastAsia="fr-FR"/>
              </w:rPr>
              <w:sym w:font="Symbol" w:char="F020"/>
            </w:r>
            <w:r w:rsidRPr="00F07E30">
              <w:rPr>
                <w:rFonts w:eastAsia="Times New Roman" w:cstheme="minorHAnsi"/>
                <w:color w:val="000000"/>
                <w:sz w:val="18"/>
                <w:szCs w:val="18"/>
                <w:lang w:val="en-US" w:eastAsia="fr-FR"/>
              </w:rPr>
              <w:sym w:font="Symbol" w:char="F0C6"/>
            </w:r>
            <w:r w:rsidRPr="00F07E30">
              <w:rPr>
                <w:rFonts w:eastAsia="Times New Roman" w:cstheme="minorHAnsi"/>
                <w:color w:val="000000"/>
                <w:sz w:val="18"/>
                <w:szCs w:val="18"/>
                <w:lang w:val="en-US" w:eastAsia="fr-FR"/>
              </w:rPr>
              <w:t>31 x 12 mm)</w:t>
            </w:r>
          </w:p>
        </w:tc>
      </w:tr>
      <w:tr w:rsidR="005049F8" w:rsidRPr="00F07E30" w:rsidTr="00A413C2">
        <w:trPr>
          <w:trHeight w:val="315"/>
          <w:jc w:val="center"/>
        </w:trPr>
        <w:tc>
          <w:tcPr>
            <w:tcW w:w="480"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12</w:t>
            </w:r>
          </w:p>
        </w:tc>
        <w:tc>
          <w:tcPr>
            <w:tcW w:w="1207"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NC</w:t>
            </w:r>
          </w:p>
        </w:tc>
        <w:tc>
          <w:tcPr>
            <w:tcW w:w="2912"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White colored (</w:t>
            </w:r>
            <w:r w:rsidRPr="00F07E30">
              <w:rPr>
                <w:rFonts w:eastAsia="Times New Roman" w:cstheme="minorHAnsi"/>
                <w:color w:val="000000"/>
                <w:sz w:val="18"/>
                <w:szCs w:val="18"/>
                <w:lang w:val="en-US" w:eastAsia="fr-FR"/>
              </w:rPr>
              <w:sym w:font="Symbol" w:char="F020"/>
            </w:r>
            <w:r w:rsidRPr="00F07E30">
              <w:rPr>
                <w:rFonts w:eastAsia="Times New Roman" w:cstheme="minorHAnsi"/>
                <w:color w:val="000000"/>
                <w:sz w:val="18"/>
                <w:szCs w:val="18"/>
                <w:lang w:val="en-US" w:eastAsia="fr-FR"/>
              </w:rPr>
              <w:sym w:font="Symbol" w:char="F0C6"/>
            </w:r>
            <w:r w:rsidRPr="00F07E30">
              <w:rPr>
                <w:rFonts w:eastAsia="Times New Roman" w:cstheme="minorHAnsi"/>
                <w:color w:val="000000"/>
                <w:sz w:val="18"/>
                <w:szCs w:val="18"/>
                <w:lang w:val="en-US" w:eastAsia="fr-FR"/>
              </w:rPr>
              <w:t>31 x 12 mm)</w:t>
            </w:r>
          </w:p>
        </w:tc>
      </w:tr>
      <w:tr w:rsidR="005049F8" w:rsidRPr="00F07E30" w:rsidTr="00A413C2">
        <w:trPr>
          <w:trHeight w:val="315"/>
          <w:jc w:val="center"/>
        </w:trPr>
        <w:tc>
          <w:tcPr>
            <w:tcW w:w="480"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13</w:t>
            </w:r>
          </w:p>
        </w:tc>
        <w:tc>
          <w:tcPr>
            <w:tcW w:w="1207"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NC</w:t>
            </w:r>
          </w:p>
        </w:tc>
        <w:tc>
          <w:tcPr>
            <w:tcW w:w="2912"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White colored (</w:t>
            </w:r>
            <w:r w:rsidRPr="00F07E30">
              <w:rPr>
                <w:rFonts w:eastAsia="Times New Roman" w:cstheme="minorHAnsi"/>
                <w:color w:val="000000"/>
                <w:sz w:val="18"/>
                <w:szCs w:val="18"/>
                <w:lang w:val="en-US" w:eastAsia="fr-FR"/>
              </w:rPr>
              <w:sym w:font="Symbol" w:char="F020"/>
            </w:r>
            <w:r w:rsidRPr="00F07E30">
              <w:rPr>
                <w:rFonts w:eastAsia="Times New Roman" w:cstheme="minorHAnsi"/>
                <w:color w:val="000000"/>
                <w:sz w:val="18"/>
                <w:szCs w:val="18"/>
                <w:lang w:val="en-US" w:eastAsia="fr-FR"/>
              </w:rPr>
              <w:sym w:font="Symbol" w:char="F0C6"/>
            </w:r>
            <w:r w:rsidRPr="00F07E30">
              <w:rPr>
                <w:rFonts w:eastAsia="Times New Roman" w:cstheme="minorHAnsi"/>
                <w:color w:val="000000"/>
                <w:sz w:val="18"/>
                <w:szCs w:val="18"/>
                <w:lang w:val="en-US" w:eastAsia="fr-FR"/>
              </w:rPr>
              <w:t>31 x 12 mm)</w:t>
            </w:r>
          </w:p>
        </w:tc>
      </w:tr>
      <w:tr w:rsidR="005049F8" w:rsidRPr="00F07E30" w:rsidTr="00A413C2">
        <w:trPr>
          <w:trHeight w:val="315"/>
          <w:jc w:val="center"/>
        </w:trPr>
        <w:tc>
          <w:tcPr>
            <w:tcW w:w="480"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14</w:t>
            </w:r>
          </w:p>
        </w:tc>
        <w:tc>
          <w:tcPr>
            <w:tcW w:w="1207"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NC</w:t>
            </w:r>
          </w:p>
        </w:tc>
        <w:tc>
          <w:tcPr>
            <w:tcW w:w="2912"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Black colored (</w:t>
            </w:r>
            <w:r w:rsidRPr="00F07E30">
              <w:rPr>
                <w:rFonts w:eastAsia="Times New Roman" w:cstheme="minorHAnsi"/>
                <w:color w:val="000000"/>
                <w:sz w:val="18"/>
                <w:szCs w:val="18"/>
                <w:lang w:val="en-US" w:eastAsia="fr-FR"/>
              </w:rPr>
              <w:sym w:font="Symbol" w:char="F020"/>
            </w:r>
            <w:r w:rsidRPr="00F07E30">
              <w:rPr>
                <w:rFonts w:eastAsia="Times New Roman" w:cstheme="minorHAnsi"/>
                <w:color w:val="000000"/>
                <w:sz w:val="18"/>
                <w:szCs w:val="18"/>
                <w:lang w:val="en-US" w:eastAsia="fr-FR"/>
              </w:rPr>
              <w:sym w:font="Symbol" w:char="F0C6"/>
            </w:r>
            <w:r w:rsidRPr="00F07E30">
              <w:rPr>
                <w:rFonts w:eastAsia="Times New Roman" w:cstheme="minorHAnsi"/>
                <w:color w:val="000000"/>
                <w:sz w:val="18"/>
                <w:szCs w:val="18"/>
                <w:lang w:val="en-US" w:eastAsia="fr-FR"/>
              </w:rPr>
              <w:t>31 x 12 mm)</w:t>
            </w:r>
          </w:p>
        </w:tc>
      </w:tr>
      <w:tr w:rsidR="005049F8" w:rsidRPr="00F07E30" w:rsidTr="00A413C2">
        <w:trPr>
          <w:trHeight w:val="315"/>
          <w:jc w:val="center"/>
        </w:trPr>
        <w:tc>
          <w:tcPr>
            <w:tcW w:w="480"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15</w:t>
            </w:r>
          </w:p>
        </w:tc>
        <w:tc>
          <w:tcPr>
            <w:tcW w:w="1207"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NC</w:t>
            </w:r>
          </w:p>
        </w:tc>
        <w:tc>
          <w:tcPr>
            <w:tcW w:w="2912"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Black colored (</w:t>
            </w:r>
            <w:r w:rsidRPr="00F07E30">
              <w:rPr>
                <w:rFonts w:eastAsia="Times New Roman" w:cstheme="minorHAnsi"/>
                <w:color w:val="000000"/>
                <w:sz w:val="18"/>
                <w:szCs w:val="18"/>
                <w:lang w:val="en-US" w:eastAsia="fr-FR"/>
              </w:rPr>
              <w:sym w:font="Symbol" w:char="F020"/>
            </w:r>
            <w:r w:rsidRPr="00F07E30">
              <w:rPr>
                <w:rFonts w:eastAsia="Times New Roman" w:cstheme="minorHAnsi"/>
                <w:color w:val="000000"/>
                <w:sz w:val="18"/>
                <w:szCs w:val="18"/>
                <w:lang w:val="en-US" w:eastAsia="fr-FR"/>
              </w:rPr>
              <w:sym w:font="Symbol" w:char="F0C6"/>
            </w:r>
            <w:r w:rsidRPr="00F07E30">
              <w:rPr>
                <w:rFonts w:eastAsia="Times New Roman" w:cstheme="minorHAnsi"/>
                <w:color w:val="000000"/>
                <w:sz w:val="18"/>
                <w:szCs w:val="18"/>
                <w:lang w:val="en-US" w:eastAsia="fr-FR"/>
              </w:rPr>
              <w:t>31 x 12 mm)</w:t>
            </w:r>
          </w:p>
        </w:tc>
      </w:tr>
      <w:tr w:rsidR="005049F8" w:rsidRPr="00F07E30" w:rsidTr="00A413C2">
        <w:trPr>
          <w:trHeight w:val="315"/>
          <w:jc w:val="center"/>
        </w:trPr>
        <w:tc>
          <w:tcPr>
            <w:tcW w:w="480"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16</w:t>
            </w:r>
          </w:p>
        </w:tc>
        <w:tc>
          <w:tcPr>
            <w:tcW w:w="1207"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VC</w:t>
            </w:r>
          </w:p>
        </w:tc>
        <w:tc>
          <w:tcPr>
            <w:tcW w:w="2912"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Black colored (</w:t>
            </w:r>
            <w:r w:rsidRPr="00F07E30">
              <w:rPr>
                <w:rFonts w:eastAsia="Times New Roman" w:cstheme="minorHAnsi"/>
                <w:color w:val="000000"/>
                <w:sz w:val="18"/>
                <w:szCs w:val="18"/>
                <w:lang w:val="en-US" w:eastAsia="fr-FR"/>
              </w:rPr>
              <w:sym w:font="Symbol" w:char="F020"/>
            </w:r>
            <w:r w:rsidRPr="00F07E30">
              <w:rPr>
                <w:rFonts w:eastAsia="Times New Roman" w:cstheme="minorHAnsi"/>
                <w:color w:val="000000"/>
                <w:sz w:val="18"/>
                <w:szCs w:val="18"/>
                <w:lang w:val="en-US" w:eastAsia="fr-FR"/>
              </w:rPr>
              <w:sym w:font="Symbol" w:char="F0C6"/>
            </w:r>
            <w:r w:rsidRPr="00F07E30">
              <w:rPr>
                <w:rFonts w:eastAsia="Times New Roman" w:cstheme="minorHAnsi"/>
                <w:color w:val="000000"/>
                <w:sz w:val="18"/>
                <w:szCs w:val="18"/>
                <w:lang w:val="en-US" w:eastAsia="fr-FR"/>
              </w:rPr>
              <w:t>31 x 12 mm)</w:t>
            </w:r>
          </w:p>
        </w:tc>
      </w:tr>
      <w:tr w:rsidR="005049F8" w:rsidRPr="00F07E30" w:rsidTr="00A413C2">
        <w:trPr>
          <w:trHeight w:val="315"/>
          <w:jc w:val="center"/>
        </w:trPr>
        <w:tc>
          <w:tcPr>
            <w:tcW w:w="480"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17</w:t>
            </w:r>
          </w:p>
        </w:tc>
        <w:tc>
          <w:tcPr>
            <w:tcW w:w="1207"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VC</w:t>
            </w:r>
          </w:p>
        </w:tc>
        <w:tc>
          <w:tcPr>
            <w:tcW w:w="2912"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Black colored (</w:t>
            </w:r>
            <w:r w:rsidRPr="00F07E30">
              <w:rPr>
                <w:rFonts w:eastAsia="Times New Roman" w:cstheme="minorHAnsi"/>
                <w:color w:val="000000"/>
                <w:sz w:val="18"/>
                <w:szCs w:val="18"/>
                <w:lang w:val="en-US" w:eastAsia="fr-FR"/>
              </w:rPr>
              <w:sym w:font="Symbol" w:char="F020"/>
            </w:r>
            <w:r w:rsidRPr="00F07E30">
              <w:rPr>
                <w:rFonts w:eastAsia="Times New Roman" w:cstheme="minorHAnsi"/>
                <w:color w:val="000000"/>
                <w:sz w:val="18"/>
                <w:szCs w:val="18"/>
                <w:lang w:val="en-US" w:eastAsia="fr-FR"/>
              </w:rPr>
              <w:sym w:font="Symbol" w:char="F0C6"/>
            </w:r>
            <w:r w:rsidRPr="00F07E30">
              <w:rPr>
                <w:rFonts w:eastAsia="Times New Roman" w:cstheme="minorHAnsi"/>
                <w:color w:val="000000"/>
                <w:sz w:val="18"/>
                <w:szCs w:val="18"/>
                <w:lang w:val="en-US" w:eastAsia="fr-FR"/>
              </w:rPr>
              <w:t>31 x 12 mm)</w:t>
            </w:r>
          </w:p>
        </w:tc>
      </w:tr>
      <w:tr w:rsidR="005049F8" w:rsidRPr="00F07E30" w:rsidTr="00A413C2">
        <w:trPr>
          <w:trHeight w:val="315"/>
          <w:jc w:val="center"/>
        </w:trPr>
        <w:tc>
          <w:tcPr>
            <w:tcW w:w="480"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18</w:t>
            </w:r>
          </w:p>
        </w:tc>
        <w:tc>
          <w:tcPr>
            <w:tcW w:w="1207"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VC</w:t>
            </w:r>
          </w:p>
        </w:tc>
        <w:tc>
          <w:tcPr>
            <w:tcW w:w="2912"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Black colored (</w:t>
            </w:r>
            <w:r w:rsidRPr="00F07E30">
              <w:rPr>
                <w:rFonts w:eastAsia="Times New Roman" w:cstheme="minorHAnsi"/>
                <w:color w:val="000000"/>
                <w:sz w:val="18"/>
                <w:szCs w:val="18"/>
                <w:lang w:val="en-US" w:eastAsia="fr-FR"/>
              </w:rPr>
              <w:sym w:font="Symbol" w:char="F020"/>
            </w:r>
            <w:r w:rsidRPr="00F07E30">
              <w:rPr>
                <w:rFonts w:eastAsia="Times New Roman" w:cstheme="minorHAnsi"/>
                <w:color w:val="000000"/>
                <w:sz w:val="18"/>
                <w:szCs w:val="18"/>
                <w:lang w:val="en-US" w:eastAsia="fr-FR"/>
              </w:rPr>
              <w:sym w:font="Symbol" w:char="F0C6"/>
            </w:r>
            <w:r w:rsidRPr="00F07E30">
              <w:rPr>
                <w:rFonts w:eastAsia="Times New Roman" w:cstheme="minorHAnsi"/>
                <w:color w:val="000000"/>
                <w:sz w:val="18"/>
                <w:szCs w:val="18"/>
                <w:lang w:val="en-US" w:eastAsia="fr-FR"/>
              </w:rPr>
              <w:t>31 x 12 mm)</w:t>
            </w:r>
          </w:p>
        </w:tc>
      </w:tr>
      <w:tr w:rsidR="005049F8" w:rsidRPr="00F07E30" w:rsidTr="00A413C2">
        <w:trPr>
          <w:trHeight w:val="315"/>
          <w:jc w:val="center"/>
        </w:trPr>
        <w:tc>
          <w:tcPr>
            <w:tcW w:w="480"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19</w:t>
            </w:r>
          </w:p>
        </w:tc>
        <w:tc>
          <w:tcPr>
            <w:tcW w:w="1207"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VC</w:t>
            </w:r>
          </w:p>
        </w:tc>
        <w:tc>
          <w:tcPr>
            <w:tcW w:w="2912"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Black colored (</w:t>
            </w:r>
            <w:r w:rsidRPr="00F07E30">
              <w:rPr>
                <w:rFonts w:eastAsia="Times New Roman" w:cstheme="minorHAnsi"/>
                <w:color w:val="000000"/>
                <w:sz w:val="18"/>
                <w:szCs w:val="18"/>
                <w:lang w:val="en-US" w:eastAsia="fr-FR"/>
              </w:rPr>
              <w:sym w:font="Symbol" w:char="F020"/>
            </w:r>
            <w:r w:rsidRPr="00F07E30">
              <w:rPr>
                <w:rFonts w:eastAsia="Times New Roman" w:cstheme="minorHAnsi"/>
                <w:color w:val="000000"/>
                <w:sz w:val="18"/>
                <w:szCs w:val="18"/>
                <w:lang w:val="en-US" w:eastAsia="fr-FR"/>
              </w:rPr>
              <w:sym w:font="Symbol" w:char="F0C6"/>
            </w:r>
            <w:r w:rsidRPr="00F07E30">
              <w:rPr>
                <w:rFonts w:eastAsia="Times New Roman" w:cstheme="minorHAnsi"/>
                <w:color w:val="000000"/>
                <w:sz w:val="18"/>
                <w:szCs w:val="18"/>
                <w:lang w:val="en-US" w:eastAsia="fr-FR"/>
              </w:rPr>
              <w:t>31 x 12 mm)</w:t>
            </w:r>
          </w:p>
        </w:tc>
      </w:tr>
      <w:tr w:rsidR="005049F8" w:rsidRPr="00F07E30" w:rsidTr="00A413C2">
        <w:trPr>
          <w:trHeight w:val="315"/>
          <w:jc w:val="center"/>
        </w:trPr>
        <w:tc>
          <w:tcPr>
            <w:tcW w:w="480" w:type="dxa"/>
            <w:tcBorders>
              <w:bottom w:val="double" w:sz="4" w:space="0" w:color="auto"/>
            </w:tcBorders>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20</w:t>
            </w:r>
          </w:p>
        </w:tc>
        <w:tc>
          <w:tcPr>
            <w:tcW w:w="1207" w:type="dxa"/>
            <w:tcBorders>
              <w:bottom w:val="double" w:sz="4" w:space="0" w:color="auto"/>
            </w:tcBorders>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VC</w:t>
            </w:r>
          </w:p>
        </w:tc>
        <w:tc>
          <w:tcPr>
            <w:tcW w:w="2912" w:type="dxa"/>
            <w:tcBorders>
              <w:bottom w:val="double" w:sz="4" w:space="0" w:color="auto"/>
            </w:tcBorders>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Black colored (</w:t>
            </w:r>
            <w:r w:rsidRPr="00F07E30">
              <w:rPr>
                <w:rFonts w:eastAsia="Times New Roman" w:cstheme="minorHAnsi"/>
                <w:color w:val="000000"/>
                <w:sz w:val="18"/>
                <w:szCs w:val="18"/>
                <w:lang w:val="en-US" w:eastAsia="fr-FR"/>
              </w:rPr>
              <w:sym w:font="Symbol" w:char="F020"/>
            </w:r>
            <w:r w:rsidRPr="00F07E30">
              <w:rPr>
                <w:rFonts w:eastAsia="Times New Roman" w:cstheme="minorHAnsi"/>
                <w:color w:val="000000"/>
                <w:sz w:val="18"/>
                <w:szCs w:val="18"/>
                <w:lang w:val="en-US" w:eastAsia="fr-FR"/>
              </w:rPr>
              <w:sym w:font="Symbol" w:char="F0C6"/>
            </w:r>
            <w:r w:rsidRPr="00F07E30">
              <w:rPr>
                <w:rFonts w:eastAsia="Times New Roman" w:cstheme="minorHAnsi"/>
                <w:color w:val="000000"/>
                <w:sz w:val="18"/>
                <w:szCs w:val="18"/>
                <w:lang w:val="en-US" w:eastAsia="fr-FR"/>
              </w:rPr>
              <w:t>31 x 12 mm)</w:t>
            </w:r>
          </w:p>
        </w:tc>
      </w:tr>
    </w:tbl>
    <w:p w:rsidR="00A470C9" w:rsidRDefault="00A470C9" w:rsidP="00A470C9">
      <w:pPr>
        <w:spacing w:after="0" w:line="240" w:lineRule="auto"/>
        <w:ind w:firstLine="425"/>
        <w:rPr>
          <w:sz w:val="20"/>
          <w:szCs w:val="21"/>
          <w:lang w:val="en-US"/>
        </w:rPr>
      </w:pPr>
    </w:p>
    <w:p w:rsidR="00A470C9" w:rsidRPr="003E63C3" w:rsidRDefault="00A470C9" w:rsidP="00A470C9">
      <w:pPr>
        <w:spacing w:after="0" w:line="240" w:lineRule="auto"/>
        <w:ind w:firstLine="425"/>
        <w:rPr>
          <w:sz w:val="20"/>
          <w:szCs w:val="21"/>
          <w:lang w:val="en-US"/>
        </w:rPr>
      </w:pPr>
      <w:r w:rsidRPr="003E63C3">
        <w:rPr>
          <w:sz w:val="20"/>
          <w:szCs w:val="21"/>
          <w:lang w:val="en-US"/>
        </w:rPr>
        <w:lastRenderedPageBreak/>
        <w:t xml:space="preserve">Table 3 presents some rubber </w:t>
      </w:r>
      <w:proofErr w:type="gramStart"/>
      <w:r w:rsidRPr="003E63C3">
        <w:rPr>
          <w:sz w:val="20"/>
          <w:szCs w:val="21"/>
          <w:lang w:val="en-US"/>
        </w:rPr>
        <w:t>specimens</w:t>
      </w:r>
      <w:proofErr w:type="gramEnd"/>
      <w:r w:rsidRPr="003E63C3">
        <w:rPr>
          <w:sz w:val="20"/>
          <w:szCs w:val="21"/>
          <w:lang w:val="en-US"/>
        </w:rPr>
        <w:t xml:space="preserve"> designations and characteristics determined by inspection only. In this table, notations OC (Old Congo) and OV (Old Vietnam) respectively, refer to the first specimens prepared from D.R. Congo and Vietnam natural raw rubbers, on January 21, 2019. NC (New Congo) and VC (Old Congo) refer to specimens prepared six months later from Congolese and Vietnamese raw rubbers, respectively, on July 26, 2019. We should mention that first rubber samples prepared were kept in a plastic bag partially perforated (thin hole) and out of daylight.</w:t>
      </w:r>
    </w:p>
    <w:p w:rsidR="005049F8" w:rsidRPr="00F07E30" w:rsidRDefault="005049F8" w:rsidP="005049F8">
      <w:pPr>
        <w:spacing w:after="0" w:line="240" w:lineRule="auto"/>
        <w:ind w:firstLine="425"/>
        <w:rPr>
          <w:sz w:val="21"/>
          <w:szCs w:val="21"/>
          <w:lang w:val="en-US"/>
        </w:rPr>
      </w:pPr>
      <w:r w:rsidRPr="00F07E30">
        <w:rPr>
          <w:sz w:val="21"/>
          <w:szCs w:val="21"/>
          <w:lang w:val="en-US"/>
        </w:rPr>
        <w:t>A Shore-A durometer was used for the hardness testing (Figure 9). Tests were performed according to the Deutsche Norm DIN53505-A standards.</w:t>
      </w:r>
    </w:p>
    <w:p w:rsidR="005049F8" w:rsidRPr="00F07E30" w:rsidRDefault="005049F8" w:rsidP="005049F8">
      <w:pPr>
        <w:spacing w:before="240" w:after="0" w:line="240" w:lineRule="auto"/>
        <w:jc w:val="center"/>
        <w:rPr>
          <w:rStyle w:val="fontstyle01"/>
          <w:rFonts w:asciiTheme="minorHAnsi" w:hAnsiTheme="minorHAnsi" w:cstheme="minorHAnsi"/>
          <w:sz w:val="22"/>
          <w:szCs w:val="22"/>
          <w:lang w:val="en-US"/>
        </w:rPr>
      </w:pPr>
      <w:r w:rsidRPr="00F07E30">
        <w:rPr>
          <w:rFonts w:cstheme="minorHAnsi"/>
          <w:noProof/>
          <w:lang w:val="en-GB" w:eastAsia="en-GB"/>
        </w:rPr>
        <w:drawing>
          <wp:inline distT="0" distB="0" distL="0" distR="0" wp14:anchorId="6BE7984D" wp14:editId="2ECAA39B">
            <wp:extent cx="2494483" cy="1409160"/>
            <wp:effectExtent l="0" t="0" r="1270" b="63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019" t="30707" r="18927" b="11131"/>
                    <a:stretch/>
                  </pic:blipFill>
                  <pic:spPr bwMode="auto">
                    <a:xfrm>
                      <a:off x="0" y="0"/>
                      <a:ext cx="2533283" cy="1431079"/>
                    </a:xfrm>
                    <a:prstGeom prst="rect">
                      <a:avLst/>
                    </a:prstGeom>
                    <a:extLst>
                      <a:ext uri="{53640926-AAD7-44D8-BBD7-CCE9431645EC}">
                        <a14:shadowObscured xmlns:a14="http://schemas.microsoft.com/office/drawing/2010/main"/>
                      </a:ext>
                    </a:extLst>
                  </pic:spPr>
                </pic:pic>
              </a:graphicData>
            </a:graphic>
          </wp:inline>
        </w:drawing>
      </w:r>
    </w:p>
    <w:p w:rsidR="005049F8" w:rsidRPr="003E63C3" w:rsidRDefault="005049F8" w:rsidP="005049F8">
      <w:pPr>
        <w:spacing w:before="60" w:after="240" w:line="240" w:lineRule="auto"/>
        <w:jc w:val="center"/>
        <w:rPr>
          <w:rFonts w:cstheme="minorHAnsi"/>
          <w:b/>
          <w:bCs/>
          <w:color w:val="000000"/>
          <w:sz w:val="20"/>
          <w:szCs w:val="19"/>
          <w:lang w:val="en-US"/>
        </w:rPr>
      </w:pPr>
      <w:r w:rsidRPr="003E63C3">
        <w:rPr>
          <w:rFonts w:cstheme="minorHAnsi"/>
          <w:b/>
          <w:bCs/>
          <w:color w:val="000000"/>
          <w:sz w:val="20"/>
          <w:szCs w:val="19"/>
          <w:lang w:val="en-US"/>
        </w:rPr>
        <w:t>Figure 9</w:t>
      </w:r>
      <w:r w:rsidR="003E63C3" w:rsidRPr="003E63C3">
        <w:rPr>
          <w:rFonts w:cstheme="minorHAnsi"/>
          <w:b/>
          <w:bCs/>
          <w:color w:val="000000"/>
          <w:sz w:val="20"/>
          <w:szCs w:val="19"/>
          <w:lang w:val="en-US"/>
        </w:rPr>
        <w:t>:</w:t>
      </w:r>
      <w:r w:rsidRPr="003E63C3">
        <w:rPr>
          <w:rFonts w:cstheme="minorHAnsi"/>
          <w:b/>
          <w:bCs/>
          <w:color w:val="000000"/>
          <w:sz w:val="20"/>
          <w:szCs w:val="19"/>
          <w:lang w:val="en-US"/>
        </w:rPr>
        <w:t xml:space="preserve"> </w:t>
      </w:r>
      <w:r w:rsidRPr="003E63C3">
        <w:rPr>
          <w:rFonts w:cstheme="minorHAnsi"/>
          <w:b/>
          <w:color w:val="000000"/>
          <w:sz w:val="20"/>
          <w:szCs w:val="19"/>
          <w:lang w:val="en-US"/>
        </w:rPr>
        <w:t>Shore-A hardness testing on rubber sample hardness</w:t>
      </w:r>
    </w:p>
    <w:p w:rsidR="005049F8" w:rsidRPr="003E63C3" w:rsidRDefault="005049F8" w:rsidP="005049F8">
      <w:pPr>
        <w:spacing w:after="0" w:line="240" w:lineRule="auto"/>
        <w:ind w:firstLine="425"/>
        <w:rPr>
          <w:sz w:val="20"/>
          <w:szCs w:val="21"/>
          <w:lang w:val="en-US"/>
        </w:rPr>
      </w:pPr>
      <w:r w:rsidRPr="003E63C3">
        <w:rPr>
          <w:sz w:val="20"/>
          <w:szCs w:val="21"/>
          <w:lang w:val="en-US"/>
        </w:rPr>
        <w:t xml:space="preserve">Rebound resilience tests were performed at different temperatures in the Tribology Laboratory of Mechanical Engineering Department of </w:t>
      </w:r>
      <w:proofErr w:type="spellStart"/>
      <w:r w:rsidRPr="003E63C3">
        <w:rPr>
          <w:sz w:val="20"/>
          <w:szCs w:val="21"/>
          <w:lang w:val="en-US"/>
        </w:rPr>
        <w:t>Dokuz</w:t>
      </w:r>
      <w:proofErr w:type="spellEnd"/>
      <w:r w:rsidRPr="003E63C3">
        <w:rPr>
          <w:sz w:val="20"/>
          <w:szCs w:val="21"/>
          <w:lang w:val="en-US"/>
        </w:rPr>
        <w:t xml:space="preserve"> </w:t>
      </w:r>
      <w:proofErr w:type="spellStart"/>
      <w:r w:rsidRPr="003E63C3">
        <w:rPr>
          <w:sz w:val="20"/>
          <w:szCs w:val="21"/>
          <w:lang w:val="en-US"/>
        </w:rPr>
        <w:t>Eylül</w:t>
      </w:r>
      <w:proofErr w:type="spellEnd"/>
      <w:r w:rsidRPr="003E63C3">
        <w:rPr>
          <w:sz w:val="20"/>
          <w:szCs w:val="21"/>
          <w:lang w:val="en-US"/>
        </w:rPr>
        <w:t xml:space="preserve"> University. For higher temperature testing, test pieces were packed in a plastic bag and plunged into a hot water bath heated to over 100°C and they were removed from the hot water bath only for test. The temperature was constantly measured using an infrared thermometer (Fluke 576 in Figure 10).</w:t>
      </w:r>
    </w:p>
    <w:p w:rsidR="005049F8" w:rsidRPr="00F07E30" w:rsidRDefault="005049F8" w:rsidP="005049F8">
      <w:pPr>
        <w:spacing w:before="240" w:after="0" w:line="240" w:lineRule="auto"/>
        <w:ind w:firstLine="340"/>
        <w:jc w:val="center"/>
        <w:rPr>
          <w:rStyle w:val="fontstyle01"/>
          <w:rFonts w:asciiTheme="minorHAnsi" w:hAnsiTheme="minorHAnsi" w:cstheme="minorHAnsi"/>
          <w:sz w:val="22"/>
          <w:szCs w:val="22"/>
          <w:lang w:val="en-US"/>
        </w:rPr>
      </w:pPr>
      <w:r w:rsidRPr="00F07E30">
        <w:rPr>
          <w:rFonts w:cstheme="minorHAnsi"/>
          <w:noProof/>
          <w:lang w:val="en-GB" w:eastAsia="en-GB"/>
        </w:rPr>
        <w:drawing>
          <wp:inline distT="0" distB="0" distL="0" distR="0" wp14:anchorId="2EF33EDC" wp14:editId="44BF57B0">
            <wp:extent cx="1673525" cy="1740387"/>
            <wp:effectExtent l="0" t="0" r="317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973" r="19507" b="16549"/>
                    <a:stretch/>
                  </pic:blipFill>
                  <pic:spPr bwMode="auto">
                    <a:xfrm>
                      <a:off x="0" y="0"/>
                      <a:ext cx="1713787" cy="1782258"/>
                    </a:xfrm>
                    <a:prstGeom prst="rect">
                      <a:avLst/>
                    </a:prstGeom>
                    <a:extLst>
                      <a:ext uri="{53640926-AAD7-44D8-BBD7-CCE9431645EC}">
                        <a14:shadowObscured xmlns:a14="http://schemas.microsoft.com/office/drawing/2010/main"/>
                      </a:ext>
                    </a:extLst>
                  </pic:spPr>
                </pic:pic>
              </a:graphicData>
            </a:graphic>
          </wp:inline>
        </w:drawing>
      </w:r>
    </w:p>
    <w:p w:rsidR="005049F8" w:rsidRPr="003E63C3" w:rsidRDefault="005049F8" w:rsidP="005049F8">
      <w:pPr>
        <w:spacing w:before="60" w:after="240" w:line="240" w:lineRule="auto"/>
        <w:jc w:val="center"/>
        <w:rPr>
          <w:b/>
          <w:bCs/>
          <w:sz w:val="20"/>
          <w:szCs w:val="19"/>
          <w:lang w:val="en-US"/>
        </w:rPr>
      </w:pPr>
      <w:r w:rsidRPr="003E63C3">
        <w:rPr>
          <w:b/>
          <w:bCs/>
          <w:sz w:val="20"/>
          <w:szCs w:val="19"/>
          <w:lang w:val="en-US"/>
        </w:rPr>
        <w:t>Figure 10</w:t>
      </w:r>
      <w:r w:rsidR="003E63C3" w:rsidRPr="003E63C3">
        <w:rPr>
          <w:b/>
          <w:bCs/>
          <w:sz w:val="20"/>
          <w:szCs w:val="19"/>
          <w:lang w:val="en-US"/>
        </w:rPr>
        <w:t>:</w:t>
      </w:r>
      <w:r w:rsidRPr="003E63C3">
        <w:rPr>
          <w:b/>
          <w:bCs/>
          <w:sz w:val="20"/>
          <w:szCs w:val="19"/>
          <w:lang w:val="en-US"/>
        </w:rPr>
        <w:t xml:space="preserve"> </w:t>
      </w:r>
      <w:r w:rsidRPr="003E63C3">
        <w:rPr>
          <w:rFonts w:cstheme="minorHAnsi"/>
          <w:b/>
          <w:color w:val="000000"/>
          <w:sz w:val="20"/>
          <w:szCs w:val="19"/>
          <w:lang w:val="en-US"/>
        </w:rPr>
        <w:t>Specimen temperature measurement</w:t>
      </w:r>
    </w:p>
    <w:p w:rsidR="005049F8" w:rsidRPr="003E63C3" w:rsidRDefault="005049F8" w:rsidP="005049F8">
      <w:pPr>
        <w:spacing w:after="0" w:line="240" w:lineRule="auto"/>
        <w:ind w:firstLine="425"/>
        <w:rPr>
          <w:sz w:val="20"/>
          <w:szCs w:val="21"/>
          <w:lang w:val="en-US"/>
        </w:rPr>
      </w:pPr>
      <w:r w:rsidRPr="003E63C3">
        <w:rPr>
          <w:sz w:val="20"/>
          <w:szCs w:val="21"/>
          <w:lang w:val="en-US"/>
        </w:rPr>
        <w:t xml:space="preserve">Test procedure involves impacting a standard test sample clamped at the anvil of the tester by a falling pendulum hammer under the effect of gravity from the horizontal position. The rebound resilience value is the ratio of the maximum height of the hammer after the first strike by the fall height. After the test sample is clamped at the tester anvil, a series of at least six rebounds is carried out; the median value of the last three rebounds represents the rebound resilience (Figure 11). The first three rebounds are made for mechanically conditioning the test piece. The pendulum motion is plotted using data collected from Arduino and transferred to MATLAB. </w:t>
      </w:r>
    </w:p>
    <w:p w:rsidR="005049F8" w:rsidRPr="00F07E30" w:rsidRDefault="005049F8" w:rsidP="005049F8">
      <w:pPr>
        <w:spacing w:before="240" w:after="0" w:line="240" w:lineRule="auto"/>
        <w:jc w:val="center"/>
        <w:rPr>
          <w:rFonts w:cstheme="minorHAnsi"/>
          <w:color w:val="000000"/>
          <w:lang w:val="en-US"/>
        </w:rPr>
      </w:pPr>
      <w:r w:rsidRPr="00F07E30">
        <w:rPr>
          <w:rFonts w:cstheme="minorHAnsi"/>
          <w:noProof/>
          <w:lang w:val="en-GB" w:eastAsia="en-GB"/>
        </w:rPr>
        <w:lastRenderedPageBreak/>
        <w:drawing>
          <wp:inline distT="0" distB="0" distL="0" distR="0" wp14:anchorId="7B93C5A3" wp14:editId="6F120216">
            <wp:extent cx="4644000" cy="2448000"/>
            <wp:effectExtent l="0" t="0" r="4445" b="0"/>
            <wp:docPr id="153" name="Pictu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8" cstate="print">
                      <a:grayscl/>
                    </a:blip>
                    <a:stretch>
                      <a:fillRect/>
                    </a:stretch>
                  </pic:blipFill>
                  <pic:spPr>
                    <a:xfrm>
                      <a:off x="0" y="0"/>
                      <a:ext cx="4644000" cy="2448000"/>
                    </a:xfrm>
                    <a:prstGeom prst="rect">
                      <a:avLst/>
                    </a:prstGeom>
                  </pic:spPr>
                </pic:pic>
              </a:graphicData>
            </a:graphic>
          </wp:inline>
        </w:drawing>
      </w:r>
    </w:p>
    <w:p w:rsidR="005049F8" w:rsidRPr="00A470C9" w:rsidRDefault="005049F8" w:rsidP="005049F8">
      <w:pPr>
        <w:spacing w:before="60" w:after="240" w:line="240" w:lineRule="auto"/>
        <w:jc w:val="center"/>
        <w:rPr>
          <w:b/>
          <w:sz w:val="20"/>
          <w:szCs w:val="19"/>
          <w:lang w:val="en-US"/>
        </w:rPr>
      </w:pPr>
      <w:r w:rsidRPr="00A470C9">
        <w:rPr>
          <w:b/>
          <w:bCs/>
          <w:sz w:val="20"/>
          <w:szCs w:val="19"/>
          <w:lang w:val="en-US"/>
        </w:rPr>
        <w:t>Figure 11</w:t>
      </w:r>
      <w:r w:rsidR="00A470C9" w:rsidRPr="00A470C9">
        <w:rPr>
          <w:b/>
          <w:bCs/>
          <w:sz w:val="20"/>
          <w:szCs w:val="19"/>
          <w:lang w:val="en-US"/>
        </w:rPr>
        <w:t>:</w:t>
      </w:r>
      <w:r w:rsidRPr="00A470C9">
        <w:rPr>
          <w:b/>
          <w:bCs/>
          <w:sz w:val="20"/>
          <w:szCs w:val="19"/>
          <w:lang w:val="en-US"/>
        </w:rPr>
        <w:t xml:space="preserve"> </w:t>
      </w:r>
      <w:r w:rsidRPr="00A470C9">
        <w:rPr>
          <w:b/>
          <w:sz w:val="20"/>
          <w:szCs w:val="19"/>
          <w:lang w:val="en-US"/>
        </w:rPr>
        <w:t>Pendulum motion plot.</w:t>
      </w:r>
    </w:p>
    <w:p w:rsidR="005049F8" w:rsidRPr="00F07E30" w:rsidRDefault="005049F8" w:rsidP="003E63C3">
      <w:pPr>
        <w:pStyle w:val="Balk1"/>
      </w:pPr>
      <w:r w:rsidRPr="00F07E30">
        <w:t>RESULTS</w:t>
      </w:r>
    </w:p>
    <w:p w:rsidR="005049F8" w:rsidRPr="003E63C3" w:rsidRDefault="005049F8" w:rsidP="005049F8">
      <w:pPr>
        <w:spacing w:after="0" w:line="240" w:lineRule="auto"/>
        <w:ind w:firstLine="425"/>
        <w:rPr>
          <w:sz w:val="20"/>
          <w:szCs w:val="21"/>
          <w:lang w:val="en-US"/>
        </w:rPr>
      </w:pPr>
      <w:r w:rsidRPr="003E63C3">
        <w:rPr>
          <w:sz w:val="20"/>
          <w:szCs w:val="21"/>
          <w:lang w:val="en-US"/>
        </w:rPr>
        <w:t xml:space="preserve">Results obtained by the tests are presented in this section. Tests were performed at ambient and different temperatures in order to determine the hardness and the rebound resilience values of both D.R. Congo and Vietnam originated rubber specimens. A </w:t>
      </w:r>
      <w:proofErr w:type="spellStart"/>
      <w:r w:rsidRPr="003E63C3">
        <w:rPr>
          <w:sz w:val="20"/>
          <w:szCs w:val="21"/>
          <w:lang w:val="en-US"/>
        </w:rPr>
        <w:t>Schob</w:t>
      </w:r>
      <w:proofErr w:type="spellEnd"/>
      <w:r w:rsidRPr="003E63C3">
        <w:rPr>
          <w:sz w:val="20"/>
          <w:szCs w:val="21"/>
          <w:lang w:val="en-US"/>
        </w:rPr>
        <w:t xml:space="preserve"> type pendulum was used to measure the rebound resilience of rubber having a Shore A hardness between 30 and 85 according to DIN 53512, ISO 4662 or ASTM D7121 standards.  </w:t>
      </w:r>
    </w:p>
    <w:p w:rsidR="00A470C9" w:rsidRDefault="00A470C9" w:rsidP="005049F8">
      <w:pPr>
        <w:spacing w:after="0" w:line="240" w:lineRule="auto"/>
        <w:ind w:firstLine="425"/>
        <w:rPr>
          <w:sz w:val="20"/>
          <w:szCs w:val="21"/>
          <w:lang w:val="en-US"/>
        </w:rPr>
      </w:pPr>
    </w:p>
    <w:p w:rsidR="005049F8" w:rsidRPr="003E63C3" w:rsidRDefault="005049F8" w:rsidP="005049F8">
      <w:pPr>
        <w:spacing w:after="0" w:line="240" w:lineRule="auto"/>
        <w:ind w:firstLine="425"/>
        <w:rPr>
          <w:sz w:val="20"/>
          <w:szCs w:val="21"/>
          <w:lang w:val="en-US"/>
        </w:rPr>
      </w:pPr>
      <w:r w:rsidRPr="003E63C3">
        <w:rPr>
          <w:sz w:val="20"/>
          <w:szCs w:val="21"/>
          <w:lang w:val="en-US"/>
        </w:rPr>
        <w:t xml:space="preserve">Table 4 shows the hardness values of rubber specimens at ambient temperature measured on January 21, 2019 and July 19, 2019. The results Table 4 show that the average hardness values of rubber from D.R. Congo and Vietnam tested on January 21, 2019 are 60 and 70.8, respectively. The hardness values of rubber from Vietnam are higher than rubber from D.R. Congo. In addition, average hardness values of rubber from D.R. Congo and Vietnam tested on July 19, 2019 are 66.7 and 78.8, respectively. An increase in hardness of 11.16% is observed for rubber from D.R. Congo and 11.29% for rubber from Vietnam. </w:t>
      </w:r>
    </w:p>
    <w:p w:rsidR="005049F8" w:rsidRPr="00A470C9" w:rsidRDefault="005049F8" w:rsidP="005049F8">
      <w:pPr>
        <w:spacing w:before="240" w:after="60" w:line="240" w:lineRule="auto"/>
        <w:jc w:val="center"/>
        <w:rPr>
          <w:rStyle w:val="fontstyle01"/>
          <w:rFonts w:ascii="Times New Roman" w:hAnsi="Times New Roman"/>
          <w:b/>
          <w:sz w:val="24"/>
          <w:szCs w:val="20"/>
          <w:lang w:val="en-US"/>
        </w:rPr>
      </w:pPr>
      <w:r w:rsidRPr="00A470C9">
        <w:rPr>
          <w:rStyle w:val="fontstyle01"/>
          <w:rFonts w:ascii="Times New Roman" w:hAnsi="Times New Roman"/>
          <w:b/>
          <w:bCs/>
          <w:i/>
          <w:sz w:val="20"/>
          <w:szCs w:val="19"/>
          <w:lang w:val="en-US"/>
        </w:rPr>
        <w:t xml:space="preserve">Table </w:t>
      </w:r>
      <w:r w:rsidR="00A470C9" w:rsidRPr="00A470C9">
        <w:rPr>
          <w:rStyle w:val="fontstyle01"/>
          <w:rFonts w:ascii="Times New Roman" w:hAnsi="Times New Roman"/>
          <w:b/>
          <w:bCs/>
          <w:i/>
          <w:sz w:val="20"/>
          <w:szCs w:val="19"/>
          <w:lang w:val="en-US"/>
        </w:rPr>
        <w:t>IV.</w:t>
      </w:r>
      <w:r w:rsidRPr="00A470C9">
        <w:rPr>
          <w:rStyle w:val="fontstyle01"/>
          <w:rFonts w:ascii="Times New Roman" w:hAnsi="Times New Roman"/>
          <w:b/>
          <w:bCs/>
          <w:sz w:val="20"/>
          <w:szCs w:val="19"/>
          <w:lang w:val="en-US"/>
        </w:rPr>
        <w:t xml:space="preserve"> </w:t>
      </w:r>
      <w:r w:rsidRPr="00A470C9">
        <w:rPr>
          <w:rStyle w:val="fontstyle01"/>
          <w:rFonts w:ascii="Times New Roman" w:hAnsi="Times New Roman"/>
          <w:b/>
          <w:sz w:val="20"/>
          <w:szCs w:val="19"/>
          <w:lang w:val="en-US"/>
        </w:rPr>
        <w:t>Hardness values for first rubber specimens molded in January 2019 (Shore A).</w:t>
      </w:r>
    </w:p>
    <w:tbl>
      <w:tblPr>
        <w:tblW w:w="6940" w:type="dxa"/>
        <w:jc w:val="center"/>
        <w:tblCellMar>
          <w:left w:w="70" w:type="dxa"/>
          <w:right w:w="70" w:type="dxa"/>
        </w:tblCellMar>
        <w:tblLook w:val="04A0" w:firstRow="1" w:lastRow="0" w:firstColumn="1" w:lastColumn="0" w:noHBand="0" w:noVBand="1"/>
      </w:tblPr>
      <w:tblGrid>
        <w:gridCol w:w="1356"/>
        <w:gridCol w:w="2749"/>
        <w:gridCol w:w="2835"/>
      </w:tblGrid>
      <w:tr w:rsidR="005049F8" w:rsidRPr="00F07E30" w:rsidTr="00A413C2">
        <w:trPr>
          <w:trHeight w:val="56"/>
          <w:jc w:val="center"/>
        </w:trPr>
        <w:tc>
          <w:tcPr>
            <w:tcW w:w="1356" w:type="dxa"/>
            <w:tcBorders>
              <w:top w:val="double" w:sz="4" w:space="0" w:color="auto"/>
              <w:bottom w:val="single" w:sz="4" w:space="0" w:color="auto"/>
            </w:tcBorders>
            <w:shd w:val="clear" w:color="auto" w:fill="auto"/>
            <w:noWrap/>
            <w:vAlign w:val="center"/>
            <w:hideMark/>
          </w:tcPr>
          <w:p w:rsidR="005049F8" w:rsidRPr="00354998" w:rsidRDefault="005049F8" w:rsidP="00A413C2">
            <w:pPr>
              <w:spacing w:before="20" w:after="20" w:line="240" w:lineRule="auto"/>
              <w:jc w:val="center"/>
              <w:rPr>
                <w:rFonts w:eastAsia="Times New Roman" w:cstheme="minorHAnsi"/>
                <w:b/>
                <w:bCs/>
                <w:color w:val="000000"/>
                <w:sz w:val="18"/>
                <w:szCs w:val="18"/>
                <w:lang w:val="en-US" w:eastAsia="fr-FR"/>
              </w:rPr>
            </w:pPr>
            <w:r w:rsidRPr="00354998">
              <w:rPr>
                <w:rFonts w:eastAsia="Times New Roman" w:cstheme="minorHAnsi"/>
                <w:b/>
                <w:bCs/>
                <w:color w:val="000000"/>
                <w:sz w:val="18"/>
                <w:szCs w:val="18"/>
                <w:lang w:val="en-US" w:eastAsia="fr-FR"/>
              </w:rPr>
              <w:t>Specimen</w:t>
            </w:r>
          </w:p>
          <w:p w:rsidR="005049F8" w:rsidRPr="00354998" w:rsidRDefault="005049F8" w:rsidP="00A413C2">
            <w:pPr>
              <w:spacing w:before="20" w:after="20" w:line="240" w:lineRule="auto"/>
              <w:jc w:val="center"/>
              <w:rPr>
                <w:rFonts w:eastAsia="Times New Roman" w:cstheme="minorHAnsi"/>
                <w:b/>
                <w:bCs/>
                <w:color w:val="000000"/>
                <w:sz w:val="18"/>
                <w:szCs w:val="18"/>
                <w:lang w:val="en-US" w:eastAsia="fr-FR"/>
              </w:rPr>
            </w:pPr>
            <w:proofErr w:type="spellStart"/>
            <w:r w:rsidRPr="00354998">
              <w:rPr>
                <w:rFonts w:eastAsia="Times New Roman" w:cstheme="minorHAnsi"/>
                <w:b/>
                <w:bCs/>
                <w:color w:val="000000"/>
                <w:sz w:val="18"/>
                <w:szCs w:val="18"/>
                <w:lang w:val="en-US" w:eastAsia="fr-FR"/>
              </w:rPr>
              <w:t>nr</w:t>
            </w:r>
            <w:proofErr w:type="spellEnd"/>
            <w:r w:rsidRPr="00354998">
              <w:rPr>
                <w:rFonts w:eastAsia="Times New Roman" w:cstheme="minorHAnsi"/>
                <w:b/>
                <w:bCs/>
                <w:color w:val="000000"/>
                <w:sz w:val="18"/>
                <w:szCs w:val="18"/>
                <w:lang w:val="en-US" w:eastAsia="fr-FR"/>
              </w:rPr>
              <w:t>.</w:t>
            </w:r>
          </w:p>
        </w:tc>
        <w:tc>
          <w:tcPr>
            <w:tcW w:w="2749" w:type="dxa"/>
            <w:tcBorders>
              <w:top w:val="double" w:sz="4" w:space="0" w:color="auto"/>
              <w:bottom w:val="single" w:sz="4" w:space="0" w:color="auto"/>
            </w:tcBorders>
            <w:vAlign w:val="center"/>
          </w:tcPr>
          <w:p w:rsidR="005049F8" w:rsidRPr="00354998" w:rsidRDefault="005049F8" w:rsidP="00A413C2">
            <w:pPr>
              <w:spacing w:before="20" w:after="20" w:line="240" w:lineRule="auto"/>
              <w:jc w:val="center"/>
              <w:rPr>
                <w:rFonts w:eastAsia="Times New Roman" w:cstheme="minorHAnsi"/>
                <w:b/>
                <w:bCs/>
                <w:color w:val="000000"/>
                <w:sz w:val="18"/>
                <w:szCs w:val="18"/>
                <w:lang w:val="en-US" w:eastAsia="fr-FR"/>
              </w:rPr>
            </w:pPr>
            <w:r w:rsidRPr="00354998">
              <w:rPr>
                <w:rFonts w:eastAsia="Times New Roman" w:cstheme="minorHAnsi"/>
                <w:b/>
                <w:bCs/>
                <w:color w:val="000000"/>
                <w:sz w:val="18"/>
                <w:szCs w:val="18"/>
                <w:lang w:val="en-US" w:eastAsia="fr-FR"/>
              </w:rPr>
              <w:t>Hardness (Shore A)</w:t>
            </w:r>
          </w:p>
          <w:p w:rsidR="005049F8" w:rsidRPr="00354998" w:rsidRDefault="005049F8" w:rsidP="00A413C2">
            <w:pPr>
              <w:spacing w:before="20" w:after="20" w:line="240" w:lineRule="auto"/>
              <w:jc w:val="center"/>
              <w:rPr>
                <w:rFonts w:eastAsia="Times New Roman" w:cstheme="minorHAnsi"/>
                <w:b/>
                <w:bCs/>
                <w:color w:val="000000"/>
                <w:sz w:val="18"/>
                <w:szCs w:val="18"/>
                <w:lang w:val="en-US" w:eastAsia="fr-FR"/>
              </w:rPr>
            </w:pPr>
            <w:r w:rsidRPr="00354998">
              <w:rPr>
                <w:rFonts w:cstheme="minorHAnsi"/>
                <w:b/>
                <w:bCs/>
                <w:color w:val="000000"/>
                <w:sz w:val="18"/>
                <w:szCs w:val="18"/>
                <w:lang w:val="en-US"/>
              </w:rPr>
              <w:t>(tested on January 21, 2019)</w:t>
            </w:r>
          </w:p>
        </w:tc>
        <w:tc>
          <w:tcPr>
            <w:tcW w:w="2835" w:type="dxa"/>
            <w:tcBorders>
              <w:top w:val="double" w:sz="4" w:space="0" w:color="auto"/>
              <w:bottom w:val="single" w:sz="4" w:space="0" w:color="auto"/>
            </w:tcBorders>
            <w:shd w:val="clear" w:color="auto" w:fill="auto"/>
            <w:noWrap/>
            <w:vAlign w:val="center"/>
            <w:hideMark/>
          </w:tcPr>
          <w:p w:rsidR="005049F8" w:rsidRPr="00354998" w:rsidRDefault="005049F8" w:rsidP="00A413C2">
            <w:pPr>
              <w:spacing w:before="20" w:after="20" w:line="240" w:lineRule="auto"/>
              <w:jc w:val="center"/>
              <w:rPr>
                <w:rFonts w:eastAsia="Times New Roman" w:cstheme="minorHAnsi"/>
                <w:b/>
                <w:bCs/>
                <w:color w:val="000000"/>
                <w:sz w:val="18"/>
                <w:szCs w:val="18"/>
                <w:lang w:val="en-US" w:eastAsia="fr-FR"/>
              </w:rPr>
            </w:pPr>
            <w:r w:rsidRPr="00354998">
              <w:rPr>
                <w:rFonts w:eastAsia="Times New Roman" w:cstheme="minorHAnsi"/>
                <w:b/>
                <w:bCs/>
                <w:color w:val="000000"/>
                <w:sz w:val="18"/>
                <w:szCs w:val="18"/>
                <w:lang w:val="en-US" w:eastAsia="fr-FR"/>
              </w:rPr>
              <w:t>Hardness (Shore A)</w:t>
            </w:r>
          </w:p>
          <w:p w:rsidR="005049F8" w:rsidRPr="00354998" w:rsidRDefault="005049F8" w:rsidP="00A413C2">
            <w:pPr>
              <w:spacing w:before="20" w:after="20" w:line="240" w:lineRule="auto"/>
              <w:jc w:val="center"/>
              <w:rPr>
                <w:rFonts w:eastAsia="Times New Roman" w:cstheme="minorHAnsi"/>
                <w:b/>
                <w:bCs/>
                <w:color w:val="000000"/>
                <w:sz w:val="18"/>
                <w:szCs w:val="18"/>
                <w:lang w:val="en-US" w:eastAsia="fr-FR"/>
              </w:rPr>
            </w:pPr>
            <w:r w:rsidRPr="00354998">
              <w:rPr>
                <w:rFonts w:cstheme="minorHAnsi"/>
                <w:b/>
                <w:bCs/>
                <w:color w:val="000000"/>
                <w:sz w:val="18"/>
                <w:szCs w:val="18"/>
                <w:lang w:val="en-US"/>
              </w:rPr>
              <w:t>(tested on January 19, 2019)</w:t>
            </w:r>
          </w:p>
        </w:tc>
      </w:tr>
      <w:tr w:rsidR="005049F8" w:rsidRPr="00F07E30" w:rsidTr="00A413C2">
        <w:trPr>
          <w:trHeight w:val="56"/>
          <w:jc w:val="center"/>
        </w:trPr>
        <w:tc>
          <w:tcPr>
            <w:tcW w:w="1356" w:type="dxa"/>
            <w:tcBorders>
              <w:top w:val="single" w:sz="4" w:space="0" w:color="auto"/>
            </w:tcBorders>
            <w:shd w:val="clear" w:color="auto" w:fill="F2F2F2" w:themeFill="background1" w:themeFillShade="F2"/>
            <w:noWrap/>
            <w:vAlign w:val="center"/>
          </w:tcPr>
          <w:p w:rsidR="005049F8" w:rsidRPr="00354998" w:rsidRDefault="005049F8" w:rsidP="00A413C2">
            <w:pPr>
              <w:spacing w:before="20" w:after="20" w:line="240" w:lineRule="auto"/>
              <w:jc w:val="center"/>
              <w:rPr>
                <w:rFonts w:eastAsia="Times New Roman" w:cstheme="minorHAnsi"/>
                <w:color w:val="000000"/>
                <w:sz w:val="18"/>
                <w:szCs w:val="18"/>
                <w:lang w:val="en-US" w:eastAsia="fr-FR"/>
              </w:rPr>
            </w:pPr>
            <w:r w:rsidRPr="00354998">
              <w:rPr>
                <w:rFonts w:eastAsia="Times New Roman" w:cstheme="minorHAnsi"/>
                <w:color w:val="000000"/>
                <w:sz w:val="18"/>
                <w:szCs w:val="18"/>
                <w:lang w:val="en-US" w:eastAsia="fr-FR"/>
              </w:rPr>
              <w:t>1 OC</w:t>
            </w:r>
          </w:p>
        </w:tc>
        <w:tc>
          <w:tcPr>
            <w:tcW w:w="2749" w:type="dxa"/>
            <w:tcBorders>
              <w:top w:val="single" w:sz="4" w:space="0" w:color="auto"/>
            </w:tcBorders>
            <w:shd w:val="clear" w:color="auto" w:fill="F2F2F2" w:themeFill="background1" w:themeFillShade="F2"/>
            <w:vAlign w:val="center"/>
          </w:tcPr>
          <w:p w:rsidR="005049F8" w:rsidRPr="00354998" w:rsidRDefault="005049F8" w:rsidP="00A413C2">
            <w:pPr>
              <w:spacing w:before="20" w:after="20" w:line="240" w:lineRule="auto"/>
              <w:jc w:val="center"/>
              <w:rPr>
                <w:rFonts w:eastAsia="Times New Roman" w:cstheme="minorHAnsi"/>
                <w:color w:val="000000"/>
                <w:sz w:val="18"/>
                <w:szCs w:val="18"/>
                <w:lang w:val="en-US" w:eastAsia="fr-FR"/>
              </w:rPr>
            </w:pPr>
            <w:r w:rsidRPr="00354998">
              <w:rPr>
                <w:rFonts w:cstheme="minorHAnsi"/>
                <w:iCs/>
                <w:color w:val="000000"/>
                <w:sz w:val="18"/>
                <w:szCs w:val="18"/>
                <w:lang w:val="en-US"/>
              </w:rPr>
              <w:t>70</w:t>
            </w:r>
          </w:p>
        </w:tc>
        <w:tc>
          <w:tcPr>
            <w:tcW w:w="2835" w:type="dxa"/>
            <w:tcBorders>
              <w:top w:val="single" w:sz="4" w:space="0" w:color="auto"/>
            </w:tcBorders>
            <w:shd w:val="clear" w:color="auto" w:fill="F2F2F2" w:themeFill="background1" w:themeFillShade="F2"/>
            <w:noWrap/>
            <w:vAlign w:val="center"/>
          </w:tcPr>
          <w:p w:rsidR="005049F8" w:rsidRPr="00354998" w:rsidRDefault="005049F8" w:rsidP="00A413C2">
            <w:pPr>
              <w:spacing w:before="20" w:after="20" w:line="240" w:lineRule="auto"/>
              <w:jc w:val="center"/>
              <w:rPr>
                <w:rFonts w:eastAsia="Times New Roman" w:cstheme="minorHAnsi"/>
                <w:color w:val="000000"/>
                <w:sz w:val="18"/>
                <w:szCs w:val="18"/>
                <w:lang w:val="en-US" w:eastAsia="fr-FR"/>
              </w:rPr>
            </w:pPr>
            <w:r w:rsidRPr="00354998">
              <w:rPr>
                <w:rFonts w:cstheme="minorHAnsi"/>
                <w:iCs/>
                <w:color w:val="000000"/>
                <w:sz w:val="18"/>
                <w:szCs w:val="18"/>
                <w:lang w:val="en-US"/>
              </w:rPr>
              <w:t>71</w:t>
            </w:r>
          </w:p>
        </w:tc>
      </w:tr>
      <w:tr w:rsidR="005049F8" w:rsidRPr="00F07E30" w:rsidTr="00A413C2">
        <w:trPr>
          <w:trHeight w:val="66"/>
          <w:jc w:val="center"/>
        </w:trPr>
        <w:tc>
          <w:tcPr>
            <w:tcW w:w="1356" w:type="dxa"/>
            <w:shd w:val="clear" w:color="auto" w:fill="F2F2F2" w:themeFill="background1" w:themeFillShade="F2"/>
            <w:noWrap/>
            <w:vAlign w:val="center"/>
          </w:tcPr>
          <w:p w:rsidR="005049F8" w:rsidRPr="00354998" w:rsidRDefault="005049F8" w:rsidP="00A413C2">
            <w:pPr>
              <w:spacing w:before="20" w:after="20" w:line="240" w:lineRule="auto"/>
              <w:jc w:val="center"/>
              <w:rPr>
                <w:rFonts w:eastAsia="Times New Roman" w:cstheme="minorHAnsi"/>
                <w:color w:val="000000"/>
                <w:sz w:val="18"/>
                <w:szCs w:val="18"/>
                <w:lang w:val="en-US" w:eastAsia="fr-FR"/>
              </w:rPr>
            </w:pPr>
            <w:r w:rsidRPr="00354998">
              <w:rPr>
                <w:rFonts w:eastAsia="Times New Roman" w:cstheme="minorHAnsi"/>
                <w:color w:val="000000"/>
                <w:sz w:val="18"/>
                <w:szCs w:val="18"/>
                <w:lang w:val="en-US" w:eastAsia="fr-FR"/>
              </w:rPr>
              <w:t>2 OC</w:t>
            </w:r>
          </w:p>
        </w:tc>
        <w:tc>
          <w:tcPr>
            <w:tcW w:w="2749" w:type="dxa"/>
            <w:shd w:val="clear" w:color="auto" w:fill="F2F2F2" w:themeFill="background1" w:themeFillShade="F2"/>
            <w:vAlign w:val="center"/>
          </w:tcPr>
          <w:p w:rsidR="005049F8" w:rsidRPr="00354998" w:rsidRDefault="005049F8" w:rsidP="00A413C2">
            <w:pPr>
              <w:spacing w:before="20" w:after="20" w:line="240" w:lineRule="auto"/>
              <w:jc w:val="center"/>
              <w:rPr>
                <w:rFonts w:eastAsia="Times New Roman" w:cstheme="minorHAnsi"/>
                <w:color w:val="000000"/>
                <w:sz w:val="18"/>
                <w:szCs w:val="18"/>
                <w:lang w:val="en-US" w:eastAsia="fr-FR"/>
              </w:rPr>
            </w:pPr>
            <w:r w:rsidRPr="00354998">
              <w:rPr>
                <w:rFonts w:cstheme="minorHAnsi"/>
                <w:iCs/>
                <w:color w:val="000000"/>
                <w:sz w:val="18"/>
                <w:szCs w:val="18"/>
                <w:lang w:val="en-US"/>
              </w:rPr>
              <w:t>52</w:t>
            </w:r>
          </w:p>
        </w:tc>
        <w:tc>
          <w:tcPr>
            <w:tcW w:w="2835" w:type="dxa"/>
            <w:shd w:val="clear" w:color="auto" w:fill="F2F2F2" w:themeFill="background1" w:themeFillShade="F2"/>
            <w:noWrap/>
            <w:vAlign w:val="center"/>
          </w:tcPr>
          <w:p w:rsidR="005049F8" w:rsidRPr="00354998" w:rsidRDefault="005049F8" w:rsidP="00A413C2">
            <w:pPr>
              <w:spacing w:before="20" w:after="20" w:line="240" w:lineRule="auto"/>
              <w:jc w:val="center"/>
              <w:rPr>
                <w:rFonts w:eastAsia="Times New Roman" w:cstheme="minorHAnsi"/>
                <w:color w:val="000000"/>
                <w:sz w:val="18"/>
                <w:szCs w:val="18"/>
                <w:lang w:val="en-US" w:eastAsia="fr-FR"/>
              </w:rPr>
            </w:pPr>
            <w:r w:rsidRPr="00354998">
              <w:rPr>
                <w:rFonts w:cstheme="minorHAnsi"/>
                <w:iCs/>
                <w:color w:val="000000"/>
                <w:sz w:val="18"/>
                <w:szCs w:val="18"/>
                <w:lang w:val="en-US"/>
              </w:rPr>
              <w:t>67</w:t>
            </w:r>
          </w:p>
        </w:tc>
      </w:tr>
      <w:tr w:rsidR="005049F8" w:rsidRPr="00F07E30" w:rsidTr="00A413C2">
        <w:trPr>
          <w:trHeight w:val="66"/>
          <w:jc w:val="center"/>
        </w:trPr>
        <w:tc>
          <w:tcPr>
            <w:tcW w:w="1356" w:type="dxa"/>
            <w:shd w:val="clear" w:color="auto" w:fill="F2F2F2" w:themeFill="background1" w:themeFillShade="F2"/>
            <w:noWrap/>
            <w:vAlign w:val="center"/>
          </w:tcPr>
          <w:p w:rsidR="005049F8" w:rsidRPr="00354998" w:rsidRDefault="005049F8" w:rsidP="00A413C2">
            <w:pPr>
              <w:spacing w:before="20" w:after="20" w:line="240" w:lineRule="auto"/>
              <w:jc w:val="center"/>
              <w:rPr>
                <w:rFonts w:eastAsia="Times New Roman" w:cstheme="minorHAnsi"/>
                <w:color w:val="000000"/>
                <w:sz w:val="18"/>
                <w:szCs w:val="18"/>
                <w:lang w:val="en-US" w:eastAsia="fr-FR"/>
              </w:rPr>
            </w:pPr>
            <w:r w:rsidRPr="00354998">
              <w:rPr>
                <w:rFonts w:eastAsia="Times New Roman" w:cstheme="minorHAnsi"/>
                <w:color w:val="000000"/>
                <w:sz w:val="18"/>
                <w:szCs w:val="18"/>
                <w:lang w:val="en-US" w:eastAsia="fr-FR"/>
              </w:rPr>
              <w:t>3 OC</w:t>
            </w:r>
          </w:p>
        </w:tc>
        <w:tc>
          <w:tcPr>
            <w:tcW w:w="2749" w:type="dxa"/>
            <w:shd w:val="clear" w:color="auto" w:fill="F2F2F2" w:themeFill="background1" w:themeFillShade="F2"/>
            <w:vAlign w:val="center"/>
          </w:tcPr>
          <w:p w:rsidR="005049F8" w:rsidRPr="00354998" w:rsidRDefault="005049F8" w:rsidP="00A413C2">
            <w:pPr>
              <w:spacing w:before="20" w:after="20" w:line="240" w:lineRule="auto"/>
              <w:jc w:val="center"/>
              <w:rPr>
                <w:rFonts w:eastAsia="Times New Roman" w:cstheme="minorHAnsi"/>
                <w:color w:val="000000"/>
                <w:sz w:val="18"/>
                <w:szCs w:val="18"/>
                <w:lang w:val="en-US" w:eastAsia="fr-FR"/>
              </w:rPr>
            </w:pPr>
            <w:r w:rsidRPr="00354998">
              <w:rPr>
                <w:rFonts w:cstheme="minorHAnsi"/>
                <w:iCs/>
                <w:color w:val="000000"/>
                <w:sz w:val="18"/>
                <w:szCs w:val="18"/>
                <w:lang w:val="en-US"/>
              </w:rPr>
              <w:t>57</w:t>
            </w:r>
          </w:p>
        </w:tc>
        <w:tc>
          <w:tcPr>
            <w:tcW w:w="2835" w:type="dxa"/>
            <w:shd w:val="clear" w:color="auto" w:fill="F2F2F2" w:themeFill="background1" w:themeFillShade="F2"/>
            <w:noWrap/>
            <w:vAlign w:val="center"/>
          </w:tcPr>
          <w:p w:rsidR="005049F8" w:rsidRPr="00354998" w:rsidRDefault="005049F8" w:rsidP="00A413C2">
            <w:pPr>
              <w:spacing w:before="20" w:after="20" w:line="240" w:lineRule="auto"/>
              <w:jc w:val="center"/>
              <w:rPr>
                <w:rFonts w:eastAsia="Times New Roman" w:cstheme="minorHAnsi"/>
                <w:color w:val="000000"/>
                <w:sz w:val="18"/>
                <w:szCs w:val="18"/>
                <w:lang w:val="en-US" w:eastAsia="fr-FR"/>
              </w:rPr>
            </w:pPr>
            <w:r w:rsidRPr="00354998">
              <w:rPr>
                <w:rFonts w:cstheme="minorHAnsi"/>
                <w:iCs/>
                <w:color w:val="000000"/>
                <w:sz w:val="18"/>
                <w:szCs w:val="18"/>
                <w:lang w:val="en-US"/>
              </w:rPr>
              <w:t>62</w:t>
            </w:r>
          </w:p>
        </w:tc>
      </w:tr>
      <w:tr w:rsidR="005049F8" w:rsidRPr="00F07E30" w:rsidTr="00A413C2">
        <w:trPr>
          <w:trHeight w:val="66"/>
          <w:jc w:val="center"/>
        </w:trPr>
        <w:tc>
          <w:tcPr>
            <w:tcW w:w="1356" w:type="dxa"/>
            <w:shd w:val="clear" w:color="auto" w:fill="F2F2F2" w:themeFill="background1" w:themeFillShade="F2"/>
            <w:noWrap/>
            <w:vAlign w:val="center"/>
          </w:tcPr>
          <w:p w:rsidR="005049F8" w:rsidRPr="00354998" w:rsidRDefault="005049F8" w:rsidP="00A413C2">
            <w:pPr>
              <w:spacing w:before="20" w:after="20" w:line="240" w:lineRule="auto"/>
              <w:jc w:val="center"/>
              <w:rPr>
                <w:rFonts w:eastAsia="Times New Roman" w:cstheme="minorHAnsi"/>
                <w:color w:val="000000"/>
                <w:sz w:val="18"/>
                <w:szCs w:val="18"/>
                <w:lang w:val="en-US" w:eastAsia="fr-FR"/>
              </w:rPr>
            </w:pPr>
            <w:r w:rsidRPr="00354998">
              <w:rPr>
                <w:rFonts w:eastAsia="Times New Roman" w:cstheme="minorHAnsi"/>
                <w:color w:val="000000"/>
                <w:sz w:val="18"/>
                <w:szCs w:val="18"/>
                <w:lang w:val="en-US" w:eastAsia="fr-FR"/>
              </w:rPr>
              <w:t>4 OC</w:t>
            </w:r>
          </w:p>
        </w:tc>
        <w:tc>
          <w:tcPr>
            <w:tcW w:w="2749" w:type="dxa"/>
            <w:shd w:val="clear" w:color="auto" w:fill="F2F2F2" w:themeFill="background1" w:themeFillShade="F2"/>
            <w:vAlign w:val="center"/>
          </w:tcPr>
          <w:p w:rsidR="005049F8" w:rsidRPr="00354998" w:rsidRDefault="005049F8" w:rsidP="00A413C2">
            <w:pPr>
              <w:spacing w:before="20" w:after="20" w:line="240" w:lineRule="auto"/>
              <w:jc w:val="center"/>
              <w:rPr>
                <w:rFonts w:eastAsia="Times New Roman" w:cstheme="minorHAnsi"/>
                <w:color w:val="000000"/>
                <w:sz w:val="18"/>
                <w:szCs w:val="18"/>
                <w:lang w:val="en-US" w:eastAsia="fr-FR"/>
              </w:rPr>
            </w:pPr>
            <w:r w:rsidRPr="00354998">
              <w:rPr>
                <w:rFonts w:cstheme="minorHAnsi"/>
                <w:iCs/>
                <w:color w:val="000000"/>
                <w:sz w:val="18"/>
                <w:szCs w:val="18"/>
                <w:lang w:val="en-US"/>
              </w:rPr>
              <w:t>66</w:t>
            </w:r>
          </w:p>
        </w:tc>
        <w:tc>
          <w:tcPr>
            <w:tcW w:w="2835" w:type="dxa"/>
            <w:shd w:val="clear" w:color="auto" w:fill="F2F2F2" w:themeFill="background1" w:themeFillShade="F2"/>
            <w:noWrap/>
            <w:vAlign w:val="center"/>
          </w:tcPr>
          <w:p w:rsidR="005049F8" w:rsidRPr="00354998" w:rsidRDefault="005049F8" w:rsidP="00A413C2">
            <w:pPr>
              <w:spacing w:before="20" w:after="20" w:line="240" w:lineRule="auto"/>
              <w:jc w:val="center"/>
              <w:rPr>
                <w:rFonts w:eastAsia="Times New Roman" w:cstheme="minorHAnsi"/>
                <w:color w:val="000000"/>
                <w:sz w:val="18"/>
                <w:szCs w:val="18"/>
                <w:lang w:val="en-US" w:eastAsia="fr-FR"/>
              </w:rPr>
            </w:pPr>
            <w:r w:rsidRPr="00354998">
              <w:rPr>
                <w:rFonts w:cstheme="minorHAnsi"/>
                <w:iCs/>
                <w:color w:val="000000"/>
                <w:sz w:val="18"/>
                <w:szCs w:val="18"/>
                <w:lang w:val="en-US"/>
              </w:rPr>
              <w:t>67.5</w:t>
            </w:r>
          </w:p>
        </w:tc>
      </w:tr>
      <w:tr w:rsidR="005049F8" w:rsidRPr="00F07E30" w:rsidTr="00A413C2">
        <w:trPr>
          <w:trHeight w:val="66"/>
          <w:jc w:val="center"/>
        </w:trPr>
        <w:tc>
          <w:tcPr>
            <w:tcW w:w="1356" w:type="dxa"/>
            <w:shd w:val="clear" w:color="auto" w:fill="F2F2F2" w:themeFill="background1" w:themeFillShade="F2"/>
            <w:noWrap/>
            <w:vAlign w:val="center"/>
          </w:tcPr>
          <w:p w:rsidR="005049F8" w:rsidRPr="00354998" w:rsidRDefault="005049F8" w:rsidP="00A413C2">
            <w:pPr>
              <w:spacing w:before="20" w:after="20" w:line="240" w:lineRule="auto"/>
              <w:jc w:val="center"/>
              <w:rPr>
                <w:rFonts w:eastAsia="Times New Roman" w:cstheme="minorHAnsi"/>
                <w:color w:val="000000"/>
                <w:sz w:val="18"/>
                <w:szCs w:val="18"/>
                <w:lang w:val="en-US" w:eastAsia="fr-FR"/>
              </w:rPr>
            </w:pPr>
            <w:r w:rsidRPr="00354998">
              <w:rPr>
                <w:rFonts w:eastAsia="Times New Roman" w:cstheme="minorHAnsi"/>
                <w:color w:val="000000"/>
                <w:sz w:val="18"/>
                <w:szCs w:val="18"/>
                <w:lang w:val="en-US" w:eastAsia="fr-FR"/>
              </w:rPr>
              <w:t>5 OC</w:t>
            </w:r>
          </w:p>
        </w:tc>
        <w:tc>
          <w:tcPr>
            <w:tcW w:w="2749" w:type="dxa"/>
            <w:shd w:val="clear" w:color="auto" w:fill="F2F2F2" w:themeFill="background1" w:themeFillShade="F2"/>
            <w:vAlign w:val="center"/>
          </w:tcPr>
          <w:p w:rsidR="005049F8" w:rsidRPr="00354998" w:rsidRDefault="005049F8" w:rsidP="00A413C2">
            <w:pPr>
              <w:spacing w:before="20" w:after="20" w:line="240" w:lineRule="auto"/>
              <w:jc w:val="center"/>
              <w:rPr>
                <w:rFonts w:eastAsia="Times New Roman" w:cstheme="minorHAnsi"/>
                <w:color w:val="000000"/>
                <w:sz w:val="18"/>
                <w:szCs w:val="18"/>
                <w:lang w:val="en-US" w:eastAsia="fr-FR"/>
              </w:rPr>
            </w:pPr>
            <w:r w:rsidRPr="00354998">
              <w:rPr>
                <w:rFonts w:cstheme="minorHAnsi"/>
                <w:iCs/>
                <w:color w:val="000000"/>
                <w:sz w:val="18"/>
                <w:szCs w:val="18"/>
                <w:lang w:val="en-US"/>
              </w:rPr>
              <w:t>55</w:t>
            </w:r>
          </w:p>
        </w:tc>
        <w:tc>
          <w:tcPr>
            <w:tcW w:w="2835" w:type="dxa"/>
            <w:shd w:val="clear" w:color="auto" w:fill="F2F2F2" w:themeFill="background1" w:themeFillShade="F2"/>
            <w:noWrap/>
            <w:vAlign w:val="center"/>
          </w:tcPr>
          <w:p w:rsidR="005049F8" w:rsidRPr="00354998" w:rsidRDefault="005049F8" w:rsidP="00A413C2">
            <w:pPr>
              <w:spacing w:before="20" w:after="20" w:line="240" w:lineRule="auto"/>
              <w:jc w:val="center"/>
              <w:rPr>
                <w:rFonts w:eastAsia="Times New Roman" w:cstheme="minorHAnsi"/>
                <w:color w:val="000000"/>
                <w:sz w:val="18"/>
                <w:szCs w:val="18"/>
                <w:lang w:val="en-US" w:eastAsia="fr-FR"/>
              </w:rPr>
            </w:pPr>
            <w:r w:rsidRPr="00354998">
              <w:rPr>
                <w:rFonts w:cstheme="minorHAnsi"/>
                <w:iCs/>
                <w:color w:val="000000"/>
                <w:sz w:val="18"/>
                <w:szCs w:val="18"/>
                <w:lang w:val="en-US"/>
              </w:rPr>
              <w:t>66</w:t>
            </w:r>
          </w:p>
        </w:tc>
      </w:tr>
      <w:tr w:rsidR="005049F8" w:rsidRPr="00F07E30" w:rsidTr="00A413C2">
        <w:trPr>
          <w:trHeight w:val="66"/>
          <w:jc w:val="center"/>
        </w:trPr>
        <w:tc>
          <w:tcPr>
            <w:tcW w:w="1356" w:type="dxa"/>
            <w:shd w:val="clear" w:color="auto" w:fill="F2F2F2" w:themeFill="background1" w:themeFillShade="F2"/>
            <w:noWrap/>
            <w:vAlign w:val="center"/>
          </w:tcPr>
          <w:p w:rsidR="005049F8" w:rsidRPr="00354998" w:rsidRDefault="005049F8" w:rsidP="00A413C2">
            <w:pPr>
              <w:spacing w:before="20" w:after="20" w:line="240" w:lineRule="auto"/>
              <w:jc w:val="center"/>
              <w:rPr>
                <w:rFonts w:eastAsia="Times New Roman" w:cstheme="minorHAnsi"/>
                <w:color w:val="000000"/>
                <w:sz w:val="18"/>
                <w:szCs w:val="18"/>
                <w:lang w:val="en-US" w:eastAsia="fr-FR"/>
              </w:rPr>
            </w:pPr>
            <w:r w:rsidRPr="00354998">
              <w:rPr>
                <w:rFonts w:eastAsia="Times New Roman" w:cstheme="minorHAnsi"/>
                <w:color w:val="000000"/>
                <w:sz w:val="18"/>
                <w:szCs w:val="18"/>
                <w:lang w:val="en-US" w:eastAsia="fr-FR"/>
              </w:rPr>
              <w:t>1 OV</w:t>
            </w:r>
          </w:p>
        </w:tc>
        <w:tc>
          <w:tcPr>
            <w:tcW w:w="2749" w:type="dxa"/>
            <w:shd w:val="clear" w:color="auto" w:fill="F2F2F2" w:themeFill="background1" w:themeFillShade="F2"/>
            <w:vAlign w:val="center"/>
          </w:tcPr>
          <w:p w:rsidR="005049F8" w:rsidRPr="00354998" w:rsidRDefault="005049F8" w:rsidP="00A413C2">
            <w:pPr>
              <w:spacing w:before="20" w:after="20" w:line="240" w:lineRule="auto"/>
              <w:jc w:val="center"/>
              <w:rPr>
                <w:rFonts w:cstheme="minorHAnsi"/>
                <w:iCs/>
                <w:color w:val="000000"/>
                <w:sz w:val="18"/>
                <w:szCs w:val="18"/>
                <w:lang w:val="en-US"/>
              </w:rPr>
            </w:pPr>
            <w:r w:rsidRPr="00354998">
              <w:rPr>
                <w:rFonts w:cstheme="minorHAnsi"/>
                <w:iCs/>
                <w:color w:val="000000"/>
                <w:sz w:val="18"/>
                <w:szCs w:val="18"/>
                <w:lang w:val="en-US"/>
              </w:rPr>
              <w:t>70</w:t>
            </w:r>
          </w:p>
        </w:tc>
        <w:tc>
          <w:tcPr>
            <w:tcW w:w="2835" w:type="dxa"/>
            <w:shd w:val="clear" w:color="auto" w:fill="F2F2F2" w:themeFill="background1" w:themeFillShade="F2"/>
            <w:noWrap/>
            <w:vAlign w:val="center"/>
          </w:tcPr>
          <w:p w:rsidR="005049F8" w:rsidRPr="00354998" w:rsidRDefault="005049F8" w:rsidP="00A413C2">
            <w:pPr>
              <w:spacing w:before="20" w:after="20" w:line="240" w:lineRule="auto"/>
              <w:jc w:val="center"/>
              <w:rPr>
                <w:rFonts w:cstheme="minorHAnsi"/>
                <w:iCs/>
                <w:color w:val="000000"/>
                <w:sz w:val="18"/>
                <w:szCs w:val="18"/>
                <w:lang w:val="en-US"/>
              </w:rPr>
            </w:pPr>
            <w:r w:rsidRPr="00354998">
              <w:rPr>
                <w:rFonts w:cstheme="minorHAnsi"/>
                <w:iCs/>
                <w:color w:val="000000"/>
                <w:sz w:val="18"/>
                <w:szCs w:val="18"/>
                <w:lang w:val="en-US"/>
              </w:rPr>
              <w:t>78</w:t>
            </w:r>
          </w:p>
        </w:tc>
      </w:tr>
      <w:tr w:rsidR="005049F8" w:rsidRPr="00F07E30" w:rsidTr="00A413C2">
        <w:trPr>
          <w:trHeight w:val="66"/>
          <w:jc w:val="center"/>
        </w:trPr>
        <w:tc>
          <w:tcPr>
            <w:tcW w:w="1356" w:type="dxa"/>
            <w:shd w:val="clear" w:color="auto" w:fill="F2F2F2" w:themeFill="background1" w:themeFillShade="F2"/>
            <w:noWrap/>
            <w:vAlign w:val="center"/>
          </w:tcPr>
          <w:p w:rsidR="005049F8" w:rsidRPr="00354998" w:rsidRDefault="005049F8" w:rsidP="00A413C2">
            <w:pPr>
              <w:spacing w:before="20" w:after="20" w:line="240" w:lineRule="auto"/>
              <w:jc w:val="center"/>
              <w:rPr>
                <w:rFonts w:eastAsia="Times New Roman" w:cstheme="minorHAnsi"/>
                <w:color w:val="000000"/>
                <w:sz w:val="18"/>
                <w:szCs w:val="18"/>
                <w:lang w:val="en-US" w:eastAsia="fr-FR"/>
              </w:rPr>
            </w:pPr>
            <w:r w:rsidRPr="00354998">
              <w:rPr>
                <w:rFonts w:eastAsia="Times New Roman" w:cstheme="minorHAnsi"/>
                <w:color w:val="000000"/>
                <w:sz w:val="18"/>
                <w:szCs w:val="18"/>
                <w:lang w:val="en-US" w:eastAsia="fr-FR"/>
              </w:rPr>
              <w:t>2 OV</w:t>
            </w:r>
          </w:p>
        </w:tc>
        <w:tc>
          <w:tcPr>
            <w:tcW w:w="2749" w:type="dxa"/>
            <w:shd w:val="clear" w:color="auto" w:fill="F2F2F2" w:themeFill="background1" w:themeFillShade="F2"/>
            <w:vAlign w:val="center"/>
          </w:tcPr>
          <w:p w:rsidR="005049F8" w:rsidRPr="00354998" w:rsidRDefault="005049F8" w:rsidP="00A413C2">
            <w:pPr>
              <w:spacing w:before="20" w:after="20" w:line="240" w:lineRule="auto"/>
              <w:jc w:val="center"/>
              <w:rPr>
                <w:rFonts w:cstheme="minorHAnsi"/>
                <w:iCs/>
                <w:color w:val="000000"/>
                <w:sz w:val="18"/>
                <w:szCs w:val="18"/>
                <w:lang w:val="en-US"/>
              </w:rPr>
            </w:pPr>
            <w:r w:rsidRPr="00354998">
              <w:rPr>
                <w:rFonts w:cstheme="minorHAnsi"/>
                <w:iCs/>
                <w:color w:val="000000"/>
                <w:sz w:val="18"/>
                <w:szCs w:val="18"/>
                <w:lang w:val="en-US"/>
              </w:rPr>
              <w:t>70</w:t>
            </w:r>
          </w:p>
        </w:tc>
        <w:tc>
          <w:tcPr>
            <w:tcW w:w="2835" w:type="dxa"/>
            <w:shd w:val="clear" w:color="auto" w:fill="F2F2F2" w:themeFill="background1" w:themeFillShade="F2"/>
            <w:noWrap/>
            <w:vAlign w:val="center"/>
          </w:tcPr>
          <w:p w:rsidR="005049F8" w:rsidRPr="00354998" w:rsidRDefault="005049F8" w:rsidP="00A413C2">
            <w:pPr>
              <w:spacing w:before="20" w:after="20" w:line="240" w:lineRule="auto"/>
              <w:jc w:val="center"/>
              <w:rPr>
                <w:rFonts w:cstheme="minorHAnsi"/>
                <w:iCs/>
                <w:color w:val="000000"/>
                <w:sz w:val="18"/>
                <w:szCs w:val="18"/>
                <w:lang w:val="en-US"/>
              </w:rPr>
            </w:pPr>
            <w:r w:rsidRPr="00354998">
              <w:rPr>
                <w:rFonts w:cstheme="minorHAnsi"/>
                <w:iCs/>
                <w:color w:val="000000"/>
                <w:sz w:val="18"/>
                <w:szCs w:val="18"/>
                <w:lang w:val="en-US"/>
              </w:rPr>
              <w:t>78</w:t>
            </w:r>
          </w:p>
        </w:tc>
      </w:tr>
      <w:tr w:rsidR="005049F8" w:rsidRPr="00F07E30" w:rsidTr="00A413C2">
        <w:trPr>
          <w:trHeight w:val="66"/>
          <w:jc w:val="center"/>
        </w:trPr>
        <w:tc>
          <w:tcPr>
            <w:tcW w:w="1356" w:type="dxa"/>
            <w:shd w:val="clear" w:color="auto" w:fill="F2F2F2" w:themeFill="background1" w:themeFillShade="F2"/>
            <w:noWrap/>
            <w:vAlign w:val="center"/>
          </w:tcPr>
          <w:p w:rsidR="005049F8" w:rsidRPr="00354998" w:rsidRDefault="005049F8" w:rsidP="00A413C2">
            <w:pPr>
              <w:spacing w:before="20" w:after="20" w:line="240" w:lineRule="auto"/>
              <w:jc w:val="center"/>
              <w:rPr>
                <w:rFonts w:eastAsia="Times New Roman" w:cstheme="minorHAnsi"/>
                <w:color w:val="000000"/>
                <w:sz w:val="18"/>
                <w:szCs w:val="18"/>
                <w:lang w:val="en-US" w:eastAsia="fr-FR"/>
              </w:rPr>
            </w:pPr>
            <w:r w:rsidRPr="00354998">
              <w:rPr>
                <w:rFonts w:eastAsia="Times New Roman" w:cstheme="minorHAnsi"/>
                <w:color w:val="000000"/>
                <w:sz w:val="18"/>
                <w:szCs w:val="18"/>
                <w:lang w:val="en-US" w:eastAsia="fr-FR"/>
              </w:rPr>
              <w:t>3 OV</w:t>
            </w:r>
          </w:p>
        </w:tc>
        <w:tc>
          <w:tcPr>
            <w:tcW w:w="2749" w:type="dxa"/>
            <w:shd w:val="clear" w:color="auto" w:fill="F2F2F2" w:themeFill="background1" w:themeFillShade="F2"/>
            <w:vAlign w:val="center"/>
          </w:tcPr>
          <w:p w:rsidR="005049F8" w:rsidRPr="00354998" w:rsidRDefault="005049F8" w:rsidP="00A413C2">
            <w:pPr>
              <w:spacing w:before="20" w:after="20" w:line="240" w:lineRule="auto"/>
              <w:jc w:val="center"/>
              <w:rPr>
                <w:rFonts w:cstheme="minorHAnsi"/>
                <w:iCs/>
                <w:color w:val="000000"/>
                <w:sz w:val="18"/>
                <w:szCs w:val="18"/>
                <w:lang w:val="en-US"/>
              </w:rPr>
            </w:pPr>
            <w:r w:rsidRPr="00354998">
              <w:rPr>
                <w:rFonts w:cstheme="minorHAnsi"/>
                <w:iCs/>
                <w:color w:val="000000"/>
                <w:sz w:val="18"/>
                <w:szCs w:val="18"/>
                <w:lang w:val="en-US"/>
              </w:rPr>
              <w:t>74</w:t>
            </w:r>
          </w:p>
        </w:tc>
        <w:tc>
          <w:tcPr>
            <w:tcW w:w="2835" w:type="dxa"/>
            <w:shd w:val="clear" w:color="auto" w:fill="F2F2F2" w:themeFill="background1" w:themeFillShade="F2"/>
            <w:noWrap/>
            <w:vAlign w:val="center"/>
          </w:tcPr>
          <w:p w:rsidR="005049F8" w:rsidRPr="00354998" w:rsidRDefault="005049F8" w:rsidP="00A413C2">
            <w:pPr>
              <w:spacing w:before="20" w:after="20" w:line="240" w:lineRule="auto"/>
              <w:jc w:val="center"/>
              <w:rPr>
                <w:rFonts w:cstheme="minorHAnsi"/>
                <w:iCs/>
                <w:color w:val="000000"/>
                <w:sz w:val="18"/>
                <w:szCs w:val="18"/>
                <w:lang w:val="en-US"/>
              </w:rPr>
            </w:pPr>
            <w:r w:rsidRPr="00354998">
              <w:rPr>
                <w:rFonts w:cstheme="minorHAnsi"/>
                <w:iCs/>
                <w:color w:val="000000"/>
                <w:sz w:val="18"/>
                <w:szCs w:val="18"/>
                <w:lang w:val="en-US"/>
              </w:rPr>
              <w:t>81</w:t>
            </w:r>
          </w:p>
        </w:tc>
      </w:tr>
      <w:tr w:rsidR="005049F8" w:rsidRPr="00F07E30" w:rsidTr="00A413C2">
        <w:trPr>
          <w:trHeight w:val="66"/>
          <w:jc w:val="center"/>
        </w:trPr>
        <w:tc>
          <w:tcPr>
            <w:tcW w:w="1356" w:type="dxa"/>
            <w:shd w:val="clear" w:color="auto" w:fill="F2F2F2" w:themeFill="background1" w:themeFillShade="F2"/>
            <w:noWrap/>
            <w:vAlign w:val="center"/>
          </w:tcPr>
          <w:p w:rsidR="005049F8" w:rsidRPr="00354998" w:rsidRDefault="005049F8" w:rsidP="00A413C2">
            <w:pPr>
              <w:spacing w:before="20" w:after="20" w:line="240" w:lineRule="auto"/>
              <w:jc w:val="center"/>
              <w:rPr>
                <w:rFonts w:eastAsia="Times New Roman" w:cstheme="minorHAnsi"/>
                <w:color w:val="000000"/>
                <w:sz w:val="18"/>
                <w:szCs w:val="18"/>
                <w:lang w:val="en-US" w:eastAsia="fr-FR"/>
              </w:rPr>
            </w:pPr>
            <w:r w:rsidRPr="00354998">
              <w:rPr>
                <w:rFonts w:eastAsia="Times New Roman" w:cstheme="minorHAnsi"/>
                <w:color w:val="000000"/>
                <w:sz w:val="18"/>
                <w:szCs w:val="18"/>
                <w:lang w:val="en-US" w:eastAsia="fr-FR"/>
              </w:rPr>
              <w:t>4 OV</w:t>
            </w:r>
          </w:p>
        </w:tc>
        <w:tc>
          <w:tcPr>
            <w:tcW w:w="2749" w:type="dxa"/>
            <w:shd w:val="clear" w:color="auto" w:fill="F2F2F2" w:themeFill="background1" w:themeFillShade="F2"/>
            <w:vAlign w:val="center"/>
          </w:tcPr>
          <w:p w:rsidR="005049F8" w:rsidRPr="00354998" w:rsidRDefault="005049F8" w:rsidP="00A413C2">
            <w:pPr>
              <w:spacing w:before="20" w:after="20" w:line="240" w:lineRule="auto"/>
              <w:jc w:val="center"/>
              <w:rPr>
                <w:rFonts w:cstheme="minorHAnsi"/>
                <w:iCs/>
                <w:color w:val="000000"/>
                <w:sz w:val="18"/>
                <w:szCs w:val="18"/>
                <w:lang w:val="en-US"/>
              </w:rPr>
            </w:pPr>
            <w:r w:rsidRPr="00354998">
              <w:rPr>
                <w:rFonts w:cstheme="minorHAnsi"/>
                <w:iCs/>
                <w:color w:val="000000"/>
                <w:sz w:val="18"/>
                <w:szCs w:val="18"/>
                <w:lang w:val="en-US"/>
              </w:rPr>
              <w:t>70</w:t>
            </w:r>
          </w:p>
        </w:tc>
        <w:tc>
          <w:tcPr>
            <w:tcW w:w="2835" w:type="dxa"/>
            <w:shd w:val="clear" w:color="auto" w:fill="F2F2F2" w:themeFill="background1" w:themeFillShade="F2"/>
            <w:noWrap/>
            <w:vAlign w:val="center"/>
          </w:tcPr>
          <w:p w:rsidR="005049F8" w:rsidRPr="00354998" w:rsidRDefault="005049F8" w:rsidP="00A413C2">
            <w:pPr>
              <w:spacing w:before="20" w:after="20" w:line="240" w:lineRule="auto"/>
              <w:jc w:val="center"/>
              <w:rPr>
                <w:rFonts w:cstheme="minorHAnsi"/>
                <w:iCs/>
                <w:color w:val="000000"/>
                <w:sz w:val="18"/>
                <w:szCs w:val="18"/>
                <w:lang w:val="en-US"/>
              </w:rPr>
            </w:pPr>
            <w:r w:rsidRPr="00354998">
              <w:rPr>
                <w:rFonts w:cstheme="minorHAnsi"/>
                <w:iCs/>
                <w:color w:val="000000"/>
                <w:sz w:val="18"/>
                <w:szCs w:val="18"/>
                <w:lang w:val="en-US"/>
              </w:rPr>
              <w:t>79</w:t>
            </w:r>
          </w:p>
        </w:tc>
      </w:tr>
      <w:tr w:rsidR="005049F8" w:rsidRPr="00F07E30" w:rsidTr="00A413C2">
        <w:trPr>
          <w:trHeight w:val="66"/>
          <w:jc w:val="center"/>
        </w:trPr>
        <w:tc>
          <w:tcPr>
            <w:tcW w:w="1356" w:type="dxa"/>
            <w:tcBorders>
              <w:bottom w:val="double" w:sz="4" w:space="0" w:color="auto"/>
            </w:tcBorders>
            <w:shd w:val="clear" w:color="auto" w:fill="F2F2F2" w:themeFill="background1" w:themeFillShade="F2"/>
            <w:noWrap/>
            <w:vAlign w:val="center"/>
          </w:tcPr>
          <w:p w:rsidR="005049F8" w:rsidRPr="00354998" w:rsidRDefault="005049F8" w:rsidP="00A413C2">
            <w:pPr>
              <w:spacing w:before="20" w:after="20" w:line="240" w:lineRule="auto"/>
              <w:jc w:val="center"/>
              <w:rPr>
                <w:rFonts w:eastAsia="Times New Roman" w:cstheme="minorHAnsi"/>
                <w:color w:val="000000"/>
                <w:sz w:val="18"/>
                <w:szCs w:val="18"/>
                <w:lang w:val="en-US" w:eastAsia="fr-FR"/>
              </w:rPr>
            </w:pPr>
            <w:r w:rsidRPr="00354998">
              <w:rPr>
                <w:rFonts w:eastAsia="Times New Roman" w:cstheme="minorHAnsi"/>
                <w:color w:val="000000"/>
                <w:sz w:val="18"/>
                <w:szCs w:val="18"/>
                <w:lang w:val="en-US" w:eastAsia="fr-FR"/>
              </w:rPr>
              <w:t>5 OV</w:t>
            </w:r>
          </w:p>
        </w:tc>
        <w:tc>
          <w:tcPr>
            <w:tcW w:w="2749" w:type="dxa"/>
            <w:tcBorders>
              <w:bottom w:val="double" w:sz="4" w:space="0" w:color="auto"/>
            </w:tcBorders>
            <w:shd w:val="clear" w:color="auto" w:fill="F2F2F2" w:themeFill="background1" w:themeFillShade="F2"/>
            <w:vAlign w:val="center"/>
          </w:tcPr>
          <w:p w:rsidR="005049F8" w:rsidRPr="00354998" w:rsidRDefault="005049F8" w:rsidP="00A413C2">
            <w:pPr>
              <w:spacing w:before="20" w:after="20" w:line="240" w:lineRule="auto"/>
              <w:jc w:val="center"/>
              <w:rPr>
                <w:rFonts w:cstheme="minorHAnsi"/>
                <w:iCs/>
                <w:color w:val="000000"/>
                <w:sz w:val="18"/>
                <w:szCs w:val="18"/>
                <w:lang w:val="en-US"/>
              </w:rPr>
            </w:pPr>
            <w:r w:rsidRPr="00354998">
              <w:rPr>
                <w:rFonts w:cstheme="minorHAnsi"/>
                <w:iCs/>
                <w:color w:val="000000"/>
                <w:sz w:val="18"/>
                <w:szCs w:val="18"/>
                <w:lang w:val="en-US"/>
              </w:rPr>
              <w:t>70</w:t>
            </w:r>
          </w:p>
        </w:tc>
        <w:tc>
          <w:tcPr>
            <w:tcW w:w="2835" w:type="dxa"/>
            <w:tcBorders>
              <w:bottom w:val="double" w:sz="4" w:space="0" w:color="auto"/>
            </w:tcBorders>
            <w:shd w:val="clear" w:color="auto" w:fill="F2F2F2" w:themeFill="background1" w:themeFillShade="F2"/>
            <w:noWrap/>
            <w:vAlign w:val="center"/>
          </w:tcPr>
          <w:p w:rsidR="005049F8" w:rsidRPr="00354998" w:rsidRDefault="005049F8" w:rsidP="00A413C2">
            <w:pPr>
              <w:spacing w:before="20" w:after="20" w:line="240" w:lineRule="auto"/>
              <w:jc w:val="center"/>
              <w:rPr>
                <w:rFonts w:cstheme="minorHAnsi"/>
                <w:iCs/>
                <w:color w:val="000000"/>
                <w:sz w:val="18"/>
                <w:szCs w:val="18"/>
                <w:lang w:val="en-US"/>
              </w:rPr>
            </w:pPr>
            <w:r w:rsidRPr="00354998">
              <w:rPr>
                <w:rFonts w:cstheme="minorHAnsi"/>
                <w:iCs/>
                <w:color w:val="000000"/>
                <w:sz w:val="18"/>
                <w:szCs w:val="18"/>
                <w:lang w:val="en-US"/>
              </w:rPr>
              <w:t>78</w:t>
            </w:r>
          </w:p>
        </w:tc>
      </w:tr>
    </w:tbl>
    <w:p w:rsidR="005049F8" w:rsidRPr="003E63C3" w:rsidRDefault="005049F8" w:rsidP="005049F8">
      <w:pPr>
        <w:spacing w:before="220" w:after="0" w:line="240" w:lineRule="auto"/>
        <w:ind w:firstLine="425"/>
        <w:rPr>
          <w:sz w:val="20"/>
          <w:szCs w:val="21"/>
          <w:lang w:val="en-US"/>
        </w:rPr>
      </w:pPr>
      <w:r w:rsidRPr="003E63C3">
        <w:rPr>
          <w:sz w:val="20"/>
          <w:szCs w:val="21"/>
          <w:lang w:val="en-US"/>
        </w:rPr>
        <w:t>Figure 12 compares values of hardness at different dates for the same specimens. In the figure, it can clearly be seen that aging increases the hardness of the specimens. Based on these results, in a period of six months, the same specimens have hardened on an average of around 7.35%. This justifies why the standards of rubber testing specify a limited period for testing to be performed after vulcanization. It will be shown later that hardness has a link with rebound resilience. That comes to say that, the same rubber sample tested in two different periods of time will not have the same rebound resilience. Thus, the aging effect should be considered in the choice of rubber by taking into consideration the service environment.</w:t>
      </w:r>
    </w:p>
    <w:p w:rsidR="005049F8" w:rsidRPr="00F07E30" w:rsidRDefault="005049F8" w:rsidP="005049F8">
      <w:pPr>
        <w:spacing w:before="240" w:after="0" w:line="240" w:lineRule="auto"/>
        <w:ind w:firstLine="340"/>
        <w:jc w:val="center"/>
        <w:rPr>
          <w:rStyle w:val="fontstyle01"/>
          <w:rFonts w:asciiTheme="minorHAnsi" w:hAnsiTheme="minorHAnsi" w:cstheme="minorHAnsi"/>
          <w:sz w:val="22"/>
          <w:szCs w:val="22"/>
          <w:lang w:val="en-US"/>
        </w:rPr>
      </w:pPr>
      <w:r>
        <w:rPr>
          <w:noProof/>
          <w:lang w:val="en-GB" w:eastAsia="en-GB"/>
        </w:rPr>
        <w:lastRenderedPageBreak/>
        <w:drawing>
          <wp:inline distT="0" distB="0" distL="0" distR="0" wp14:anchorId="20E6FA35" wp14:editId="5819929A">
            <wp:extent cx="5371772" cy="2361063"/>
            <wp:effectExtent l="0" t="0" r="635" b="127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46913" cy="2394090"/>
                    </a:xfrm>
                    <a:prstGeom prst="rect">
                      <a:avLst/>
                    </a:prstGeom>
                  </pic:spPr>
                </pic:pic>
              </a:graphicData>
            </a:graphic>
          </wp:inline>
        </w:drawing>
      </w:r>
    </w:p>
    <w:p w:rsidR="005049F8" w:rsidRPr="00A470C9" w:rsidRDefault="005049F8" w:rsidP="005049F8">
      <w:pPr>
        <w:spacing w:before="60" w:after="240" w:line="240" w:lineRule="auto"/>
        <w:jc w:val="center"/>
        <w:rPr>
          <w:b/>
          <w:bCs/>
          <w:sz w:val="20"/>
          <w:szCs w:val="20"/>
          <w:lang w:val="en-US"/>
        </w:rPr>
      </w:pPr>
      <w:r w:rsidRPr="003E63C3">
        <w:rPr>
          <w:b/>
          <w:bCs/>
          <w:sz w:val="19"/>
          <w:szCs w:val="19"/>
          <w:lang w:val="en-US"/>
        </w:rPr>
        <w:t>Figure 12</w:t>
      </w:r>
      <w:r w:rsidR="003E63C3" w:rsidRPr="003E63C3">
        <w:rPr>
          <w:b/>
          <w:bCs/>
          <w:sz w:val="19"/>
          <w:szCs w:val="19"/>
          <w:lang w:val="en-US"/>
        </w:rPr>
        <w:t>:</w:t>
      </w:r>
      <w:r w:rsidRPr="003E63C3">
        <w:rPr>
          <w:b/>
          <w:bCs/>
          <w:sz w:val="19"/>
          <w:szCs w:val="19"/>
          <w:lang w:val="en-US"/>
        </w:rPr>
        <w:t xml:space="preserve"> </w:t>
      </w:r>
      <w:r w:rsidRPr="003E63C3">
        <w:rPr>
          <w:b/>
          <w:sz w:val="19"/>
          <w:szCs w:val="19"/>
          <w:lang w:val="en-US"/>
        </w:rPr>
        <w:t xml:space="preserve">Change in hardness of the same specimens (Molded in January 2019) in different periods (in 6 </w:t>
      </w:r>
      <w:r w:rsidRPr="00A470C9">
        <w:rPr>
          <w:b/>
          <w:sz w:val="20"/>
          <w:szCs w:val="20"/>
          <w:lang w:val="en-US"/>
        </w:rPr>
        <w:t>months)</w:t>
      </w:r>
    </w:p>
    <w:p w:rsidR="005049F8" w:rsidRPr="00A470C9" w:rsidRDefault="005049F8" w:rsidP="005049F8">
      <w:pPr>
        <w:spacing w:before="220" w:after="0" w:line="240" w:lineRule="auto"/>
        <w:ind w:firstLine="425"/>
        <w:rPr>
          <w:sz w:val="20"/>
          <w:szCs w:val="20"/>
          <w:lang w:val="en-US"/>
        </w:rPr>
      </w:pPr>
      <w:r w:rsidRPr="00A470C9">
        <w:rPr>
          <w:sz w:val="20"/>
          <w:szCs w:val="20"/>
          <w:lang w:val="en-US"/>
        </w:rPr>
        <w:t>Table 5 shows hardness values for rubber specimens from D.R. Congo raw rubber mixed in January 2019 and kept 6 months at a temperature under 0</w:t>
      </w:r>
      <w:r w:rsidRPr="00A470C9">
        <w:rPr>
          <w:sz w:val="20"/>
          <w:szCs w:val="20"/>
          <w:vertAlign w:val="superscript"/>
          <w:lang w:val="en-US"/>
        </w:rPr>
        <w:t>o</w:t>
      </w:r>
      <w:r w:rsidRPr="00A470C9">
        <w:rPr>
          <w:sz w:val="20"/>
          <w:szCs w:val="20"/>
          <w:lang w:val="en-US"/>
        </w:rPr>
        <w:t xml:space="preserve">C for molding and testing (on July 26, 2019). </w:t>
      </w:r>
    </w:p>
    <w:p w:rsidR="005049F8" w:rsidRPr="00A470C9" w:rsidRDefault="005049F8" w:rsidP="005049F8">
      <w:pPr>
        <w:spacing w:before="240" w:after="60" w:line="240" w:lineRule="auto"/>
        <w:jc w:val="center"/>
        <w:rPr>
          <w:rStyle w:val="fontstyle01"/>
          <w:rFonts w:ascii="Times New Roman" w:hAnsi="Times New Roman"/>
          <w:b/>
          <w:sz w:val="20"/>
          <w:szCs w:val="19"/>
          <w:lang w:val="en-US"/>
        </w:rPr>
      </w:pPr>
      <w:r w:rsidRPr="00A470C9">
        <w:rPr>
          <w:rStyle w:val="fontstyle01"/>
          <w:rFonts w:ascii="Times New Roman" w:hAnsi="Times New Roman"/>
          <w:b/>
          <w:bCs/>
          <w:i/>
          <w:sz w:val="20"/>
          <w:szCs w:val="19"/>
          <w:lang w:val="en-US"/>
        </w:rPr>
        <w:t xml:space="preserve">Table </w:t>
      </w:r>
      <w:r w:rsidR="00A470C9" w:rsidRPr="00A470C9">
        <w:rPr>
          <w:rStyle w:val="fontstyle01"/>
          <w:rFonts w:ascii="Times New Roman" w:hAnsi="Times New Roman"/>
          <w:b/>
          <w:bCs/>
          <w:i/>
          <w:sz w:val="20"/>
          <w:szCs w:val="19"/>
          <w:lang w:val="en-US"/>
        </w:rPr>
        <w:t>V.</w:t>
      </w:r>
      <w:r w:rsidRPr="00A470C9">
        <w:rPr>
          <w:rStyle w:val="fontstyle01"/>
          <w:rFonts w:ascii="Times New Roman" w:hAnsi="Times New Roman"/>
          <w:b/>
          <w:bCs/>
          <w:sz w:val="20"/>
          <w:szCs w:val="19"/>
          <w:lang w:val="en-US"/>
        </w:rPr>
        <w:t xml:space="preserve"> </w:t>
      </w:r>
      <w:r w:rsidRPr="00A470C9">
        <w:rPr>
          <w:rStyle w:val="fontstyle01"/>
          <w:rFonts w:ascii="Times New Roman" w:hAnsi="Times New Roman"/>
          <w:b/>
          <w:sz w:val="20"/>
          <w:szCs w:val="19"/>
          <w:lang w:val="en-US"/>
        </w:rPr>
        <w:t>Hardness values of rubber specimens from mixed D.R. Congo raw rubber kept 6 months at a temperature under 0</w:t>
      </w:r>
      <w:r w:rsidRPr="00A470C9">
        <w:rPr>
          <w:rStyle w:val="fontstyle01"/>
          <w:rFonts w:ascii="Times New Roman" w:hAnsi="Times New Roman"/>
          <w:b/>
          <w:sz w:val="20"/>
          <w:szCs w:val="19"/>
          <w:vertAlign w:val="superscript"/>
          <w:lang w:val="en-US"/>
        </w:rPr>
        <w:t>o</w:t>
      </w:r>
      <w:r w:rsidRPr="00A470C9">
        <w:rPr>
          <w:rStyle w:val="fontstyle01"/>
          <w:rFonts w:ascii="Times New Roman" w:hAnsi="Times New Roman"/>
          <w:b/>
          <w:sz w:val="20"/>
          <w:szCs w:val="19"/>
          <w:lang w:val="en-US"/>
        </w:rPr>
        <w:t>C.</w:t>
      </w:r>
    </w:p>
    <w:tbl>
      <w:tblPr>
        <w:tblW w:w="4318" w:type="dxa"/>
        <w:jc w:val="center"/>
        <w:tblCellMar>
          <w:left w:w="70" w:type="dxa"/>
          <w:right w:w="70" w:type="dxa"/>
        </w:tblCellMar>
        <w:tblLook w:val="04A0" w:firstRow="1" w:lastRow="0" w:firstColumn="1" w:lastColumn="0" w:noHBand="0" w:noVBand="1"/>
      </w:tblPr>
      <w:tblGrid>
        <w:gridCol w:w="786"/>
        <w:gridCol w:w="1341"/>
        <w:gridCol w:w="2191"/>
      </w:tblGrid>
      <w:tr w:rsidR="005049F8" w:rsidRPr="00F07E30" w:rsidTr="00A413C2">
        <w:trPr>
          <w:trHeight w:val="56"/>
          <w:jc w:val="center"/>
        </w:trPr>
        <w:tc>
          <w:tcPr>
            <w:tcW w:w="786" w:type="dxa"/>
            <w:tcBorders>
              <w:top w:val="double" w:sz="4" w:space="0" w:color="auto"/>
              <w:bottom w:val="single" w:sz="4" w:space="0" w:color="auto"/>
            </w:tcBorders>
            <w:shd w:val="clear" w:color="auto" w:fill="auto"/>
            <w:noWrap/>
            <w:vAlign w:val="center"/>
            <w:hideMark/>
          </w:tcPr>
          <w:p w:rsidR="005049F8" w:rsidRPr="00E9202D" w:rsidRDefault="005049F8" w:rsidP="00A413C2">
            <w:pPr>
              <w:spacing w:before="20" w:after="20" w:line="240" w:lineRule="auto"/>
              <w:jc w:val="center"/>
              <w:rPr>
                <w:rFonts w:eastAsia="Times New Roman" w:cstheme="minorHAnsi"/>
                <w:b/>
                <w:bCs/>
                <w:color w:val="000000"/>
                <w:sz w:val="18"/>
                <w:szCs w:val="18"/>
                <w:lang w:val="en-US" w:eastAsia="fr-FR"/>
              </w:rPr>
            </w:pPr>
            <w:r w:rsidRPr="00E9202D">
              <w:rPr>
                <w:rFonts w:eastAsia="Times New Roman" w:cstheme="minorHAnsi"/>
                <w:b/>
                <w:bCs/>
                <w:color w:val="000000"/>
                <w:sz w:val="18"/>
                <w:szCs w:val="18"/>
                <w:lang w:val="en-US" w:eastAsia="fr-FR"/>
              </w:rPr>
              <w:t>N°</w:t>
            </w:r>
          </w:p>
        </w:tc>
        <w:tc>
          <w:tcPr>
            <w:tcW w:w="1341" w:type="dxa"/>
            <w:tcBorders>
              <w:top w:val="double" w:sz="4" w:space="0" w:color="auto"/>
              <w:bottom w:val="single" w:sz="4" w:space="0" w:color="auto"/>
            </w:tcBorders>
            <w:shd w:val="clear" w:color="auto" w:fill="auto"/>
            <w:noWrap/>
            <w:vAlign w:val="center"/>
            <w:hideMark/>
          </w:tcPr>
          <w:p w:rsidR="005049F8" w:rsidRPr="00E9202D" w:rsidRDefault="005049F8" w:rsidP="00A413C2">
            <w:pPr>
              <w:spacing w:before="20" w:after="20" w:line="240" w:lineRule="auto"/>
              <w:jc w:val="center"/>
              <w:rPr>
                <w:rFonts w:eastAsia="Times New Roman" w:cstheme="minorHAnsi"/>
                <w:b/>
                <w:bCs/>
                <w:color w:val="000000"/>
                <w:sz w:val="18"/>
                <w:szCs w:val="18"/>
                <w:lang w:val="en-US" w:eastAsia="fr-FR"/>
              </w:rPr>
            </w:pPr>
            <w:r w:rsidRPr="00E9202D">
              <w:rPr>
                <w:rFonts w:eastAsia="Times New Roman" w:cstheme="minorHAnsi"/>
                <w:b/>
                <w:bCs/>
                <w:color w:val="000000"/>
                <w:sz w:val="18"/>
                <w:szCs w:val="18"/>
                <w:lang w:val="en-US" w:eastAsia="fr-FR"/>
              </w:rPr>
              <w:t>Designation</w:t>
            </w:r>
          </w:p>
        </w:tc>
        <w:tc>
          <w:tcPr>
            <w:tcW w:w="2191" w:type="dxa"/>
            <w:tcBorders>
              <w:top w:val="double" w:sz="4" w:space="0" w:color="auto"/>
              <w:bottom w:val="single" w:sz="4" w:space="0" w:color="auto"/>
            </w:tcBorders>
            <w:shd w:val="clear" w:color="auto" w:fill="auto"/>
            <w:noWrap/>
            <w:vAlign w:val="center"/>
            <w:hideMark/>
          </w:tcPr>
          <w:p w:rsidR="005049F8" w:rsidRPr="00E9202D" w:rsidRDefault="005049F8" w:rsidP="00A413C2">
            <w:pPr>
              <w:spacing w:before="20" w:after="20" w:line="240" w:lineRule="auto"/>
              <w:jc w:val="center"/>
              <w:rPr>
                <w:rFonts w:eastAsia="Times New Roman" w:cstheme="minorHAnsi"/>
                <w:b/>
                <w:bCs/>
                <w:color w:val="000000"/>
                <w:sz w:val="18"/>
                <w:szCs w:val="18"/>
                <w:lang w:val="en-US" w:eastAsia="fr-FR"/>
              </w:rPr>
            </w:pPr>
            <w:r w:rsidRPr="00E9202D">
              <w:rPr>
                <w:rFonts w:eastAsia="Times New Roman" w:cstheme="minorHAnsi"/>
                <w:b/>
                <w:bCs/>
                <w:color w:val="000000"/>
                <w:sz w:val="18"/>
                <w:szCs w:val="18"/>
                <w:lang w:val="en-US" w:eastAsia="fr-FR"/>
              </w:rPr>
              <w:t>Hardness (Shore A)</w:t>
            </w:r>
          </w:p>
        </w:tc>
      </w:tr>
      <w:tr w:rsidR="005049F8" w:rsidRPr="00F07E30" w:rsidTr="00A413C2">
        <w:trPr>
          <w:trHeight w:val="56"/>
          <w:jc w:val="center"/>
        </w:trPr>
        <w:tc>
          <w:tcPr>
            <w:tcW w:w="786" w:type="dxa"/>
            <w:tcBorders>
              <w:top w:val="single" w:sz="4" w:space="0" w:color="auto"/>
            </w:tcBorders>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1</w:t>
            </w:r>
          </w:p>
        </w:tc>
        <w:tc>
          <w:tcPr>
            <w:tcW w:w="1341" w:type="dxa"/>
            <w:tcBorders>
              <w:top w:val="single" w:sz="4" w:space="0" w:color="auto"/>
            </w:tcBorders>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cstheme="minorHAnsi"/>
                <w:color w:val="000000"/>
                <w:sz w:val="18"/>
                <w:szCs w:val="18"/>
                <w:lang w:val="en-US"/>
              </w:rPr>
              <w:t>1NC</w:t>
            </w:r>
          </w:p>
        </w:tc>
        <w:tc>
          <w:tcPr>
            <w:tcW w:w="2191" w:type="dxa"/>
            <w:tcBorders>
              <w:top w:val="single" w:sz="4" w:space="0" w:color="auto"/>
            </w:tcBorders>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cstheme="minorHAnsi"/>
                <w:iCs/>
                <w:color w:val="000000"/>
                <w:sz w:val="18"/>
                <w:szCs w:val="18"/>
                <w:lang w:val="en-US"/>
              </w:rPr>
              <w:t>70</w:t>
            </w:r>
          </w:p>
        </w:tc>
      </w:tr>
      <w:tr w:rsidR="005049F8" w:rsidRPr="00F07E30" w:rsidTr="00A413C2">
        <w:trPr>
          <w:trHeight w:val="66"/>
          <w:jc w:val="center"/>
        </w:trPr>
        <w:tc>
          <w:tcPr>
            <w:tcW w:w="786"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2</w:t>
            </w:r>
          </w:p>
        </w:tc>
        <w:tc>
          <w:tcPr>
            <w:tcW w:w="1341"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cstheme="minorHAnsi"/>
                <w:color w:val="000000"/>
                <w:sz w:val="18"/>
                <w:szCs w:val="18"/>
                <w:lang w:val="en-US"/>
              </w:rPr>
              <w:t>2NC</w:t>
            </w:r>
          </w:p>
        </w:tc>
        <w:tc>
          <w:tcPr>
            <w:tcW w:w="2191"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cstheme="minorHAnsi"/>
                <w:iCs/>
                <w:color w:val="000000"/>
                <w:sz w:val="18"/>
                <w:szCs w:val="18"/>
                <w:lang w:val="en-US"/>
              </w:rPr>
              <w:t>67.5</w:t>
            </w:r>
          </w:p>
        </w:tc>
      </w:tr>
      <w:tr w:rsidR="005049F8" w:rsidRPr="00F07E30" w:rsidTr="00A413C2">
        <w:trPr>
          <w:trHeight w:val="66"/>
          <w:jc w:val="center"/>
        </w:trPr>
        <w:tc>
          <w:tcPr>
            <w:tcW w:w="786"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3</w:t>
            </w:r>
          </w:p>
        </w:tc>
        <w:tc>
          <w:tcPr>
            <w:tcW w:w="1341"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cstheme="minorHAnsi"/>
                <w:color w:val="000000"/>
                <w:sz w:val="18"/>
                <w:szCs w:val="18"/>
                <w:lang w:val="en-US"/>
              </w:rPr>
              <w:t>3NC</w:t>
            </w:r>
          </w:p>
        </w:tc>
        <w:tc>
          <w:tcPr>
            <w:tcW w:w="2191"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cstheme="minorHAnsi"/>
                <w:iCs/>
                <w:color w:val="000000"/>
                <w:sz w:val="18"/>
                <w:szCs w:val="18"/>
                <w:lang w:val="en-US"/>
              </w:rPr>
              <w:t>72</w:t>
            </w:r>
          </w:p>
        </w:tc>
      </w:tr>
      <w:tr w:rsidR="005049F8" w:rsidRPr="00F07E30" w:rsidTr="00A413C2">
        <w:trPr>
          <w:trHeight w:val="66"/>
          <w:jc w:val="center"/>
        </w:trPr>
        <w:tc>
          <w:tcPr>
            <w:tcW w:w="786" w:type="dxa"/>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4</w:t>
            </w:r>
          </w:p>
        </w:tc>
        <w:tc>
          <w:tcPr>
            <w:tcW w:w="1341"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cstheme="minorHAnsi"/>
                <w:color w:val="000000"/>
                <w:sz w:val="18"/>
                <w:szCs w:val="18"/>
                <w:lang w:val="en-US"/>
              </w:rPr>
              <w:t>4NC</w:t>
            </w:r>
          </w:p>
        </w:tc>
        <w:tc>
          <w:tcPr>
            <w:tcW w:w="2191" w:type="dxa"/>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cstheme="minorHAnsi"/>
                <w:iCs/>
                <w:color w:val="000000"/>
                <w:sz w:val="18"/>
                <w:szCs w:val="18"/>
                <w:lang w:val="en-US"/>
              </w:rPr>
              <w:t>72.5</w:t>
            </w:r>
          </w:p>
        </w:tc>
      </w:tr>
      <w:tr w:rsidR="005049F8" w:rsidRPr="00F07E30" w:rsidTr="00A413C2">
        <w:trPr>
          <w:trHeight w:val="66"/>
          <w:jc w:val="center"/>
        </w:trPr>
        <w:tc>
          <w:tcPr>
            <w:tcW w:w="786" w:type="dxa"/>
            <w:tcBorders>
              <w:bottom w:val="double" w:sz="4" w:space="0" w:color="auto"/>
            </w:tcBorders>
            <w:shd w:val="clear" w:color="auto" w:fill="F2F2F2" w:themeFill="background1" w:themeFillShade="F2"/>
            <w:noWrap/>
            <w:vAlign w:val="center"/>
            <w:hideMark/>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eastAsia="Times New Roman" w:cstheme="minorHAnsi"/>
                <w:color w:val="000000"/>
                <w:sz w:val="18"/>
                <w:szCs w:val="18"/>
                <w:lang w:val="en-US" w:eastAsia="fr-FR"/>
              </w:rPr>
              <w:t>5</w:t>
            </w:r>
          </w:p>
        </w:tc>
        <w:tc>
          <w:tcPr>
            <w:tcW w:w="1341" w:type="dxa"/>
            <w:tcBorders>
              <w:bottom w:val="double" w:sz="4" w:space="0" w:color="auto"/>
            </w:tcBorders>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cstheme="minorHAnsi"/>
                <w:color w:val="000000"/>
                <w:sz w:val="18"/>
                <w:szCs w:val="18"/>
                <w:lang w:val="en-US"/>
              </w:rPr>
              <w:t>5NC</w:t>
            </w:r>
          </w:p>
        </w:tc>
        <w:tc>
          <w:tcPr>
            <w:tcW w:w="2191" w:type="dxa"/>
            <w:tcBorders>
              <w:bottom w:val="double" w:sz="4" w:space="0" w:color="auto"/>
            </w:tcBorders>
            <w:shd w:val="clear" w:color="auto" w:fill="F2F2F2" w:themeFill="background1" w:themeFillShade="F2"/>
            <w:noWrap/>
            <w:vAlign w:val="center"/>
          </w:tcPr>
          <w:p w:rsidR="005049F8" w:rsidRPr="00F07E30" w:rsidRDefault="005049F8" w:rsidP="00A413C2">
            <w:pPr>
              <w:spacing w:before="20" w:after="20" w:line="240" w:lineRule="auto"/>
              <w:jc w:val="center"/>
              <w:rPr>
                <w:rFonts w:eastAsia="Times New Roman" w:cstheme="minorHAnsi"/>
                <w:color w:val="000000"/>
                <w:sz w:val="18"/>
                <w:szCs w:val="18"/>
                <w:lang w:val="en-US" w:eastAsia="fr-FR"/>
              </w:rPr>
            </w:pPr>
            <w:r w:rsidRPr="00F07E30">
              <w:rPr>
                <w:rFonts w:cstheme="minorHAnsi"/>
                <w:iCs/>
                <w:color w:val="000000"/>
                <w:sz w:val="18"/>
                <w:szCs w:val="18"/>
                <w:lang w:val="en-US"/>
              </w:rPr>
              <w:t>72</w:t>
            </w:r>
          </w:p>
        </w:tc>
      </w:tr>
    </w:tbl>
    <w:p w:rsidR="005049F8" w:rsidRPr="00A470C9" w:rsidRDefault="005049F8" w:rsidP="005049F8">
      <w:pPr>
        <w:spacing w:before="220" w:after="0" w:line="240" w:lineRule="auto"/>
        <w:ind w:firstLine="425"/>
        <w:rPr>
          <w:sz w:val="20"/>
          <w:szCs w:val="20"/>
          <w:lang w:val="en-US"/>
        </w:rPr>
      </w:pPr>
      <w:r w:rsidRPr="00A470C9">
        <w:rPr>
          <w:sz w:val="20"/>
          <w:szCs w:val="20"/>
          <w:lang w:val="en-US"/>
        </w:rPr>
        <w:t xml:space="preserve">Figure 13 presents the change in hardness for specimens prepared from the same mixed-rubber but molded at different times. As seen from the figure, the specimens molded in July showed a greater hardness (average hardening of 10.8%) than those molded in January 2019, even though they were well preserved in the cold. Comparing Table 5 to Table 4 (OC and NC values), it can be seen that the average hardness value of this samples has increased. The average hardness value of new specimens is 70.8. </w:t>
      </w:r>
    </w:p>
    <w:p w:rsidR="005049F8" w:rsidRPr="00A470C9" w:rsidRDefault="005049F8" w:rsidP="005049F8">
      <w:pPr>
        <w:spacing w:before="240" w:after="0" w:line="240" w:lineRule="auto"/>
        <w:ind w:firstLine="340"/>
        <w:jc w:val="center"/>
        <w:rPr>
          <w:rStyle w:val="fontstyle01"/>
          <w:rFonts w:asciiTheme="minorHAnsi" w:hAnsiTheme="minorHAnsi" w:cstheme="minorHAnsi"/>
          <w:sz w:val="20"/>
          <w:szCs w:val="20"/>
          <w:lang w:val="en-US"/>
        </w:rPr>
      </w:pPr>
      <w:r w:rsidRPr="00A470C9">
        <w:rPr>
          <w:noProof/>
          <w:sz w:val="20"/>
          <w:szCs w:val="20"/>
          <w:lang w:val="en-GB" w:eastAsia="en-GB"/>
        </w:rPr>
        <w:drawing>
          <wp:inline distT="0" distB="0" distL="0" distR="0" wp14:anchorId="681A057E" wp14:editId="4951B406">
            <wp:extent cx="4005618" cy="2272030"/>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60456" cy="2303134"/>
                    </a:xfrm>
                    <a:prstGeom prst="rect">
                      <a:avLst/>
                    </a:prstGeom>
                  </pic:spPr>
                </pic:pic>
              </a:graphicData>
            </a:graphic>
          </wp:inline>
        </w:drawing>
      </w:r>
    </w:p>
    <w:p w:rsidR="005049F8" w:rsidRPr="00A470C9" w:rsidRDefault="005049F8" w:rsidP="005049F8">
      <w:pPr>
        <w:spacing w:before="60" w:after="240" w:line="240" w:lineRule="auto"/>
        <w:jc w:val="center"/>
        <w:rPr>
          <w:b/>
          <w:bCs/>
          <w:sz w:val="20"/>
          <w:szCs w:val="20"/>
          <w:lang w:val="en-US"/>
        </w:rPr>
      </w:pPr>
      <w:r w:rsidRPr="00A470C9">
        <w:rPr>
          <w:b/>
          <w:bCs/>
          <w:sz w:val="20"/>
          <w:szCs w:val="20"/>
          <w:lang w:val="en-US"/>
        </w:rPr>
        <w:t>Figure 13</w:t>
      </w:r>
      <w:r w:rsidR="003E63C3" w:rsidRPr="00A470C9">
        <w:rPr>
          <w:b/>
          <w:bCs/>
          <w:sz w:val="20"/>
          <w:szCs w:val="20"/>
          <w:lang w:val="en-US"/>
        </w:rPr>
        <w:t>:</w:t>
      </w:r>
      <w:r w:rsidRPr="00A470C9">
        <w:rPr>
          <w:b/>
          <w:bCs/>
          <w:sz w:val="20"/>
          <w:szCs w:val="20"/>
          <w:lang w:val="en-US"/>
        </w:rPr>
        <w:t xml:space="preserve"> </w:t>
      </w:r>
      <w:r w:rsidRPr="00A470C9">
        <w:rPr>
          <w:b/>
          <w:sz w:val="20"/>
          <w:szCs w:val="20"/>
          <w:lang w:val="en-US"/>
        </w:rPr>
        <w:t>Change in hardness of the same mixed rubber molded 6 months later</w:t>
      </w:r>
    </w:p>
    <w:p w:rsidR="005049F8" w:rsidRPr="00A470C9" w:rsidRDefault="005049F8" w:rsidP="005049F8">
      <w:pPr>
        <w:spacing w:before="220" w:after="0" w:line="240" w:lineRule="auto"/>
        <w:ind w:firstLine="425"/>
        <w:rPr>
          <w:sz w:val="20"/>
          <w:szCs w:val="20"/>
          <w:lang w:val="en-US"/>
        </w:rPr>
      </w:pPr>
      <w:r w:rsidRPr="00A470C9">
        <w:rPr>
          <w:sz w:val="20"/>
          <w:szCs w:val="20"/>
          <w:lang w:val="en-US"/>
        </w:rPr>
        <w:t xml:space="preserve">Hardness values are compared to rebound resilience values in Figure 14 for new samples (Molded in July 2019). Different charts are presented for rebound resilience, hardness and the difference in hardness and rebound </w:t>
      </w:r>
      <w:r w:rsidRPr="00A470C9">
        <w:rPr>
          <w:sz w:val="20"/>
          <w:szCs w:val="20"/>
          <w:lang w:val="en-US"/>
        </w:rPr>
        <w:lastRenderedPageBreak/>
        <w:t>resilience. It is observed that the hardness values are proportionally related to rebound resilience for both specimen types. An increase in hardness implies an increase in rebound resilience.</w:t>
      </w:r>
    </w:p>
    <w:p w:rsidR="005049F8" w:rsidRPr="00F07E30" w:rsidRDefault="005049F8" w:rsidP="005049F8">
      <w:pPr>
        <w:spacing w:before="240" w:after="0" w:line="240" w:lineRule="auto"/>
        <w:ind w:firstLine="340"/>
        <w:jc w:val="center"/>
        <w:rPr>
          <w:rStyle w:val="fontstyle01"/>
          <w:rFonts w:asciiTheme="minorHAnsi" w:hAnsiTheme="minorHAnsi" w:cstheme="minorHAnsi"/>
          <w:sz w:val="22"/>
          <w:szCs w:val="22"/>
          <w:lang w:val="en-US"/>
        </w:rPr>
      </w:pPr>
      <w:r>
        <w:rPr>
          <w:noProof/>
          <w:lang w:val="en-GB" w:eastAsia="en-GB"/>
        </w:rPr>
        <w:drawing>
          <wp:inline distT="0" distB="0" distL="0" distR="0" wp14:anchorId="5E7430AE" wp14:editId="2A7C6FA2">
            <wp:extent cx="5231958" cy="2932850"/>
            <wp:effectExtent l="0" t="0" r="6985" b="127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43814" cy="2939496"/>
                    </a:xfrm>
                    <a:prstGeom prst="rect">
                      <a:avLst/>
                    </a:prstGeom>
                  </pic:spPr>
                </pic:pic>
              </a:graphicData>
            </a:graphic>
          </wp:inline>
        </w:drawing>
      </w:r>
    </w:p>
    <w:p w:rsidR="005049F8" w:rsidRPr="00A470C9" w:rsidRDefault="005049F8" w:rsidP="005049F8">
      <w:pPr>
        <w:spacing w:before="60" w:after="240" w:line="240" w:lineRule="auto"/>
        <w:jc w:val="center"/>
        <w:rPr>
          <w:b/>
          <w:bCs/>
          <w:sz w:val="20"/>
          <w:szCs w:val="20"/>
          <w:lang w:val="en-US"/>
        </w:rPr>
      </w:pPr>
      <w:r w:rsidRPr="00A470C9">
        <w:rPr>
          <w:b/>
          <w:bCs/>
          <w:sz w:val="20"/>
          <w:szCs w:val="20"/>
          <w:lang w:val="en-US"/>
        </w:rPr>
        <w:t>Figure 14</w:t>
      </w:r>
      <w:r w:rsidR="003E63C3" w:rsidRPr="00A470C9">
        <w:rPr>
          <w:b/>
          <w:bCs/>
          <w:sz w:val="20"/>
          <w:szCs w:val="20"/>
          <w:lang w:val="en-US"/>
        </w:rPr>
        <w:t>:</w:t>
      </w:r>
      <w:r w:rsidRPr="00A470C9">
        <w:rPr>
          <w:b/>
          <w:bCs/>
          <w:sz w:val="20"/>
          <w:szCs w:val="20"/>
          <w:lang w:val="en-US"/>
        </w:rPr>
        <w:t xml:space="preserve"> </w:t>
      </w:r>
      <w:r w:rsidRPr="00A470C9">
        <w:rPr>
          <w:b/>
          <w:sz w:val="20"/>
          <w:szCs w:val="20"/>
          <w:lang w:val="en-US"/>
        </w:rPr>
        <w:t>Hardness and rebound resilience (%)</w:t>
      </w:r>
    </w:p>
    <w:p w:rsidR="005049F8" w:rsidRPr="00A470C9" w:rsidRDefault="005049F8" w:rsidP="005049F8">
      <w:pPr>
        <w:spacing w:after="0" w:line="240" w:lineRule="auto"/>
        <w:ind w:firstLine="425"/>
        <w:rPr>
          <w:sz w:val="20"/>
          <w:szCs w:val="20"/>
          <w:lang w:val="en-US"/>
        </w:rPr>
      </w:pPr>
      <w:r w:rsidRPr="00A470C9">
        <w:rPr>
          <w:sz w:val="20"/>
          <w:szCs w:val="20"/>
          <w:lang w:val="en-US"/>
        </w:rPr>
        <w:t>Hardness value of the 3NV or 5NV sample draws attention because of its distinctive character from the others from the same group. This might have to do with some structural defects created during molding, for instance, it is not easy to homogenize the mold temperature or completely get rid of gas bubbles that remain trapped in the rubber during molding. During the preparation of the samples, those with visible defects such as the swelling of the contact surface were put aside. The swelling of the contact surface is an indicator of the existence of gases trapped inside the sample. But unfortunately, sometimes it is not possible to distinguish inequality from the surface of specimens. Thus, adverse cases such as that of the 3NV specimen can be observed.</w:t>
      </w:r>
    </w:p>
    <w:p w:rsidR="005049F8" w:rsidRPr="00A470C9" w:rsidRDefault="005049F8" w:rsidP="005049F8">
      <w:pPr>
        <w:spacing w:after="0" w:line="240" w:lineRule="auto"/>
        <w:ind w:firstLine="425"/>
        <w:rPr>
          <w:sz w:val="20"/>
          <w:szCs w:val="20"/>
          <w:lang w:val="en-US"/>
        </w:rPr>
      </w:pPr>
      <w:r w:rsidRPr="00A470C9">
        <w:rPr>
          <w:sz w:val="20"/>
          <w:szCs w:val="20"/>
          <w:lang w:val="en-US"/>
        </w:rPr>
        <w:t xml:space="preserve">Figure 15 shows the rebound resilience and hardness curves. Both curves have positive slops. In addition, in most of cases, rebound resilience values (in percentage) are lower and/or sometimes close to hardness values. But it is not still possible to accurately predict the variation since all depends on the type of rubber and chemical preparation. However, it should be noted that rubber from Vietnam appears to have rebound resilience values close to rubber from Congo rebound resilience values, but with lower hardness values. Based on the statement at previous paragraphs on the proportionality between hardness and rebound resilience, rubber from Vietnam rebound resilience values can be expected to be higher than that from D.R. Congo in case the former specimens were prepared to have the same hardness as the latter providing that the difference between them in rebound resilience values is low compared to the difference in hardness values (Figure 15). In this way, for the same hardness, rubber from D.R. Congo absorbs more energy than that from Vietnam. This comes to say that rubber from D.R. Congo would be better suited for applications where damping properties are needed, whereas rubber from Vietnam would be suitable for applications where high resilience is sought. Rebound resilience data are not so tractable mathematically and represents a much more complex problem. The results from one test are not always showing similarity to the results of another test. So, the engineer has to rely on tests conducted in a particular way or on service behavior </w:t>
      </w:r>
      <w:r w:rsidR="008B4733">
        <w:rPr>
          <w:sz w:val="20"/>
          <w:szCs w:val="21"/>
          <w:lang w:val="en-US"/>
        </w:rPr>
        <w:t>[</w:t>
      </w:r>
      <w:r w:rsidR="008B4733">
        <w:rPr>
          <w:sz w:val="20"/>
          <w:szCs w:val="21"/>
          <w:lang w:val="en-US"/>
        </w:rPr>
        <w:t>7</w:t>
      </w:r>
      <w:r w:rsidR="008B4733">
        <w:rPr>
          <w:sz w:val="20"/>
          <w:szCs w:val="21"/>
          <w:lang w:val="en-US"/>
        </w:rPr>
        <w:t>]</w:t>
      </w:r>
      <w:r w:rsidR="008B4733">
        <w:rPr>
          <w:sz w:val="20"/>
          <w:szCs w:val="21"/>
          <w:lang w:val="en-US"/>
        </w:rPr>
        <w:t>.</w:t>
      </w:r>
    </w:p>
    <w:p w:rsidR="005049F8" w:rsidRPr="00F07E30" w:rsidRDefault="005049F8" w:rsidP="005049F8">
      <w:pPr>
        <w:spacing w:before="240" w:after="0" w:line="240" w:lineRule="auto"/>
        <w:jc w:val="center"/>
        <w:rPr>
          <w:rStyle w:val="fontstyle01"/>
          <w:rFonts w:asciiTheme="minorHAnsi" w:hAnsiTheme="minorHAnsi" w:cstheme="minorHAnsi"/>
          <w:sz w:val="22"/>
          <w:szCs w:val="22"/>
          <w:lang w:val="en-US"/>
        </w:rPr>
      </w:pPr>
      <w:r>
        <w:rPr>
          <w:noProof/>
          <w:lang w:val="en-GB" w:eastAsia="en-GB"/>
        </w:rPr>
        <w:lastRenderedPageBreak/>
        <w:drawing>
          <wp:inline distT="0" distB="0" distL="0" distR="0" wp14:anchorId="02D36D53" wp14:editId="0415C9F8">
            <wp:extent cx="6479540" cy="2900680"/>
            <wp:effectExtent l="0" t="0" r="0" b="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2900680"/>
                    </a:xfrm>
                    <a:prstGeom prst="rect">
                      <a:avLst/>
                    </a:prstGeom>
                  </pic:spPr>
                </pic:pic>
              </a:graphicData>
            </a:graphic>
          </wp:inline>
        </w:drawing>
      </w:r>
    </w:p>
    <w:p w:rsidR="005049F8" w:rsidRPr="00A470C9" w:rsidRDefault="005049F8" w:rsidP="005049F8">
      <w:pPr>
        <w:spacing w:before="60" w:after="240" w:line="240" w:lineRule="auto"/>
        <w:jc w:val="center"/>
        <w:rPr>
          <w:sz w:val="20"/>
          <w:szCs w:val="20"/>
          <w:lang w:val="en-US"/>
        </w:rPr>
      </w:pPr>
      <w:r w:rsidRPr="00A470C9">
        <w:rPr>
          <w:b/>
          <w:bCs/>
          <w:sz w:val="20"/>
          <w:szCs w:val="20"/>
          <w:lang w:val="en-US"/>
        </w:rPr>
        <w:t>Figure 15</w:t>
      </w:r>
      <w:r w:rsidR="003E63C3" w:rsidRPr="00A470C9">
        <w:rPr>
          <w:b/>
          <w:bCs/>
          <w:sz w:val="20"/>
          <w:szCs w:val="20"/>
          <w:lang w:val="en-US"/>
        </w:rPr>
        <w:t>:</w:t>
      </w:r>
      <w:r w:rsidRPr="00A470C9">
        <w:rPr>
          <w:b/>
          <w:bCs/>
          <w:sz w:val="20"/>
          <w:szCs w:val="20"/>
          <w:lang w:val="en-US"/>
        </w:rPr>
        <w:t xml:space="preserve"> </w:t>
      </w:r>
      <w:r w:rsidRPr="00A470C9">
        <w:rPr>
          <w:b/>
          <w:sz w:val="20"/>
          <w:szCs w:val="20"/>
          <w:lang w:val="en-US"/>
        </w:rPr>
        <w:t>Rebound resilience graphs-hardness graphs and their differences graphs for each category</w:t>
      </w:r>
    </w:p>
    <w:p w:rsidR="005049F8" w:rsidRPr="00A470C9" w:rsidRDefault="005049F8" w:rsidP="005049F8">
      <w:pPr>
        <w:spacing w:after="0" w:line="240" w:lineRule="auto"/>
        <w:ind w:firstLine="425"/>
        <w:rPr>
          <w:rStyle w:val="fontstyle01"/>
          <w:rFonts w:ascii="Times New Roman" w:hAnsi="Times New Roman"/>
          <w:sz w:val="20"/>
          <w:szCs w:val="20"/>
          <w:lang w:val="en-US"/>
        </w:rPr>
      </w:pPr>
      <w:r w:rsidRPr="00A470C9">
        <w:rPr>
          <w:sz w:val="20"/>
          <w:szCs w:val="20"/>
          <w:lang w:val="en-US"/>
        </w:rPr>
        <w:t xml:space="preserve">Figures 16 and 17 present the variation in rebound resilience with respect to temperature using tested data from tables 6,7,8 and 9. </w:t>
      </w:r>
      <w:r w:rsidRPr="00A470C9">
        <w:rPr>
          <w:rStyle w:val="fontstyle01"/>
          <w:rFonts w:ascii="Times New Roman" w:hAnsi="Times New Roman"/>
          <w:sz w:val="20"/>
          <w:szCs w:val="20"/>
          <w:lang w:val="en-US"/>
        </w:rPr>
        <w:t xml:space="preserve">These tables give numerical values for the temperature range in which the maximum rebound resilience values were observed. </w:t>
      </w:r>
      <w:r w:rsidRPr="00A470C9">
        <w:rPr>
          <w:sz w:val="20"/>
          <w:szCs w:val="20"/>
          <w:lang w:val="en-US"/>
        </w:rPr>
        <w:t>Graphs for rebound resilience depending on temperature are presented for two specimens from each rubber category 1NC and 5NC for rubber from D.R. Congo and 2NV and 4NV rubber from Vietnam.</w:t>
      </w:r>
      <w:r w:rsidRPr="00A470C9">
        <w:rPr>
          <w:rStyle w:val="fontstyle01"/>
          <w:rFonts w:ascii="Times New Roman" w:hAnsi="Times New Roman"/>
          <w:sz w:val="20"/>
          <w:szCs w:val="20"/>
          <w:lang w:val="en-US"/>
        </w:rPr>
        <w:t xml:space="preserve"> </w:t>
      </w:r>
    </w:p>
    <w:p w:rsidR="005049F8" w:rsidRPr="00A470C9" w:rsidRDefault="005049F8" w:rsidP="005049F8">
      <w:pPr>
        <w:spacing w:before="240" w:after="60" w:line="240" w:lineRule="auto"/>
        <w:jc w:val="center"/>
        <w:rPr>
          <w:rStyle w:val="fontstyle01"/>
          <w:rFonts w:ascii="Times New Roman" w:hAnsi="Times New Roman"/>
          <w:b/>
          <w:sz w:val="20"/>
          <w:szCs w:val="20"/>
          <w:lang w:val="en-US"/>
        </w:rPr>
      </w:pPr>
      <w:bookmarkStart w:id="4" w:name="_Toc16129553"/>
      <w:r w:rsidRPr="00A470C9">
        <w:rPr>
          <w:rStyle w:val="fontstyle01"/>
          <w:rFonts w:ascii="Times New Roman" w:hAnsi="Times New Roman"/>
          <w:b/>
          <w:bCs/>
          <w:i/>
          <w:sz w:val="20"/>
          <w:szCs w:val="20"/>
          <w:lang w:val="en-US"/>
        </w:rPr>
        <w:t xml:space="preserve">Table </w:t>
      </w:r>
      <w:r w:rsidR="00A470C9" w:rsidRPr="00A470C9">
        <w:rPr>
          <w:rStyle w:val="fontstyle01"/>
          <w:rFonts w:ascii="Times New Roman" w:hAnsi="Times New Roman"/>
          <w:b/>
          <w:bCs/>
          <w:i/>
          <w:sz w:val="20"/>
          <w:szCs w:val="20"/>
          <w:lang w:val="en-US"/>
        </w:rPr>
        <w:t>VI.</w:t>
      </w:r>
      <w:r w:rsidRPr="00A470C9">
        <w:rPr>
          <w:rStyle w:val="fontstyle01"/>
          <w:rFonts w:ascii="Times New Roman" w:hAnsi="Times New Roman"/>
          <w:b/>
          <w:bCs/>
          <w:sz w:val="20"/>
          <w:szCs w:val="20"/>
          <w:lang w:val="en-US"/>
        </w:rPr>
        <w:t xml:space="preserve"> </w:t>
      </w:r>
      <w:r w:rsidRPr="00A470C9">
        <w:rPr>
          <w:rStyle w:val="fontstyle01"/>
          <w:rFonts w:ascii="Times New Roman" w:hAnsi="Times New Roman"/>
          <w:b/>
          <w:sz w:val="20"/>
          <w:szCs w:val="20"/>
          <w:lang w:val="en-US"/>
        </w:rPr>
        <w:t>Rebound resilience for 1 NC specimen at five different temperatures (70 Shore A)</w:t>
      </w:r>
      <w:bookmarkEnd w:id="4"/>
      <w:r w:rsidRPr="00A470C9">
        <w:rPr>
          <w:rStyle w:val="fontstyle01"/>
          <w:rFonts w:ascii="Times New Roman" w:hAnsi="Times New Roman"/>
          <w:b/>
          <w:sz w:val="20"/>
          <w:szCs w:val="20"/>
          <w:lang w:val="en-US"/>
        </w:rPr>
        <w:t>.</w:t>
      </w:r>
    </w:p>
    <w:tbl>
      <w:tblPr>
        <w:tblW w:w="4892" w:type="dxa"/>
        <w:jc w:val="center"/>
        <w:tblCellMar>
          <w:left w:w="70" w:type="dxa"/>
          <w:right w:w="70" w:type="dxa"/>
        </w:tblCellMar>
        <w:tblLook w:val="04A0" w:firstRow="1" w:lastRow="0" w:firstColumn="1" w:lastColumn="0" w:noHBand="0" w:noVBand="1"/>
      </w:tblPr>
      <w:tblGrid>
        <w:gridCol w:w="2234"/>
        <w:gridCol w:w="2658"/>
      </w:tblGrid>
      <w:tr w:rsidR="005049F8" w:rsidRPr="00DA6673" w:rsidTr="00A413C2">
        <w:trPr>
          <w:trHeight w:val="186"/>
          <w:jc w:val="center"/>
        </w:trPr>
        <w:tc>
          <w:tcPr>
            <w:tcW w:w="2234" w:type="dxa"/>
            <w:tcBorders>
              <w:top w:val="double" w:sz="4" w:space="0" w:color="auto"/>
              <w:bottom w:val="single" w:sz="4" w:space="0" w:color="auto"/>
            </w:tcBorders>
            <w:vAlign w:val="center"/>
            <w:hideMark/>
          </w:tcPr>
          <w:p w:rsidR="005049F8" w:rsidRPr="00E9202D" w:rsidRDefault="005049F8" w:rsidP="00A413C2">
            <w:pPr>
              <w:spacing w:before="20" w:after="20" w:line="240" w:lineRule="auto"/>
              <w:jc w:val="center"/>
              <w:rPr>
                <w:rFonts w:eastAsia="Times New Roman" w:cstheme="minorHAnsi"/>
                <w:b/>
                <w:bCs/>
                <w:color w:val="000000" w:themeColor="text1"/>
                <w:sz w:val="18"/>
                <w:szCs w:val="18"/>
                <w:lang w:val="en-US" w:eastAsia="fr-FR"/>
              </w:rPr>
            </w:pPr>
            <w:r w:rsidRPr="00E9202D">
              <w:rPr>
                <w:rFonts w:eastAsia="Times New Roman" w:cstheme="minorHAnsi"/>
                <w:b/>
                <w:bCs/>
                <w:color w:val="000000" w:themeColor="text1"/>
                <w:sz w:val="18"/>
                <w:szCs w:val="18"/>
                <w:lang w:val="en-US" w:eastAsia="fr-FR"/>
              </w:rPr>
              <w:t>Temperature °C</w:t>
            </w:r>
          </w:p>
        </w:tc>
        <w:tc>
          <w:tcPr>
            <w:tcW w:w="2658" w:type="dxa"/>
            <w:tcBorders>
              <w:top w:val="double" w:sz="4" w:space="0" w:color="auto"/>
              <w:bottom w:val="single" w:sz="4" w:space="0" w:color="auto"/>
            </w:tcBorders>
            <w:vAlign w:val="center"/>
            <w:hideMark/>
          </w:tcPr>
          <w:p w:rsidR="005049F8" w:rsidRPr="00E9202D" w:rsidRDefault="005049F8" w:rsidP="00A413C2">
            <w:pPr>
              <w:spacing w:before="20" w:after="20" w:line="240" w:lineRule="auto"/>
              <w:jc w:val="center"/>
              <w:rPr>
                <w:rFonts w:eastAsia="Times New Roman" w:cstheme="minorHAnsi"/>
                <w:b/>
                <w:bCs/>
                <w:color w:val="000000" w:themeColor="text1"/>
                <w:sz w:val="18"/>
                <w:szCs w:val="18"/>
                <w:lang w:val="en-US" w:eastAsia="fr-FR"/>
              </w:rPr>
            </w:pPr>
            <w:r w:rsidRPr="00E9202D">
              <w:rPr>
                <w:rFonts w:eastAsia="Times New Roman" w:cstheme="minorHAnsi"/>
                <w:b/>
                <w:bCs/>
                <w:color w:val="000000" w:themeColor="text1"/>
                <w:sz w:val="18"/>
                <w:szCs w:val="18"/>
                <w:lang w:val="en-US" w:eastAsia="fr-FR"/>
              </w:rPr>
              <w:t>Rebound Resilience (%)</w:t>
            </w:r>
          </w:p>
        </w:tc>
      </w:tr>
      <w:tr w:rsidR="005049F8" w:rsidRPr="00DA6673" w:rsidTr="00A413C2">
        <w:trPr>
          <w:trHeight w:val="53"/>
          <w:jc w:val="center"/>
        </w:trPr>
        <w:tc>
          <w:tcPr>
            <w:tcW w:w="2234" w:type="dxa"/>
            <w:tcBorders>
              <w:top w:val="single" w:sz="4" w:space="0" w:color="auto"/>
            </w:tcBorders>
            <w:shd w:val="clear" w:color="auto" w:fill="F2F2F2" w:themeFill="background1" w:themeFillShade="F2"/>
            <w:vAlign w:val="center"/>
            <w:hideMark/>
          </w:tcPr>
          <w:p w:rsidR="005049F8" w:rsidRPr="00DA6673" w:rsidRDefault="005049F8" w:rsidP="00A413C2">
            <w:pPr>
              <w:spacing w:before="20" w:after="20" w:line="240" w:lineRule="auto"/>
              <w:jc w:val="center"/>
              <w:rPr>
                <w:rFonts w:eastAsia="Times New Roman" w:cstheme="minorHAnsi"/>
                <w:color w:val="000000" w:themeColor="text1"/>
                <w:sz w:val="18"/>
                <w:szCs w:val="18"/>
                <w:lang w:val="en-US" w:eastAsia="fr-FR"/>
              </w:rPr>
            </w:pPr>
            <w:r w:rsidRPr="00DA6673">
              <w:rPr>
                <w:rFonts w:eastAsia="Times New Roman" w:cstheme="minorHAnsi"/>
                <w:color w:val="000000" w:themeColor="text1"/>
                <w:sz w:val="18"/>
                <w:szCs w:val="18"/>
                <w:lang w:val="en-US" w:eastAsia="fr-FR"/>
              </w:rPr>
              <w:t>41</w:t>
            </w:r>
          </w:p>
        </w:tc>
        <w:tc>
          <w:tcPr>
            <w:tcW w:w="2658" w:type="dxa"/>
            <w:tcBorders>
              <w:top w:val="single" w:sz="4" w:space="0" w:color="auto"/>
            </w:tcBorders>
            <w:shd w:val="clear" w:color="auto" w:fill="F2F2F2" w:themeFill="background1" w:themeFillShade="F2"/>
            <w:vAlign w:val="center"/>
            <w:hideMark/>
          </w:tcPr>
          <w:p w:rsidR="005049F8" w:rsidRPr="00DA6673" w:rsidRDefault="005049F8" w:rsidP="00A413C2">
            <w:pPr>
              <w:spacing w:before="20" w:after="20" w:line="240" w:lineRule="auto"/>
              <w:jc w:val="center"/>
              <w:rPr>
                <w:rFonts w:eastAsia="Times New Roman" w:cstheme="minorHAnsi"/>
                <w:iCs/>
                <w:color w:val="000000" w:themeColor="text1"/>
                <w:sz w:val="18"/>
                <w:szCs w:val="18"/>
                <w:lang w:val="en-US" w:eastAsia="fr-FR"/>
              </w:rPr>
            </w:pPr>
            <w:r w:rsidRPr="00DA6673">
              <w:rPr>
                <w:rFonts w:eastAsia="Times New Roman" w:cstheme="minorHAnsi"/>
                <w:iCs/>
                <w:color w:val="000000" w:themeColor="text1"/>
                <w:sz w:val="18"/>
                <w:szCs w:val="18"/>
                <w:lang w:val="en-US" w:eastAsia="fr-FR"/>
              </w:rPr>
              <w:t>51.29</w:t>
            </w:r>
          </w:p>
        </w:tc>
      </w:tr>
      <w:tr w:rsidR="005049F8" w:rsidRPr="00DA6673" w:rsidTr="00A413C2">
        <w:trPr>
          <w:trHeight w:val="63"/>
          <w:jc w:val="center"/>
        </w:trPr>
        <w:tc>
          <w:tcPr>
            <w:tcW w:w="2234" w:type="dxa"/>
            <w:shd w:val="clear" w:color="auto" w:fill="F2F2F2" w:themeFill="background1" w:themeFillShade="F2"/>
            <w:vAlign w:val="center"/>
            <w:hideMark/>
          </w:tcPr>
          <w:p w:rsidR="005049F8" w:rsidRPr="00DA6673" w:rsidRDefault="005049F8" w:rsidP="00A413C2">
            <w:pPr>
              <w:spacing w:before="20" w:after="20" w:line="240" w:lineRule="auto"/>
              <w:jc w:val="center"/>
              <w:rPr>
                <w:rFonts w:eastAsia="Times New Roman" w:cstheme="minorHAnsi"/>
                <w:color w:val="000000" w:themeColor="text1"/>
                <w:sz w:val="18"/>
                <w:szCs w:val="18"/>
                <w:lang w:val="en-US" w:eastAsia="fr-FR"/>
              </w:rPr>
            </w:pPr>
            <w:r w:rsidRPr="00DA6673">
              <w:rPr>
                <w:rFonts w:cstheme="minorHAnsi"/>
                <w:color w:val="000000" w:themeColor="text1"/>
                <w:sz w:val="18"/>
                <w:szCs w:val="18"/>
                <w:lang w:val="en-US"/>
              </w:rPr>
              <w:t>46</w:t>
            </w:r>
          </w:p>
        </w:tc>
        <w:tc>
          <w:tcPr>
            <w:tcW w:w="2658" w:type="dxa"/>
            <w:shd w:val="clear" w:color="auto" w:fill="F2F2F2" w:themeFill="background1" w:themeFillShade="F2"/>
            <w:vAlign w:val="center"/>
            <w:hideMark/>
          </w:tcPr>
          <w:p w:rsidR="005049F8" w:rsidRPr="00DA6673" w:rsidRDefault="005049F8" w:rsidP="00A413C2">
            <w:pPr>
              <w:spacing w:before="20" w:after="20" w:line="240" w:lineRule="auto"/>
              <w:jc w:val="center"/>
              <w:rPr>
                <w:rFonts w:eastAsia="Times New Roman" w:cstheme="minorHAnsi"/>
                <w:iCs/>
                <w:color w:val="000000" w:themeColor="text1"/>
                <w:sz w:val="18"/>
                <w:szCs w:val="18"/>
                <w:lang w:val="en-US" w:eastAsia="fr-FR"/>
              </w:rPr>
            </w:pPr>
            <w:r w:rsidRPr="00DA6673">
              <w:rPr>
                <w:rFonts w:cstheme="minorHAnsi"/>
                <w:iCs/>
                <w:color w:val="000000" w:themeColor="text1"/>
                <w:sz w:val="18"/>
                <w:szCs w:val="18"/>
                <w:lang w:val="en-US"/>
              </w:rPr>
              <w:t>57.36</w:t>
            </w:r>
          </w:p>
        </w:tc>
      </w:tr>
      <w:tr w:rsidR="005049F8" w:rsidRPr="00DA6673" w:rsidTr="00A413C2">
        <w:trPr>
          <w:trHeight w:val="183"/>
          <w:jc w:val="center"/>
        </w:trPr>
        <w:tc>
          <w:tcPr>
            <w:tcW w:w="2234" w:type="dxa"/>
            <w:shd w:val="clear" w:color="auto" w:fill="F2F2F2" w:themeFill="background1" w:themeFillShade="F2"/>
            <w:vAlign w:val="center"/>
            <w:hideMark/>
          </w:tcPr>
          <w:p w:rsidR="005049F8" w:rsidRPr="00DA6673" w:rsidRDefault="005049F8" w:rsidP="00A413C2">
            <w:pPr>
              <w:spacing w:before="20" w:after="20" w:line="240" w:lineRule="auto"/>
              <w:jc w:val="center"/>
              <w:rPr>
                <w:rFonts w:eastAsia="Times New Roman" w:cstheme="minorHAnsi"/>
                <w:color w:val="000000" w:themeColor="text1"/>
                <w:sz w:val="18"/>
                <w:szCs w:val="18"/>
                <w:lang w:val="en-US" w:eastAsia="fr-FR"/>
              </w:rPr>
            </w:pPr>
            <w:r w:rsidRPr="00DA6673">
              <w:rPr>
                <w:rFonts w:cstheme="minorHAnsi"/>
                <w:color w:val="000000" w:themeColor="text1"/>
                <w:sz w:val="18"/>
                <w:szCs w:val="18"/>
                <w:lang w:val="en-US"/>
              </w:rPr>
              <w:t>51</w:t>
            </w:r>
          </w:p>
        </w:tc>
        <w:tc>
          <w:tcPr>
            <w:tcW w:w="2658" w:type="dxa"/>
            <w:shd w:val="clear" w:color="auto" w:fill="F2F2F2" w:themeFill="background1" w:themeFillShade="F2"/>
            <w:vAlign w:val="center"/>
            <w:hideMark/>
          </w:tcPr>
          <w:p w:rsidR="005049F8" w:rsidRPr="00DA6673" w:rsidRDefault="005049F8" w:rsidP="00A413C2">
            <w:pPr>
              <w:spacing w:before="20" w:after="20" w:line="240" w:lineRule="auto"/>
              <w:jc w:val="center"/>
              <w:rPr>
                <w:rFonts w:eastAsia="Times New Roman" w:cstheme="minorHAnsi"/>
                <w:iCs/>
                <w:color w:val="000000" w:themeColor="text1"/>
                <w:sz w:val="18"/>
                <w:szCs w:val="18"/>
                <w:lang w:val="en-US" w:eastAsia="fr-FR"/>
              </w:rPr>
            </w:pPr>
            <w:r w:rsidRPr="00DA6673">
              <w:rPr>
                <w:rFonts w:cstheme="minorHAnsi"/>
                <w:iCs/>
                <w:color w:val="000000" w:themeColor="text1"/>
                <w:sz w:val="18"/>
                <w:szCs w:val="18"/>
                <w:lang w:val="en-US"/>
              </w:rPr>
              <w:t>62.17</w:t>
            </w:r>
          </w:p>
        </w:tc>
      </w:tr>
      <w:tr w:rsidR="005049F8" w:rsidRPr="00DA6673" w:rsidTr="00A413C2">
        <w:trPr>
          <w:trHeight w:val="188"/>
          <w:jc w:val="center"/>
        </w:trPr>
        <w:tc>
          <w:tcPr>
            <w:tcW w:w="2234" w:type="dxa"/>
            <w:shd w:val="clear" w:color="auto" w:fill="F2F2F2" w:themeFill="background1" w:themeFillShade="F2"/>
            <w:vAlign w:val="center"/>
            <w:hideMark/>
          </w:tcPr>
          <w:p w:rsidR="005049F8" w:rsidRPr="00DA6673" w:rsidRDefault="005049F8" w:rsidP="00A413C2">
            <w:pPr>
              <w:spacing w:before="20" w:after="20" w:line="240" w:lineRule="auto"/>
              <w:jc w:val="center"/>
              <w:rPr>
                <w:rFonts w:cstheme="minorHAnsi"/>
                <w:color w:val="000000" w:themeColor="text1"/>
                <w:sz w:val="18"/>
                <w:szCs w:val="18"/>
                <w:lang w:val="en-US"/>
              </w:rPr>
            </w:pPr>
            <w:r w:rsidRPr="00DA6673">
              <w:rPr>
                <w:rFonts w:cstheme="minorHAnsi"/>
                <w:color w:val="000000" w:themeColor="text1"/>
                <w:sz w:val="18"/>
                <w:szCs w:val="18"/>
                <w:lang w:val="en-US"/>
              </w:rPr>
              <w:t>56</w:t>
            </w:r>
          </w:p>
        </w:tc>
        <w:tc>
          <w:tcPr>
            <w:tcW w:w="2658" w:type="dxa"/>
            <w:shd w:val="clear" w:color="auto" w:fill="F2F2F2" w:themeFill="background1" w:themeFillShade="F2"/>
            <w:vAlign w:val="center"/>
            <w:hideMark/>
          </w:tcPr>
          <w:p w:rsidR="005049F8" w:rsidRPr="00DA6673" w:rsidRDefault="005049F8" w:rsidP="00A413C2">
            <w:pPr>
              <w:spacing w:before="20" w:after="20" w:line="240" w:lineRule="auto"/>
              <w:jc w:val="center"/>
              <w:rPr>
                <w:rFonts w:cstheme="minorHAnsi"/>
                <w:iCs/>
                <w:color w:val="000000" w:themeColor="text1"/>
                <w:sz w:val="18"/>
                <w:szCs w:val="18"/>
                <w:lang w:val="en-US"/>
              </w:rPr>
            </w:pPr>
            <w:r w:rsidRPr="00DA6673">
              <w:rPr>
                <w:rFonts w:cstheme="minorHAnsi"/>
                <w:iCs/>
                <w:color w:val="000000" w:themeColor="text1"/>
                <w:sz w:val="18"/>
                <w:szCs w:val="18"/>
                <w:lang w:val="en-US"/>
              </w:rPr>
              <w:t>65.75</w:t>
            </w:r>
          </w:p>
        </w:tc>
      </w:tr>
      <w:tr w:rsidR="005049F8" w:rsidRPr="00DA6673" w:rsidTr="00A413C2">
        <w:trPr>
          <w:trHeight w:val="177"/>
          <w:jc w:val="center"/>
        </w:trPr>
        <w:tc>
          <w:tcPr>
            <w:tcW w:w="2234" w:type="dxa"/>
            <w:tcBorders>
              <w:bottom w:val="double" w:sz="4" w:space="0" w:color="auto"/>
            </w:tcBorders>
            <w:shd w:val="clear" w:color="auto" w:fill="F2F2F2" w:themeFill="background1" w:themeFillShade="F2"/>
            <w:vAlign w:val="center"/>
            <w:hideMark/>
          </w:tcPr>
          <w:p w:rsidR="005049F8" w:rsidRPr="00DA6673" w:rsidRDefault="005049F8" w:rsidP="00A413C2">
            <w:pPr>
              <w:spacing w:before="20" w:after="20" w:line="240" w:lineRule="auto"/>
              <w:jc w:val="center"/>
              <w:rPr>
                <w:rFonts w:cstheme="minorHAnsi"/>
                <w:color w:val="000000" w:themeColor="text1"/>
                <w:sz w:val="18"/>
                <w:szCs w:val="18"/>
                <w:lang w:val="en-US"/>
              </w:rPr>
            </w:pPr>
            <w:r w:rsidRPr="00DA6673">
              <w:rPr>
                <w:rFonts w:cstheme="minorHAnsi"/>
                <w:color w:val="000000" w:themeColor="text1"/>
                <w:sz w:val="18"/>
                <w:szCs w:val="18"/>
                <w:lang w:val="en-US"/>
              </w:rPr>
              <w:t>67</w:t>
            </w:r>
          </w:p>
        </w:tc>
        <w:tc>
          <w:tcPr>
            <w:tcW w:w="2658" w:type="dxa"/>
            <w:tcBorders>
              <w:bottom w:val="double" w:sz="4" w:space="0" w:color="auto"/>
            </w:tcBorders>
            <w:shd w:val="clear" w:color="auto" w:fill="F2F2F2" w:themeFill="background1" w:themeFillShade="F2"/>
            <w:vAlign w:val="center"/>
            <w:hideMark/>
          </w:tcPr>
          <w:p w:rsidR="005049F8" w:rsidRPr="00DA6673" w:rsidRDefault="005049F8" w:rsidP="00A413C2">
            <w:pPr>
              <w:spacing w:before="20" w:after="20" w:line="240" w:lineRule="auto"/>
              <w:jc w:val="center"/>
              <w:rPr>
                <w:rFonts w:cstheme="minorHAnsi"/>
                <w:iCs/>
                <w:color w:val="000000" w:themeColor="text1"/>
                <w:sz w:val="18"/>
                <w:szCs w:val="18"/>
                <w:lang w:val="en-US"/>
              </w:rPr>
            </w:pPr>
            <w:r w:rsidRPr="00DA6673">
              <w:rPr>
                <w:rFonts w:cstheme="minorHAnsi"/>
                <w:iCs/>
                <w:color w:val="000000" w:themeColor="text1"/>
                <w:sz w:val="18"/>
                <w:szCs w:val="18"/>
                <w:lang w:val="en-US"/>
              </w:rPr>
              <w:t>61.54</w:t>
            </w:r>
          </w:p>
        </w:tc>
      </w:tr>
    </w:tbl>
    <w:p w:rsidR="005049F8" w:rsidRPr="00A470C9" w:rsidRDefault="00A470C9" w:rsidP="005049F8">
      <w:pPr>
        <w:spacing w:before="240" w:after="60" w:line="240" w:lineRule="auto"/>
        <w:jc w:val="center"/>
        <w:rPr>
          <w:rStyle w:val="fontstyle01"/>
          <w:rFonts w:ascii="Times New Roman" w:hAnsi="Times New Roman"/>
          <w:b/>
          <w:bCs/>
          <w:sz w:val="20"/>
          <w:szCs w:val="20"/>
          <w:lang w:val="en-US"/>
        </w:rPr>
      </w:pPr>
      <w:r w:rsidRPr="00A470C9">
        <w:rPr>
          <w:rStyle w:val="fontstyle01"/>
          <w:rFonts w:ascii="Times New Roman" w:hAnsi="Times New Roman"/>
          <w:b/>
          <w:bCs/>
          <w:i/>
          <w:sz w:val="20"/>
          <w:szCs w:val="20"/>
          <w:lang w:val="en-US"/>
        </w:rPr>
        <w:t>Table V</w:t>
      </w:r>
      <w:r w:rsidRPr="00A470C9">
        <w:rPr>
          <w:rStyle w:val="fontstyle01"/>
          <w:rFonts w:ascii="Times New Roman" w:hAnsi="Times New Roman"/>
          <w:b/>
          <w:bCs/>
          <w:i/>
          <w:sz w:val="20"/>
          <w:szCs w:val="20"/>
          <w:lang w:val="en-US"/>
        </w:rPr>
        <w:t>I</w:t>
      </w:r>
      <w:r w:rsidRPr="00A470C9">
        <w:rPr>
          <w:rStyle w:val="fontstyle01"/>
          <w:rFonts w:ascii="Times New Roman" w:hAnsi="Times New Roman"/>
          <w:b/>
          <w:bCs/>
          <w:i/>
          <w:sz w:val="20"/>
          <w:szCs w:val="20"/>
          <w:lang w:val="en-US"/>
        </w:rPr>
        <w:t>I.</w:t>
      </w:r>
      <w:r w:rsidRPr="00A470C9">
        <w:rPr>
          <w:rStyle w:val="fontstyle01"/>
          <w:rFonts w:ascii="Times New Roman" w:hAnsi="Times New Roman"/>
          <w:b/>
          <w:bCs/>
          <w:sz w:val="20"/>
          <w:szCs w:val="20"/>
          <w:lang w:val="en-US"/>
        </w:rPr>
        <w:t xml:space="preserve"> </w:t>
      </w:r>
      <w:r w:rsidR="005049F8" w:rsidRPr="00A470C9">
        <w:rPr>
          <w:rStyle w:val="fontstyle01"/>
          <w:rFonts w:ascii="Times New Roman" w:hAnsi="Times New Roman"/>
          <w:b/>
          <w:sz w:val="20"/>
          <w:szCs w:val="20"/>
          <w:lang w:val="en-US"/>
        </w:rPr>
        <w:t>Rebound resilience for 5 NC specimen at five different temperatures (72 Shore A).</w:t>
      </w:r>
    </w:p>
    <w:tbl>
      <w:tblPr>
        <w:tblW w:w="4864" w:type="dxa"/>
        <w:jc w:val="center"/>
        <w:tblCellMar>
          <w:left w:w="70" w:type="dxa"/>
          <w:right w:w="70" w:type="dxa"/>
        </w:tblCellMar>
        <w:tblLook w:val="04A0" w:firstRow="1" w:lastRow="0" w:firstColumn="1" w:lastColumn="0" w:noHBand="0" w:noVBand="1"/>
      </w:tblPr>
      <w:tblGrid>
        <w:gridCol w:w="1935"/>
        <w:gridCol w:w="2929"/>
      </w:tblGrid>
      <w:tr w:rsidR="005049F8" w:rsidRPr="00F07E30" w:rsidTr="00A413C2">
        <w:trPr>
          <w:trHeight w:val="186"/>
          <w:jc w:val="center"/>
        </w:trPr>
        <w:tc>
          <w:tcPr>
            <w:tcW w:w="1935" w:type="dxa"/>
            <w:tcBorders>
              <w:top w:val="double" w:sz="4" w:space="0" w:color="auto"/>
              <w:bottom w:val="single" w:sz="4" w:space="0" w:color="auto"/>
            </w:tcBorders>
            <w:vAlign w:val="center"/>
            <w:hideMark/>
          </w:tcPr>
          <w:p w:rsidR="005049F8" w:rsidRPr="00E9202D" w:rsidRDefault="005049F8" w:rsidP="00A413C2">
            <w:pPr>
              <w:spacing w:before="20" w:after="20" w:line="240" w:lineRule="auto"/>
              <w:ind w:firstLine="181"/>
              <w:jc w:val="center"/>
              <w:rPr>
                <w:rFonts w:eastAsia="Times New Roman" w:cstheme="minorHAnsi"/>
                <w:b/>
                <w:bCs/>
                <w:color w:val="000000" w:themeColor="text1"/>
                <w:sz w:val="18"/>
                <w:szCs w:val="18"/>
                <w:lang w:val="en-US" w:eastAsia="fr-FR"/>
              </w:rPr>
            </w:pPr>
            <w:r w:rsidRPr="00E9202D">
              <w:rPr>
                <w:rFonts w:eastAsia="Times New Roman" w:cstheme="minorHAnsi"/>
                <w:b/>
                <w:bCs/>
                <w:color w:val="000000" w:themeColor="text1"/>
                <w:sz w:val="18"/>
                <w:szCs w:val="18"/>
                <w:lang w:val="en-US" w:eastAsia="fr-FR"/>
              </w:rPr>
              <w:t>Temperature °C</w:t>
            </w:r>
          </w:p>
        </w:tc>
        <w:tc>
          <w:tcPr>
            <w:tcW w:w="2929" w:type="dxa"/>
            <w:tcBorders>
              <w:top w:val="double" w:sz="4" w:space="0" w:color="auto"/>
              <w:bottom w:val="single" w:sz="4" w:space="0" w:color="auto"/>
            </w:tcBorders>
            <w:vAlign w:val="center"/>
            <w:hideMark/>
          </w:tcPr>
          <w:p w:rsidR="005049F8" w:rsidRPr="00E9202D" w:rsidRDefault="005049F8" w:rsidP="00A413C2">
            <w:pPr>
              <w:spacing w:before="20" w:after="20" w:line="240" w:lineRule="auto"/>
              <w:ind w:firstLine="181"/>
              <w:jc w:val="center"/>
              <w:rPr>
                <w:rFonts w:eastAsia="Times New Roman" w:cstheme="minorHAnsi"/>
                <w:b/>
                <w:bCs/>
                <w:color w:val="000000" w:themeColor="text1"/>
                <w:sz w:val="18"/>
                <w:szCs w:val="18"/>
                <w:lang w:val="en-US" w:eastAsia="fr-FR"/>
              </w:rPr>
            </w:pPr>
            <w:r w:rsidRPr="00E9202D">
              <w:rPr>
                <w:rFonts w:eastAsia="Times New Roman" w:cstheme="minorHAnsi"/>
                <w:b/>
                <w:bCs/>
                <w:color w:val="000000" w:themeColor="text1"/>
                <w:sz w:val="18"/>
                <w:szCs w:val="18"/>
                <w:lang w:val="en-US" w:eastAsia="fr-FR"/>
              </w:rPr>
              <w:t>Rebound Resilience (%)</w:t>
            </w:r>
          </w:p>
        </w:tc>
      </w:tr>
      <w:tr w:rsidR="005049F8" w:rsidRPr="00F07E30" w:rsidTr="00A413C2">
        <w:trPr>
          <w:trHeight w:val="53"/>
          <w:jc w:val="center"/>
        </w:trPr>
        <w:tc>
          <w:tcPr>
            <w:tcW w:w="1935" w:type="dxa"/>
            <w:tcBorders>
              <w:top w:val="single" w:sz="4" w:space="0" w:color="auto"/>
            </w:tcBorders>
            <w:shd w:val="clear" w:color="auto" w:fill="F2F2F2" w:themeFill="background1" w:themeFillShade="F2"/>
            <w:vAlign w:val="center"/>
            <w:hideMark/>
          </w:tcPr>
          <w:p w:rsidR="005049F8" w:rsidRPr="00F07E30" w:rsidRDefault="005049F8" w:rsidP="00A413C2">
            <w:pPr>
              <w:spacing w:before="20" w:after="20" w:line="240" w:lineRule="auto"/>
              <w:ind w:firstLine="181"/>
              <w:jc w:val="center"/>
              <w:rPr>
                <w:rFonts w:eastAsia="Times New Roman" w:cstheme="minorHAnsi"/>
                <w:color w:val="000000" w:themeColor="text1"/>
                <w:sz w:val="18"/>
                <w:szCs w:val="18"/>
                <w:lang w:val="en-US" w:eastAsia="fr-FR"/>
              </w:rPr>
            </w:pPr>
            <w:r w:rsidRPr="00F07E30">
              <w:rPr>
                <w:rFonts w:eastAsia="Times New Roman" w:cstheme="minorHAnsi"/>
                <w:color w:val="000000" w:themeColor="text1"/>
                <w:sz w:val="18"/>
                <w:szCs w:val="18"/>
                <w:lang w:val="en-US" w:eastAsia="fr-FR"/>
              </w:rPr>
              <w:t>46</w:t>
            </w:r>
          </w:p>
        </w:tc>
        <w:tc>
          <w:tcPr>
            <w:tcW w:w="2929" w:type="dxa"/>
            <w:tcBorders>
              <w:top w:val="single" w:sz="4" w:space="0" w:color="auto"/>
            </w:tcBorders>
            <w:shd w:val="clear" w:color="auto" w:fill="F2F2F2" w:themeFill="background1" w:themeFillShade="F2"/>
            <w:vAlign w:val="center"/>
            <w:hideMark/>
          </w:tcPr>
          <w:p w:rsidR="005049F8" w:rsidRPr="00F07E30" w:rsidRDefault="005049F8" w:rsidP="00A413C2">
            <w:pPr>
              <w:spacing w:before="20" w:after="20" w:line="240" w:lineRule="auto"/>
              <w:ind w:firstLine="181"/>
              <w:jc w:val="center"/>
              <w:rPr>
                <w:rFonts w:eastAsia="Times New Roman" w:cstheme="minorHAnsi"/>
                <w:iCs/>
                <w:color w:val="000000" w:themeColor="text1"/>
                <w:sz w:val="18"/>
                <w:szCs w:val="18"/>
                <w:lang w:val="en-US" w:eastAsia="fr-FR"/>
              </w:rPr>
            </w:pPr>
            <w:r w:rsidRPr="00F07E30">
              <w:rPr>
                <w:rFonts w:eastAsia="Times New Roman" w:cstheme="minorHAnsi"/>
                <w:iCs/>
                <w:color w:val="000000" w:themeColor="text1"/>
                <w:sz w:val="18"/>
                <w:szCs w:val="18"/>
                <w:lang w:val="en-US" w:eastAsia="fr-FR"/>
              </w:rPr>
              <w:t>55.08</w:t>
            </w:r>
          </w:p>
        </w:tc>
      </w:tr>
      <w:tr w:rsidR="005049F8" w:rsidRPr="00F07E30" w:rsidTr="00A413C2">
        <w:trPr>
          <w:trHeight w:val="63"/>
          <w:jc w:val="center"/>
        </w:trPr>
        <w:tc>
          <w:tcPr>
            <w:tcW w:w="1935" w:type="dxa"/>
            <w:shd w:val="clear" w:color="auto" w:fill="F2F2F2" w:themeFill="background1" w:themeFillShade="F2"/>
            <w:vAlign w:val="center"/>
            <w:hideMark/>
          </w:tcPr>
          <w:p w:rsidR="005049F8" w:rsidRPr="00F07E30" w:rsidRDefault="005049F8" w:rsidP="00A413C2">
            <w:pPr>
              <w:spacing w:before="20" w:after="20" w:line="240" w:lineRule="auto"/>
              <w:ind w:firstLine="181"/>
              <w:jc w:val="center"/>
              <w:rPr>
                <w:rFonts w:eastAsia="Times New Roman" w:cstheme="minorHAnsi"/>
                <w:color w:val="000000" w:themeColor="text1"/>
                <w:sz w:val="18"/>
                <w:szCs w:val="18"/>
                <w:lang w:val="en-US" w:eastAsia="fr-FR"/>
              </w:rPr>
            </w:pPr>
            <w:r w:rsidRPr="00F07E30">
              <w:rPr>
                <w:rFonts w:eastAsia="Times New Roman" w:cstheme="minorHAnsi"/>
                <w:color w:val="000000" w:themeColor="text1"/>
                <w:sz w:val="18"/>
                <w:szCs w:val="18"/>
                <w:lang w:val="en-US" w:eastAsia="fr-FR"/>
              </w:rPr>
              <w:t>56</w:t>
            </w:r>
          </w:p>
        </w:tc>
        <w:tc>
          <w:tcPr>
            <w:tcW w:w="2929" w:type="dxa"/>
            <w:shd w:val="clear" w:color="auto" w:fill="F2F2F2" w:themeFill="background1" w:themeFillShade="F2"/>
            <w:vAlign w:val="center"/>
            <w:hideMark/>
          </w:tcPr>
          <w:p w:rsidR="005049F8" w:rsidRPr="00F07E30" w:rsidRDefault="005049F8" w:rsidP="00A413C2">
            <w:pPr>
              <w:spacing w:before="20" w:after="20" w:line="240" w:lineRule="auto"/>
              <w:ind w:firstLine="181"/>
              <w:jc w:val="center"/>
              <w:rPr>
                <w:rFonts w:eastAsia="Times New Roman" w:cstheme="minorHAnsi"/>
                <w:iCs/>
                <w:color w:val="000000" w:themeColor="text1"/>
                <w:sz w:val="18"/>
                <w:szCs w:val="18"/>
                <w:lang w:val="en-US" w:eastAsia="fr-FR"/>
              </w:rPr>
            </w:pPr>
            <w:r w:rsidRPr="00F07E30">
              <w:rPr>
                <w:rFonts w:eastAsia="Times New Roman" w:cstheme="minorHAnsi"/>
                <w:iCs/>
                <w:color w:val="000000" w:themeColor="text1"/>
                <w:sz w:val="18"/>
                <w:szCs w:val="18"/>
                <w:lang w:val="en-US" w:eastAsia="fr-FR"/>
              </w:rPr>
              <w:t>58.63</w:t>
            </w:r>
          </w:p>
        </w:tc>
      </w:tr>
      <w:tr w:rsidR="005049F8" w:rsidRPr="00F07E30" w:rsidTr="00A413C2">
        <w:trPr>
          <w:trHeight w:val="183"/>
          <w:jc w:val="center"/>
        </w:trPr>
        <w:tc>
          <w:tcPr>
            <w:tcW w:w="1935" w:type="dxa"/>
            <w:shd w:val="clear" w:color="auto" w:fill="F2F2F2" w:themeFill="background1" w:themeFillShade="F2"/>
            <w:vAlign w:val="center"/>
            <w:hideMark/>
          </w:tcPr>
          <w:p w:rsidR="005049F8" w:rsidRPr="00F07E30" w:rsidRDefault="005049F8" w:rsidP="00A413C2">
            <w:pPr>
              <w:spacing w:before="20" w:after="20" w:line="240" w:lineRule="auto"/>
              <w:ind w:firstLine="181"/>
              <w:jc w:val="center"/>
              <w:rPr>
                <w:rFonts w:eastAsia="Times New Roman" w:cstheme="minorHAnsi"/>
                <w:color w:val="000000" w:themeColor="text1"/>
                <w:sz w:val="18"/>
                <w:szCs w:val="18"/>
                <w:lang w:val="en-US" w:eastAsia="fr-FR"/>
              </w:rPr>
            </w:pPr>
            <w:r w:rsidRPr="00F07E30">
              <w:rPr>
                <w:rFonts w:eastAsia="Times New Roman" w:cstheme="minorHAnsi"/>
                <w:color w:val="000000" w:themeColor="text1"/>
                <w:sz w:val="18"/>
                <w:szCs w:val="18"/>
                <w:lang w:val="en-US" w:eastAsia="fr-FR"/>
              </w:rPr>
              <w:t>68</w:t>
            </w:r>
          </w:p>
        </w:tc>
        <w:tc>
          <w:tcPr>
            <w:tcW w:w="2929" w:type="dxa"/>
            <w:shd w:val="clear" w:color="auto" w:fill="F2F2F2" w:themeFill="background1" w:themeFillShade="F2"/>
            <w:vAlign w:val="center"/>
            <w:hideMark/>
          </w:tcPr>
          <w:p w:rsidR="005049F8" w:rsidRPr="00F07E30" w:rsidRDefault="005049F8" w:rsidP="00A413C2">
            <w:pPr>
              <w:spacing w:before="20" w:after="20" w:line="240" w:lineRule="auto"/>
              <w:ind w:firstLine="181"/>
              <w:jc w:val="center"/>
              <w:rPr>
                <w:rFonts w:eastAsia="Times New Roman" w:cstheme="minorHAnsi"/>
                <w:iCs/>
                <w:color w:val="000000" w:themeColor="text1"/>
                <w:sz w:val="18"/>
                <w:szCs w:val="18"/>
                <w:lang w:val="en-US" w:eastAsia="fr-FR"/>
              </w:rPr>
            </w:pPr>
            <w:r w:rsidRPr="00F07E30">
              <w:rPr>
                <w:rFonts w:eastAsia="Times New Roman" w:cstheme="minorHAnsi"/>
                <w:iCs/>
                <w:color w:val="000000" w:themeColor="text1"/>
                <w:sz w:val="18"/>
                <w:szCs w:val="18"/>
                <w:lang w:val="en-US" w:eastAsia="fr-FR"/>
              </w:rPr>
              <w:t>61.72</w:t>
            </w:r>
          </w:p>
        </w:tc>
      </w:tr>
      <w:tr w:rsidR="005049F8" w:rsidRPr="00F07E30" w:rsidTr="00A413C2">
        <w:trPr>
          <w:trHeight w:val="188"/>
          <w:jc w:val="center"/>
        </w:trPr>
        <w:tc>
          <w:tcPr>
            <w:tcW w:w="1935" w:type="dxa"/>
            <w:shd w:val="clear" w:color="auto" w:fill="F2F2F2" w:themeFill="background1" w:themeFillShade="F2"/>
            <w:vAlign w:val="center"/>
            <w:hideMark/>
          </w:tcPr>
          <w:p w:rsidR="005049F8" w:rsidRPr="00F07E30" w:rsidRDefault="005049F8" w:rsidP="00A413C2">
            <w:pPr>
              <w:spacing w:before="20" w:after="20" w:line="240" w:lineRule="auto"/>
              <w:ind w:firstLine="181"/>
              <w:jc w:val="center"/>
              <w:rPr>
                <w:rFonts w:cstheme="minorHAnsi"/>
                <w:color w:val="000000" w:themeColor="text1"/>
                <w:sz w:val="18"/>
                <w:szCs w:val="18"/>
                <w:lang w:val="en-US"/>
              </w:rPr>
            </w:pPr>
            <w:r w:rsidRPr="00F07E30">
              <w:rPr>
                <w:rFonts w:eastAsia="Times New Roman" w:cstheme="minorHAnsi"/>
                <w:color w:val="000000" w:themeColor="text1"/>
                <w:sz w:val="18"/>
                <w:szCs w:val="18"/>
                <w:lang w:val="en-US" w:eastAsia="fr-FR"/>
              </w:rPr>
              <w:t>81</w:t>
            </w:r>
          </w:p>
        </w:tc>
        <w:tc>
          <w:tcPr>
            <w:tcW w:w="2929" w:type="dxa"/>
            <w:shd w:val="clear" w:color="auto" w:fill="F2F2F2" w:themeFill="background1" w:themeFillShade="F2"/>
            <w:vAlign w:val="center"/>
            <w:hideMark/>
          </w:tcPr>
          <w:p w:rsidR="005049F8" w:rsidRPr="00F07E30" w:rsidRDefault="005049F8" w:rsidP="00A413C2">
            <w:pPr>
              <w:spacing w:before="20" w:after="20" w:line="240" w:lineRule="auto"/>
              <w:ind w:firstLine="181"/>
              <w:jc w:val="center"/>
              <w:rPr>
                <w:rFonts w:cstheme="minorHAnsi"/>
                <w:iCs/>
                <w:color w:val="000000" w:themeColor="text1"/>
                <w:sz w:val="18"/>
                <w:szCs w:val="18"/>
                <w:lang w:val="en-US"/>
              </w:rPr>
            </w:pPr>
            <w:r w:rsidRPr="00F07E30">
              <w:rPr>
                <w:rFonts w:eastAsia="Times New Roman" w:cstheme="minorHAnsi"/>
                <w:iCs/>
                <w:color w:val="000000" w:themeColor="text1"/>
                <w:sz w:val="18"/>
                <w:szCs w:val="18"/>
                <w:lang w:val="en-US" w:eastAsia="fr-FR"/>
              </w:rPr>
              <w:t>59.90</w:t>
            </w:r>
          </w:p>
        </w:tc>
      </w:tr>
      <w:tr w:rsidR="005049F8" w:rsidRPr="00F07E30" w:rsidTr="00A413C2">
        <w:trPr>
          <w:trHeight w:val="177"/>
          <w:jc w:val="center"/>
        </w:trPr>
        <w:tc>
          <w:tcPr>
            <w:tcW w:w="1935" w:type="dxa"/>
            <w:tcBorders>
              <w:bottom w:val="double" w:sz="4" w:space="0" w:color="auto"/>
            </w:tcBorders>
            <w:shd w:val="clear" w:color="auto" w:fill="F2F2F2" w:themeFill="background1" w:themeFillShade="F2"/>
            <w:vAlign w:val="center"/>
            <w:hideMark/>
          </w:tcPr>
          <w:p w:rsidR="005049F8" w:rsidRPr="00F07E30" w:rsidRDefault="005049F8" w:rsidP="00A413C2">
            <w:pPr>
              <w:spacing w:before="20" w:after="20" w:line="240" w:lineRule="auto"/>
              <w:ind w:firstLine="181"/>
              <w:jc w:val="center"/>
              <w:rPr>
                <w:rFonts w:cstheme="minorHAnsi"/>
                <w:color w:val="000000" w:themeColor="text1"/>
                <w:sz w:val="18"/>
                <w:szCs w:val="18"/>
                <w:lang w:val="en-US"/>
              </w:rPr>
            </w:pPr>
            <w:r w:rsidRPr="00F07E30">
              <w:rPr>
                <w:rFonts w:eastAsia="Times New Roman" w:cstheme="minorHAnsi"/>
                <w:color w:val="000000" w:themeColor="text1"/>
                <w:sz w:val="18"/>
                <w:szCs w:val="18"/>
                <w:lang w:val="en-US" w:eastAsia="fr-FR"/>
              </w:rPr>
              <w:t>90</w:t>
            </w:r>
          </w:p>
        </w:tc>
        <w:tc>
          <w:tcPr>
            <w:tcW w:w="2929" w:type="dxa"/>
            <w:tcBorders>
              <w:bottom w:val="double" w:sz="4" w:space="0" w:color="auto"/>
            </w:tcBorders>
            <w:shd w:val="clear" w:color="auto" w:fill="F2F2F2" w:themeFill="background1" w:themeFillShade="F2"/>
            <w:vAlign w:val="center"/>
            <w:hideMark/>
          </w:tcPr>
          <w:p w:rsidR="005049F8" w:rsidRPr="00F07E30" w:rsidRDefault="005049F8" w:rsidP="00A413C2">
            <w:pPr>
              <w:spacing w:before="20" w:after="20" w:line="240" w:lineRule="auto"/>
              <w:ind w:firstLine="181"/>
              <w:jc w:val="center"/>
              <w:rPr>
                <w:rFonts w:cstheme="minorHAnsi"/>
                <w:iCs/>
                <w:color w:val="000000" w:themeColor="text1"/>
                <w:sz w:val="18"/>
                <w:szCs w:val="18"/>
                <w:lang w:val="en-US"/>
              </w:rPr>
            </w:pPr>
            <w:r w:rsidRPr="00F07E30">
              <w:rPr>
                <w:rFonts w:eastAsia="Times New Roman" w:cstheme="minorHAnsi"/>
                <w:iCs/>
                <w:color w:val="000000" w:themeColor="text1"/>
                <w:sz w:val="18"/>
                <w:szCs w:val="18"/>
                <w:lang w:val="en-US" w:eastAsia="fr-FR"/>
              </w:rPr>
              <w:t>57.61</w:t>
            </w:r>
          </w:p>
        </w:tc>
      </w:tr>
    </w:tbl>
    <w:p w:rsidR="00A470C9" w:rsidRDefault="00A470C9" w:rsidP="005049F8">
      <w:pPr>
        <w:spacing w:before="240" w:after="0" w:line="240" w:lineRule="auto"/>
        <w:jc w:val="center"/>
        <w:rPr>
          <w:rStyle w:val="fontstyle01"/>
          <w:rFonts w:asciiTheme="minorHAnsi" w:hAnsiTheme="minorHAnsi" w:cstheme="minorHAnsi"/>
          <w:sz w:val="22"/>
          <w:szCs w:val="22"/>
          <w:lang w:val="en-US"/>
        </w:rPr>
      </w:pPr>
    </w:p>
    <w:p w:rsidR="005049F8" w:rsidRPr="00F07E30" w:rsidRDefault="005049F8" w:rsidP="005049F8">
      <w:pPr>
        <w:spacing w:before="240" w:after="0" w:line="240" w:lineRule="auto"/>
        <w:jc w:val="center"/>
        <w:rPr>
          <w:rStyle w:val="fontstyle01"/>
          <w:rFonts w:asciiTheme="minorHAnsi" w:hAnsiTheme="minorHAnsi" w:cstheme="minorHAnsi"/>
          <w:sz w:val="22"/>
          <w:szCs w:val="22"/>
          <w:lang w:val="en-US"/>
        </w:rPr>
      </w:pPr>
      <w:r w:rsidRPr="003B7C53">
        <w:rPr>
          <w:rFonts w:cstheme="minorHAnsi"/>
          <w:noProof/>
          <w:sz w:val="21"/>
          <w:szCs w:val="21"/>
          <w:lang w:val="en-GB" w:eastAsia="en-GB"/>
        </w:rPr>
        <w:lastRenderedPageBreak/>
        <w:drawing>
          <wp:inline distT="0" distB="0" distL="0" distR="0" wp14:anchorId="52F1E724" wp14:editId="253D3BD1">
            <wp:extent cx="3780000" cy="1656000"/>
            <wp:effectExtent l="0" t="0" r="0" b="1905"/>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80000" cy="1656000"/>
                    </a:xfrm>
                    <a:prstGeom prst="rect">
                      <a:avLst/>
                    </a:prstGeom>
                    <a:noFill/>
                    <a:ln>
                      <a:noFill/>
                    </a:ln>
                  </pic:spPr>
                </pic:pic>
              </a:graphicData>
            </a:graphic>
          </wp:inline>
        </w:drawing>
      </w:r>
    </w:p>
    <w:p w:rsidR="005049F8" w:rsidRPr="00F07E30" w:rsidRDefault="005049F8" w:rsidP="005049F8">
      <w:pPr>
        <w:spacing w:before="240" w:after="0" w:line="240" w:lineRule="auto"/>
        <w:jc w:val="center"/>
        <w:rPr>
          <w:rStyle w:val="fontstyle01"/>
          <w:rFonts w:asciiTheme="minorHAnsi" w:hAnsiTheme="minorHAnsi" w:cstheme="minorHAnsi"/>
          <w:sz w:val="22"/>
          <w:szCs w:val="22"/>
          <w:lang w:val="en-US"/>
        </w:rPr>
      </w:pPr>
      <w:r w:rsidRPr="00F07E30">
        <w:rPr>
          <w:rFonts w:cstheme="minorHAnsi"/>
          <w:noProof/>
          <w:lang w:val="en-GB" w:eastAsia="en-GB"/>
        </w:rPr>
        <w:drawing>
          <wp:inline distT="0" distB="0" distL="0" distR="0" wp14:anchorId="392C931F" wp14:editId="7E14F010">
            <wp:extent cx="3780000" cy="1735200"/>
            <wp:effectExtent l="0" t="0" r="0" b="0"/>
            <wp:docPr id="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0000" cy="1735200"/>
                    </a:xfrm>
                    <a:prstGeom prst="rect">
                      <a:avLst/>
                    </a:prstGeom>
                    <a:noFill/>
                    <a:ln>
                      <a:noFill/>
                    </a:ln>
                  </pic:spPr>
                </pic:pic>
              </a:graphicData>
            </a:graphic>
          </wp:inline>
        </w:drawing>
      </w:r>
    </w:p>
    <w:p w:rsidR="005049F8" w:rsidRDefault="005049F8" w:rsidP="005049F8">
      <w:pPr>
        <w:spacing w:before="60" w:after="240" w:line="240" w:lineRule="auto"/>
        <w:jc w:val="center"/>
        <w:rPr>
          <w:sz w:val="19"/>
          <w:szCs w:val="19"/>
          <w:lang w:val="en-US"/>
        </w:rPr>
      </w:pPr>
      <w:r w:rsidRPr="00184D14">
        <w:rPr>
          <w:b/>
          <w:bCs/>
          <w:sz w:val="19"/>
          <w:szCs w:val="19"/>
          <w:lang w:val="en-US"/>
        </w:rPr>
        <w:t>Figure 16</w:t>
      </w:r>
      <w:r w:rsidR="003E63C3">
        <w:rPr>
          <w:b/>
          <w:bCs/>
          <w:sz w:val="19"/>
          <w:szCs w:val="19"/>
          <w:lang w:val="en-US"/>
        </w:rPr>
        <w:t>:</w:t>
      </w:r>
      <w:r w:rsidRPr="00184D14">
        <w:rPr>
          <w:b/>
          <w:bCs/>
          <w:sz w:val="19"/>
          <w:szCs w:val="19"/>
          <w:lang w:val="en-US"/>
        </w:rPr>
        <w:t xml:space="preserve"> </w:t>
      </w:r>
      <w:r w:rsidRPr="003E63C3">
        <w:rPr>
          <w:b/>
          <w:sz w:val="20"/>
          <w:szCs w:val="19"/>
          <w:lang w:val="en-US"/>
        </w:rPr>
        <w:t>Temperature-dependent rebound resilience for NC specimens</w:t>
      </w:r>
      <w:r>
        <w:rPr>
          <w:sz w:val="19"/>
          <w:szCs w:val="19"/>
          <w:lang w:val="en-US"/>
        </w:rPr>
        <w:t>.</w:t>
      </w:r>
    </w:p>
    <w:p w:rsidR="005049F8" w:rsidRPr="00A470C9" w:rsidRDefault="005049F8" w:rsidP="005049F8">
      <w:pPr>
        <w:spacing w:before="240" w:after="60" w:line="240" w:lineRule="auto"/>
        <w:jc w:val="center"/>
        <w:rPr>
          <w:rStyle w:val="fontstyle01"/>
          <w:rFonts w:ascii="Times New Roman" w:hAnsi="Times New Roman"/>
          <w:b/>
          <w:sz w:val="20"/>
          <w:szCs w:val="19"/>
          <w:lang w:val="en-US"/>
        </w:rPr>
      </w:pPr>
      <w:bookmarkStart w:id="5" w:name="_Toc16129555"/>
      <w:r w:rsidRPr="00A470C9">
        <w:rPr>
          <w:rStyle w:val="fontstyle01"/>
          <w:rFonts w:ascii="Times New Roman" w:hAnsi="Times New Roman"/>
          <w:b/>
          <w:bCs/>
          <w:i/>
          <w:sz w:val="20"/>
          <w:szCs w:val="19"/>
          <w:lang w:val="en-US"/>
        </w:rPr>
        <w:t xml:space="preserve">Table </w:t>
      </w:r>
      <w:r w:rsidR="00A470C9" w:rsidRPr="00A470C9">
        <w:rPr>
          <w:rStyle w:val="fontstyle01"/>
          <w:rFonts w:ascii="Times New Roman" w:hAnsi="Times New Roman"/>
          <w:b/>
          <w:bCs/>
          <w:i/>
          <w:sz w:val="20"/>
          <w:szCs w:val="19"/>
          <w:lang w:val="en-US"/>
        </w:rPr>
        <w:t>VIII.</w:t>
      </w:r>
      <w:r w:rsidRPr="00A470C9">
        <w:rPr>
          <w:rStyle w:val="fontstyle01"/>
          <w:rFonts w:ascii="Times New Roman" w:hAnsi="Times New Roman"/>
          <w:b/>
          <w:bCs/>
          <w:sz w:val="20"/>
          <w:szCs w:val="19"/>
          <w:lang w:val="en-US"/>
        </w:rPr>
        <w:t xml:space="preserve"> </w:t>
      </w:r>
      <w:r w:rsidRPr="00A470C9">
        <w:rPr>
          <w:rStyle w:val="fontstyle01"/>
          <w:rFonts w:ascii="Times New Roman" w:hAnsi="Times New Roman"/>
          <w:b/>
          <w:sz w:val="20"/>
          <w:szCs w:val="19"/>
          <w:lang w:val="en-US"/>
        </w:rPr>
        <w:t xml:space="preserve">Rebound resilience for 2 NV specimens at five different </w:t>
      </w:r>
      <w:proofErr w:type="gramStart"/>
      <w:r w:rsidRPr="00A470C9">
        <w:rPr>
          <w:rStyle w:val="fontstyle01"/>
          <w:rFonts w:ascii="Times New Roman" w:hAnsi="Times New Roman"/>
          <w:b/>
          <w:sz w:val="20"/>
          <w:szCs w:val="19"/>
          <w:lang w:val="en-US"/>
        </w:rPr>
        <w:t>temperature</w:t>
      </w:r>
      <w:proofErr w:type="gramEnd"/>
      <w:r w:rsidRPr="00A470C9">
        <w:rPr>
          <w:rStyle w:val="fontstyle01"/>
          <w:rFonts w:ascii="Times New Roman" w:hAnsi="Times New Roman"/>
          <w:b/>
          <w:sz w:val="20"/>
          <w:szCs w:val="19"/>
          <w:lang w:val="en-US"/>
        </w:rPr>
        <w:t xml:space="preserve"> (57 Shore A)</w:t>
      </w:r>
      <w:bookmarkEnd w:id="5"/>
    </w:p>
    <w:tbl>
      <w:tblPr>
        <w:tblW w:w="4785" w:type="dxa"/>
        <w:jc w:val="center"/>
        <w:tblCellMar>
          <w:left w:w="70" w:type="dxa"/>
          <w:right w:w="70" w:type="dxa"/>
        </w:tblCellMar>
        <w:tblLook w:val="04A0" w:firstRow="1" w:lastRow="0" w:firstColumn="1" w:lastColumn="0" w:noHBand="0" w:noVBand="1"/>
      </w:tblPr>
      <w:tblGrid>
        <w:gridCol w:w="1950"/>
        <w:gridCol w:w="2835"/>
      </w:tblGrid>
      <w:tr w:rsidR="005049F8" w:rsidRPr="00F07E30" w:rsidTr="00A413C2">
        <w:trPr>
          <w:trHeight w:val="186"/>
          <w:jc w:val="center"/>
        </w:trPr>
        <w:tc>
          <w:tcPr>
            <w:tcW w:w="1950" w:type="dxa"/>
            <w:tcBorders>
              <w:top w:val="double" w:sz="4" w:space="0" w:color="auto"/>
              <w:bottom w:val="single" w:sz="4" w:space="0" w:color="auto"/>
            </w:tcBorders>
            <w:vAlign w:val="center"/>
            <w:hideMark/>
          </w:tcPr>
          <w:p w:rsidR="005049F8" w:rsidRPr="00E9202D" w:rsidRDefault="005049F8" w:rsidP="00A413C2">
            <w:pPr>
              <w:spacing w:before="20" w:after="20" w:line="240" w:lineRule="auto"/>
              <w:jc w:val="center"/>
              <w:rPr>
                <w:rFonts w:eastAsia="Times New Roman" w:cstheme="minorHAnsi"/>
                <w:b/>
                <w:bCs/>
                <w:color w:val="000000" w:themeColor="text1"/>
                <w:sz w:val="18"/>
                <w:lang w:val="en-US" w:eastAsia="fr-FR"/>
              </w:rPr>
            </w:pPr>
            <w:r w:rsidRPr="00E9202D">
              <w:rPr>
                <w:rFonts w:eastAsia="Times New Roman" w:cstheme="minorHAnsi"/>
                <w:b/>
                <w:bCs/>
                <w:color w:val="000000" w:themeColor="text1"/>
                <w:sz w:val="18"/>
                <w:lang w:val="en-US" w:eastAsia="fr-FR"/>
              </w:rPr>
              <w:t>Temperature °C</w:t>
            </w:r>
          </w:p>
        </w:tc>
        <w:tc>
          <w:tcPr>
            <w:tcW w:w="2835" w:type="dxa"/>
            <w:tcBorders>
              <w:top w:val="double" w:sz="4" w:space="0" w:color="auto"/>
              <w:bottom w:val="single" w:sz="4" w:space="0" w:color="auto"/>
            </w:tcBorders>
            <w:vAlign w:val="center"/>
            <w:hideMark/>
          </w:tcPr>
          <w:p w:rsidR="005049F8" w:rsidRPr="00E9202D" w:rsidRDefault="005049F8" w:rsidP="00A413C2">
            <w:pPr>
              <w:spacing w:before="20" w:after="20" w:line="240" w:lineRule="auto"/>
              <w:jc w:val="center"/>
              <w:rPr>
                <w:rFonts w:eastAsia="Times New Roman" w:cstheme="minorHAnsi"/>
                <w:b/>
                <w:bCs/>
                <w:color w:val="000000" w:themeColor="text1"/>
                <w:sz w:val="18"/>
                <w:lang w:val="en-US" w:eastAsia="fr-FR"/>
              </w:rPr>
            </w:pPr>
            <w:r w:rsidRPr="00E9202D">
              <w:rPr>
                <w:rFonts w:eastAsia="Times New Roman" w:cstheme="minorHAnsi"/>
                <w:b/>
                <w:bCs/>
                <w:color w:val="000000" w:themeColor="text1"/>
                <w:sz w:val="18"/>
                <w:lang w:val="en-US" w:eastAsia="fr-FR"/>
              </w:rPr>
              <w:t>Rebound resilience (%)</w:t>
            </w:r>
          </w:p>
        </w:tc>
      </w:tr>
      <w:tr w:rsidR="005049F8" w:rsidRPr="00F07E30" w:rsidTr="00A413C2">
        <w:trPr>
          <w:trHeight w:val="53"/>
          <w:jc w:val="center"/>
        </w:trPr>
        <w:tc>
          <w:tcPr>
            <w:tcW w:w="1950" w:type="dxa"/>
            <w:tcBorders>
              <w:top w:val="single" w:sz="4" w:space="0" w:color="auto"/>
            </w:tcBorders>
            <w:shd w:val="clear" w:color="auto" w:fill="F2F2F2" w:themeFill="background1" w:themeFillShade="F2"/>
            <w:vAlign w:val="center"/>
            <w:hideMark/>
          </w:tcPr>
          <w:p w:rsidR="005049F8" w:rsidRPr="00F07E30" w:rsidRDefault="005049F8" w:rsidP="00A413C2">
            <w:pPr>
              <w:spacing w:before="20" w:after="20" w:line="240" w:lineRule="auto"/>
              <w:jc w:val="center"/>
              <w:rPr>
                <w:rFonts w:eastAsia="Times New Roman" w:cstheme="minorHAnsi"/>
                <w:color w:val="000000" w:themeColor="text1"/>
                <w:sz w:val="18"/>
                <w:lang w:val="en-US" w:eastAsia="fr-FR"/>
              </w:rPr>
            </w:pPr>
            <w:r w:rsidRPr="00F07E30">
              <w:rPr>
                <w:rFonts w:eastAsia="Times New Roman" w:cstheme="minorHAnsi"/>
                <w:color w:val="000000" w:themeColor="text1"/>
                <w:sz w:val="18"/>
                <w:lang w:val="en-US" w:eastAsia="fr-FR"/>
              </w:rPr>
              <w:t>42</w:t>
            </w:r>
          </w:p>
        </w:tc>
        <w:tc>
          <w:tcPr>
            <w:tcW w:w="2835" w:type="dxa"/>
            <w:tcBorders>
              <w:top w:val="single" w:sz="4" w:space="0" w:color="auto"/>
            </w:tcBorders>
            <w:shd w:val="clear" w:color="auto" w:fill="F2F2F2" w:themeFill="background1" w:themeFillShade="F2"/>
            <w:vAlign w:val="center"/>
            <w:hideMark/>
          </w:tcPr>
          <w:p w:rsidR="005049F8" w:rsidRPr="00F07E30" w:rsidRDefault="005049F8" w:rsidP="00A413C2">
            <w:pPr>
              <w:spacing w:before="20" w:after="20" w:line="240" w:lineRule="auto"/>
              <w:jc w:val="center"/>
              <w:rPr>
                <w:rFonts w:eastAsia="Times New Roman" w:cstheme="minorHAnsi"/>
                <w:iCs/>
                <w:color w:val="000000" w:themeColor="text1"/>
                <w:sz w:val="18"/>
                <w:lang w:val="en-US" w:eastAsia="fr-FR"/>
              </w:rPr>
            </w:pPr>
            <w:r w:rsidRPr="00F07E30">
              <w:rPr>
                <w:rFonts w:eastAsia="Times New Roman" w:cstheme="minorHAnsi"/>
                <w:iCs/>
                <w:color w:val="000000" w:themeColor="text1"/>
                <w:sz w:val="18"/>
                <w:lang w:val="en-US" w:eastAsia="fr-FR"/>
              </w:rPr>
              <w:t>54.99</w:t>
            </w:r>
          </w:p>
        </w:tc>
      </w:tr>
      <w:tr w:rsidR="005049F8" w:rsidRPr="00F07E30" w:rsidTr="00A413C2">
        <w:trPr>
          <w:trHeight w:val="63"/>
          <w:jc w:val="center"/>
        </w:trPr>
        <w:tc>
          <w:tcPr>
            <w:tcW w:w="1950" w:type="dxa"/>
            <w:shd w:val="clear" w:color="auto" w:fill="F2F2F2" w:themeFill="background1" w:themeFillShade="F2"/>
            <w:vAlign w:val="center"/>
            <w:hideMark/>
          </w:tcPr>
          <w:p w:rsidR="005049F8" w:rsidRPr="00F07E30" w:rsidRDefault="005049F8" w:rsidP="00A413C2">
            <w:pPr>
              <w:spacing w:before="20" w:after="20" w:line="240" w:lineRule="auto"/>
              <w:jc w:val="center"/>
              <w:rPr>
                <w:rFonts w:eastAsia="Times New Roman" w:cstheme="minorHAnsi"/>
                <w:color w:val="000000" w:themeColor="text1"/>
                <w:sz w:val="18"/>
                <w:lang w:val="en-US" w:eastAsia="fr-FR"/>
              </w:rPr>
            </w:pPr>
            <w:r w:rsidRPr="00F07E30">
              <w:rPr>
                <w:rFonts w:eastAsia="Times New Roman" w:cstheme="minorHAnsi"/>
                <w:color w:val="000000" w:themeColor="text1"/>
                <w:sz w:val="18"/>
                <w:lang w:val="en-US" w:eastAsia="fr-FR"/>
              </w:rPr>
              <w:t>49</w:t>
            </w:r>
          </w:p>
        </w:tc>
        <w:tc>
          <w:tcPr>
            <w:tcW w:w="2835" w:type="dxa"/>
            <w:shd w:val="clear" w:color="auto" w:fill="F2F2F2" w:themeFill="background1" w:themeFillShade="F2"/>
            <w:vAlign w:val="center"/>
            <w:hideMark/>
          </w:tcPr>
          <w:p w:rsidR="005049F8" w:rsidRPr="00F07E30" w:rsidRDefault="005049F8" w:rsidP="00A413C2">
            <w:pPr>
              <w:spacing w:before="20" w:after="20" w:line="240" w:lineRule="auto"/>
              <w:jc w:val="center"/>
              <w:rPr>
                <w:rFonts w:eastAsia="Times New Roman" w:cstheme="minorHAnsi"/>
                <w:iCs/>
                <w:color w:val="000000" w:themeColor="text1"/>
                <w:sz w:val="18"/>
                <w:lang w:val="en-US" w:eastAsia="fr-FR"/>
              </w:rPr>
            </w:pPr>
            <w:r w:rsidRPr="00F07E30">
              <w:rPr>
                <w:rFonts w:eastAsia="Times New Roman" w:cstheme="minorHAnsi"/>
                <w:iCs/>
                <w:color w:val="000000" w:themeColor="text1"/>
                <w:sz w:val="18"/>
                <w:lang w:val="en-US" w:eastAsia="fr-FR"/>
              </w:rPr>
              <w:t>56.13</w:t>
            </w:r>
          </w:p>
        </w:tc>
      </w:tr>
      <w:tr w:rsidR="005049F8" w:rsidRPr="00F07E30" w:rsidTr="00A413C2">
        <w:trPr>
          <w:trHeight w:val="183"/>
          <w:jc w:val="center"/>
        </w:trPr>
        <w:tc>
          <w:tcPr>
            <w:tcW w:w="1950" w:type="dxa"/>
            <w:shd w:val="clear" w:color="auto" w:fill="F2F2F2" w:themeFill="background1" w:themeFillShade="F2"/>
            <w:vAlign w:val="center"/>
            <w:hideMark/>
          </w:tcPr>
          <w:p w:rsidR="005049F8" w:rsidRPr="00F07E30" w:rsidRDefault="005049F8" w:rsidP="00A413C2">
            <w:pPr>
              <w:spacing w:before="20" w:after="20" w:line="240" w:lineRule="auto"/>
              <w:jc w:val="center"/>
              <w:rPr>
                <w:rFonts w:eastAsia="Times New Roman" w:cstheme="minorHAnsi"/>
                <w:color w:val="000000" w:themeColor="text1"/>
                <w:sz w:val="18"/>
                <w:lang w:val="en-US" w:eastAsia="fr-FR"/>
              </w:rPr>
            </w:pPr>
            <w:r w:rsidRPr="00F07E30">
              <w:rPr>
                <w:rFonts w:eastAsia="Times New Roman" w:cstheme="minorHAnsi"/>
                <w:color w:val="000000" w:themeColor="text1"/>
                <w:sz w:val="18"/>
                <w:lang w:val="en-US" w:eastAsia="fr-FR"/>
              </w:rPr>
              <w:t>61</w:t>
            </w:r>
          </w:p>
        </w:tc>
        <w:tc>
          <w:tcPr>
            <w:tcW w:w="2835" w:type="dxa"/>
            <w:shd w:val="clear" w:color="auto" w:fill="F2F2F2" w:themeFill="background1" w:themeFillShade="F2"/>
            <w:vAlign w:val="center"/>
            <w:hideMark/>
          </w:tcPr>
          <w:p w:rsidR="005049F8" w:rsidRPr="00F07E30" w:rsidRDefault="005049F8" w:rsidP="00A413C2">
            <w:pPr>
              <w:spacing w:before="20" w:after="20" w:line="240" w:lineRule="auto"/>
              <w:jc w:val="center"/>
              <w:rPr>
                <w:rFonts w:eastAsia="Times New Roman" w:cstheme="minorHAnsi"/>
                <w:iCs/>
                <w:color w:val="000000" w:themeColor="text1"/>
                <w:sz w:val="18"/>
                <w:lang w:val="en-US" w:eastAsia="fr-FR"/>
              </w:rPr>
            </w:pPr>
            <w:r w:rsidRPr="00F07E30">
              <w:rPr>
                <w:rFonts w:eastAsia="Times New Roman" w:cstheme="minorHAnsi"/>
                <w:iCs/>
                <w:color w:val="000000" w:themeColor="text1"/>
                <w:sz w:val="18"/>
                <w:lang w:val="en-US" w:eastAsia="fr-FR"/>
              </w:rPr>
              <w:t>59.17</w:t>
            </w:r>
          </w:p>
        </w:tc>
      </w:tr>
      <w:tr w:rsidR="005049F8" w:rsidRPr="00F07E30" w:rsidTr="00A413C2">
        <w:trPr>
          <w:trHeight w:val="188"/>
          <w:jc w:val="center"/>
        </w:trPr>
        <w:tc>
          <w:tcPr>
            <w:tcW w:w="1950" w:type="dxa"/>
            <w:shd w:val="clear" w:color="auto" w:fill="F2F2F2" w:themeFill="background1" w:themeFillShade="F2"/>
            <w:vAlign w:val="center"/>
            <w:hideMark/>
          </w:tcPr>
          <w:p w:rsidR="005049F8" w:rsidRPr="00F07E30" w:rsidRDefault="005049F8" w:rsidP="00A413C2">
            <w:pPr>
              <w:spacing w:before="20" w:after="20" w:line="240" w:lineRule="auto"/>
              <w:jc w:val="center"/>
              <w:rPr>
                <w:rFonts w:cstheme="minorHAnsi"/>
                <w:color w:val="000000" w:themeColor="text1"/>
                <w:sz w:val="18"/>
                <w:lang w:val="en-US"/>
              </w:rPr>
            </w:pPr>
            <w:r w:rsidRPr="00F07E30">
              <w:rPr>
                <w:rFonts w:eastAsia="Times New Roman" w:cstheme="minorHAnsi"/>
                <w:color w:val="000000" w:themeColor="text1"/>
                <w:sz w:val="18"/>
                <w:lang w:val="en-US" w:eastAsia="fr-FR"/>
              </w:rPr>
              <w:t>65</w:t>
            </w:r>
          </w:p>
        </w:tc>
        <w:tc>
          <w:tcPr>
            <w:tcW w:w="2835" w:type="dxa"/>
            <w:shd w:val="clear" w:color="auto" w:fill="F2F2F2" w:themeFill="background1" w:themeFillShade="F2"/>
            <w:vAlign w:val="center"/>
            <w:hideMark/>
          </w:tcPr>
          <w:p w:rsidR="005049F8" w:rsidRPr="00F07E30" w:rsidRDefault="005049F8" w:rsidP="00A413C2">
            <w:pPr>
              <w:spacing w:before="20" w:after="20" w:line="240" w:lineRule="auto"/>
              <w:jc w:val="center"/>
              <w:rPr>
                <w:rFonts w:cstheme="minorHAnsi"/>
                <w:iCs/>
                <w:color w:val="000000" w:themeColor="text1"/>
                <w:sz w:val="18"/>
                <w:lang w:val="en-US"/>
              </w:rPr>
            </w:pPr>
            <w:r w:rsidRPr="00F07E30">
              <w:rPr>
                <w:rFonts w:eastAsia="Times New Roman" w:cstheme="minorHAnsi"/>
                <w:iCs/>
                <w:color w:val="000000" w:themeColor="text1"/>
                <w:sz w:val="18"/>
                <w:lang w:val="en-US" w:eastAsia="fr-FR"/>
              </w:rPr>
              <w:t>57.79</w:t>
            </w:r>
          </w:p>
        </w:tc>
      </w:tr>
      <w:tr w:rsidR="005049F8" w:rsidRPr="00F07E30" w:rsidTr="00A413C2">
        <w:trPr>
          <w:trHeight w:val="177"/>
          <w:jc w:val="center"/>
        </w:trPr>
        <w:tc>
          <w:tcPr>
            <w:tcW w:w="1950" w:type="dxa"/>
            <w:tcBorders>
              <w:bottom w:val="double" w:sz="4" w:space="0" w:color="auto"/>
            </w:tcBorders>
            <w:shd w:val="clear" w:color="auto" w:fill="F2F2F2" w:themeFill="background1" w:themeFillShade="F2"/>
            <w:vAlign w:val="center"/>
            <w:hideMark/>
          </w:tcPr>
          <w:p w:rsidR="005049F8" w:rsidRPr="00F07E30" w:rsidRDefault="005049F8" w:rsidP="00A413C2">
            <w:pPr>
              <w:spacing w:before="20" w:after="20" w:line="240" w:lineRule="auto"/>
              <w:jc w:val="center"/>
              <w:rPr>
                <w:rFonts w:cstheme="minorHAnsi"/>
                <w:color w:val="000000" w:themeColor="text1"/>
                <w:sz w:val="18"/>
                <w:lang w:val="en-US"/>
              </w:rPr>
            </w:pPr>
            <w:r w:rsidRPr="00F07E30">
              <w:rPr>
                <w:rFonts w:eastAsia="Times New Roman" w:cstheme="minorHAnsi"/>
                <w:color w:val="000000" w:themeColor="text1"/>
                <w:sz w:val="18"/>
                <w:lang w:val="en-US" w:eastAsia="fr-FR"/>
              </w:rPr>
              <w:t>70</w:t>
            </w:r>
          </w:p>
        </w:tc>
        <w:tc>
          <w:tcPr>
            <w:tcW w:w="2835" w:type="dxa"/>
            <w:tcBorders>
              <w:bottom w:val="double" w:sz="4" w:space="0" w:color="auto"/>
            </w:tcBorders>
            <w:shd w:val="clear" w:color="auto" w:fill="F2F2F2" w:themeFill="background1" w:themeFillShade="F2"/>
            <w:vAlign w:val="center"/>
            <w:hideMark/>
          </w:tcPr>
          <w:p w:rsidR="005049F8" w:rsidRPr="00F07E30" w:rsidRDefault="005049F8" w:rsidP="00A413C2">
            <w:pPr>
              <w:spacing w:before="20" w:after="20" w:line="240" w:lineRule="auto"/>
              <w:jc w:val="center"/>
              <w:rPr>
                <w:rFonts w:cstheme="minorHAnsi"/>
                <w:iCs/>
                <w:color w:val="000000" w:themeColor="text1"/>
                <w:sz w:val="18"/>
                <w:lang w:val="en-US"/>
              </w:rPr>
            </w:pPr>
            <w:r w:rsidRPr="00F07E30">
              <w:rPr>
                <w:rFonts w:eastAsia="Times New Roman" w:cstheme="minorHAnsi"/>
                <w:iCs/>
                <w:color w:val="000000" w:themeColor="text1"/>
                <w:sz w:val="18"/>
                <w:lang w:val="en-US" w:eastAsia="fr-FR"/>
              </w:rPr>
              <w:t>55.82</w:t>
            </w:r>
          </w:p>
        </w:tc>
      </w:tr>
    </w:tbl>
    <w:p w:rsidR="005049F8" w:rsidRPr="00A470C9" w:rsidRDefault="005049F8" w:rsidP="005049F8">
      <w:pPr>
        <w:spacing w:before="240" w:after="60" w:line="240" w:lineRule="auto"/>
        <w:jc w:val="center"/>
        <w:rPr>
          <w:rStyle w:val="fontstyle01"/>
          <w:rFonts w:ascii="Times New Roman" w:hAnsi="Times New Roman"/>
          <w:b/>
          <w:sz w:val="20"/>
          <w:szCs w:val="19"/>
          <w:lang w:val="en-US"/>
        </w:rPr>
      </w:pPr>
      <w:r w:rsidRPr="00A470C9">
        <w:rPr>
          <w:rStyle w:val="fontstyle01"/>
          <w:rFonts w:ascii="Times New Roman" w:hAnsi="Times New Roman"/>
          <w:b/>
          <w:bCs/>
          <w:i/>
          <w:sz w:val="20"/>
          <w:szCs w:val="19"/>
          <w:lang w:val="en-US"/>
        </w:rPr>
        <w:t xml:space="preserve">Table </w:t>
      </w:r>
      <w:r w:rsidR="00A470C9" w:rsidRPr="00A470C9">
        <w:rPr>
          <w:rStyle w:val="fontstyle01"/>
          <w:rFonts w:ascii="Times New Roman" w:hAnsi="Times New Roman"/>
          <w:b/>
          <w:bCs/>
          <w:i/>
          <w:sz w:val="20"/>
          <w:szCs w:val="19"/>
          <w:lang w:val="en-US"/>
        </w:rPr>
        <w:t>IX.</w:t>
      </w:r>
      <w:r w:rsidRPr="00A470C9">
        <w:rPr>
          <w:rStyle w:val="fontstyle01"/>
          <w:rFonts w:ascii="Times New Roman" w:hAnsi="Times New Roman"/>
          <w:b/>
          <w:bCs/>
          <w:sz w:val="20"/>
          <w:szCs w:val="19"/>
          <w:lang w:val="en-US"/>
        </w:rPr>
        <w:t xml:space="preserve"> </w:t>
      </w:r>
      <w:r w:rsidRPr="00A470C9">
        <w:rPr>
          <w:rStyle w:val="fontstyle01"/>
          <w:rFonts w:ascii="Times New Roman" w:hAnsi="Times New Roman"/>
          <w:b/>
          <w:sz w:val="20"/>
          <w:szCs w:val="19"/>
          <w:lang w:val="en-US"/>
        </w:rPr>
        <w:t xml:space="preserve">Rebound resilience for 4 NV specimen at five different temperature </w:t>
      </w:r>
      <w:r w:rsidR="00EC56E5">
        <w:rPr>
          <w:rStyle w:val="fontstyle01"/>
          <w:rFonts w:ascii="Times New Roman" w:hAnsi="Times New Roman"/>
          <w:b/>
          <w:sz w:val="20"/>
          <w:szCs w:val="19"/>
          <w:lang w:val="en-US"/>
        </w:rPr>
        <w:t xml:space="preserve">values </w:t>
      </w:r>
      <w:r w:rsidRPr="00A470C9">
        <w:rPr>
          <w:rStyle w:val="fontstyle01"/>
          <w:rFonts w:ascii="Times New Roman" w:hAnsi="Times New Roman"/>
          <w:b/>
          <w:sz w:val="20"/>
          <w:szCs w:val="19"/>
          <w:lang w:val="en-US"/>
        </w:rPr>
        <w:t>(47 Shore A)</w:t>
      </w:r>
    </w:p>
    <w:tbl>
      <w:tblPr>
        <w:tblW w:w="5527" w:type="dxa"/>
        <w:jc w:val="center"/>
        <w:tblCellMar>
          <w:left w:w="70" w:type="dxa"/>
          <w:right w:w="70" w:type="dxa"/>
        </w:tblCellMar>
        <w:tblLook w:val="04A0" w:firstRow="1" w:lastRow="0" w:firstColumn="1" w:lastColumn="0" w:noHBand="0" w:noVBand="1"/>
      </w:tblPr>
      <w:tblGrid>
        <w:gridCol w:w="2234"/>
        <w:gridCol w:w="3293"/>
      </w:tblGrid>
      <w:tr w:rsidR="005049F8" w:rsidRPr="00DA72F2" w:rsidTr="00A413C2">
        <w:trPr>
          <w:trHeight w:val="186"/>
          <w:jc w:val="center"/>
        </w:trPr>
        <w:tc>
          <w:tcPr>
            <w:tcW w:w="2234" w:type="dxa"/>
            <w:tcBorders>
              <w:top w:val="double" w:sz="4" w:space="0" w:color="auto"/>
              <w:bottom w:val="single" w:sz="4" w:space="0" w:color="auto"/>
            </w:tcBorders>
            <w:vAlign w:val="center"/>
            <w:hideMark/>
          </w:tcPr>
          <w:p w:rsidR="005049F8" w:rsidRPr="00E9202D" w:rsidRDefault="005049F8" w:rsidP="00A413C2">
            <w:pPr>
              <w:spacing w:before="20" w:after="20" w:line="240" w:lineRule="auto"/>
              <w:jc w:val="center"/>
              <w:rPr>
                <w:rFonts w:eastAsia="Times New Roman" w:cstheme="minorHAnsi"/>
                <w:b/>
                <w:bCs/>
                <w:color w:val="000000" w:themeColor="text1"/>
                <w:sz w:val="18"/>
                <w:szCs w:val="18"/>
                <w:lang w:val="en-US" w:eastAsia="fr-FR"/>
              </w:rPr>
            </w:pPr>
            <w:r w:rsidRPr="00E9202D">
              <w:rPr>
                <w:rFonts w:eastAsia="Times New Roman" w:cstheme="minorHAnsi"/>
                <w:b/>
                <w:bCs/>
                <w:color w:val="000000" w:themeColor="text1"/>
                <w:sz w:val="18"/>
                <w:szCs w:val="18"/>
                <w:lang w:val="en-US" w:eastAsia="fr-FR"/>
              </w:rPr>
              <w:t>Temperature °C</w:t>
            </w:r>
          </w:p>
        </w:tc>
        <w:tc>
          <w:tcPr>
            <w:tcW w:w="3293" w:type="dxa"/>
            <w:tcBorders>
              <w:top w:val="double" w:sz="4" w:space="0" w:color="auto"/>
              <w:bottom w:val="single" w:sz="4" w:space="0" w:color="auto"/>
            </w:tcBorders>
            <w:vAlign w:val="center"/>
            <w:hideMark/>
          </w:tcPr>
          <w:p w:rsidR="005049F8" w:rsidRPr="00E9202D" w:rsidRDefault="005049F8" w:rsidP="00A413C2">
            <w:pPr>
              <w:spacing w:before="20" w:after="20" w:line="240" w:lineRule="auto"/>
              <w:jc w:val="center"/>
              <w:rPr>
                <w:rFonts w:eastAsia="Times New Roman" w:cstheme="minorHAnsi"/>
                <w:b/>
                <w:bCs/>
                <w:color w:val="000000" w:themeColor="text1"/>
                <w:sz w:val="18"/>
                <w:szCs w:val="18"/>
                <w:lang w:val="en-US" w:eastAsia="fr-FR"/>
              </w:rPr>
            </w:pPr>
            <w:r w:rsidRPr="00E9202D">
              <w:rPr>
                <w:rFonts w:eastAsia="Times New Roman" w:cstheme="minorHAnsi"/>
                <w:b/>
                <w:bCs/>
                <w:color w:val="000000" w:themeColor="text1"/>
                <w:sz w:val="18"/>
                <w:szCs w:val="18"/>
                <w:lang w:val="en-US" w:eastAsia="fr-FR"/>
              </w:rPr>
              <w:t>Rebound resilience (%)</w:t>
            </w:r>
          </w:p>
        </w:tc>
      </w:tr>
      <w:tr w:rsidR="005049F8" w:rsidRPr="00DA72F2" w:rsidTr="00A413C2">
        <w:trPr>
          <w:trHeight w:val="53"/>
          <w:jc w:val="center"/>
        </w:trPr>
        <w:tc>
          <w:tcPr>
            <w:tcW w:w="2234" w:type="dxa"/>
            <w:tcBorders>
              <w:top w:val="single" w:sz="4" w:space="0" w:color="auto"/>
            </w:tcBorders>
            <w:shd w:val="clear" w:color="auto" w:fill="F2F2F2" w:themeFill="background1" w:themeFillShade="F2"/>
            <w:vAlign w:val="center"/>
            <w:hideMark/>
          </w:tcPr>
          <w:p w:rsidR="005049F8" w:rsidRPr="00DA72F2" w:rsidRDefault="005049F8" w:rsidP="00A413C2">
            <w:pPr>
              <w:spacing w:before="20" w:after="20" w:line="240" w:lineRule="auto"/>
              <w:jc w:val="center"/>
              <w:rPr>
                <w:rFonts w:eastAsia="Times New Roman" w:cstheme="minorHAnsi"/>
                <w:color w:val="000000" w:themeColor="text1"/>
                <w:sz w:val="18"/>
                <w:szCs w:val="18"/>
                <w:lang w:val="en-US" w:eastAsia="fr-FR"/>
              </w:rPr>
            </w:pPr>
            <w:r w:rsidRPr="00DA72F2">
              <w:rPr>
                <w:rFonts w:eastAsia="Times New Roman" w:cstheme="minorHAnsi"/>
                <w:color w:val="000000" w:themeColor="text1"/>
                <w:sz w:val="18"/>
                <w:szCs w:val="18"/>
                <w:lang w:val="en-US" w:eastAsia="fr-FR"/>
              </w:rPr>
              <w:t>55</w:t>
            </w:r>
          </w:p>
        </w:tc>
        <w:tc>
          <w:tcPr>
            <w:tcW w:w="3293" w:type="dxa"/>
            <w:tcBorders>
              <w:top w:val="single" w:sz="4" w:space="0" w:color="auto"/>
            </w:tcBorders>
            <w:shd w:val="clear" w:color="auto" w:fill="F2F2F2" w:themeFill="background1" w:themeFillShade="F2"/>
            <w:vAlign w:val="center"/>
            <w:hideMark/>
          </w:tcPr>
          <w:p w:rsidR="005049F8" w:rsidRPr="00DA72F2" w:rsidRDefault="005049F8" w:rsidP="00A413C2">
            <w:pPr>
              <w:spacing w:before="20" w:after="20" w:line="240" w:lineRule="auto"/>
              <w:jc w:val="center"/>
              <w:rPr>
                <w:rFonts w:eastAsia="Times New Roman" w:cstheme="minorHAnsi"/>
                <w:iCs/>
                <w:color w:val="000000" w:themeColor="text1"/>
                <w:sz w:val="18"/>
                <w:szCs w:val="18"/>
                <w:lang w:val="en-US" w:eastAsia="fr-FR"/>
              </w:rPr>
            </w:pPr>
            <w:r w:rsidRPr="00DA72F2">
              <w:rPr>
                <w:rFonts w:eastAsia="Times New Roman" w:cstheme="minorHAnsi"/>
                <w:iCs/>
                <w:color w:val="000000" w:themeColor="text1"/>
                <w:sz w:val="18"/>
                <w:szCs w:val="18"/>
                <w:lang w:val="en-US" w:eastAsia="fr-FR"/>
              </w:rPr>
              <w:t>49.79</w:t>
            </w:r>
          </w:p>
        </w:tc>
      </w:tr>
      <w:tr w:rsidR="005049F8" w:rsidRPr="00DA72F2" w:rsidTr="00A413C2">
        <w:trPr>
          <w:trHeight w:val="63"/>
          <w:jc w:val="center"/>
        </w:trPr>
        <w:tc>
          <w:tcPr>
            <w:tcW w:w="2234" w:type="dxa"/>
            <w:shd w:val="clear" w:color="auto" w:fill="F2F2F2" w:themeFill="background1" w:themeFillShade="F2"/>
            <w:vAlign w:val="center"/>
            <w:hideMark/>
          </w:tcPr>
          <w:p w:rsidR="005049F8" w:rsidRPr="00DA72F2" w:rsidRDefault="005049F8" w:rsidP="00A413C2">
            <w:pPr>
              <w:spacing w:before="20" w:after="20" w:line="240" w:lineRule="auto"/>
              <w:jc w:val="center"/>
              <w:rPr>
                <w:rFonts w:eastAsia="Times New Roman" w:cstheme="minorHAnsi"/>
                <w:color w:val="000000" w:themeColor="text1"/>
                <w:sz w:val="18"/>
                <w:szCs w:val="18"/>
                <w:lang w:val="en-US" w:eastAsia="fr-FR"/>
              </w:rPr>
            </w:pPr>
            <w:r w:rsidRPr="00DA72F2">
              <w:rPr>
                <w:rFonts w:eastAsia="Times New Roman" w:cstheme="minorHAnsi"/>
                <w:color w:val="000000" w:themeColor="text1"/>
                <w:sz w:val="18"/>
                <w:szCs w:val="18"/>
                <w:lang w:val="en-US" w:eastAsia="fr-FR"/>
              </w:rPr>
              <w:t>63</w:t>
            </w:r>
          </w:p>
        </w:tc>
        <w:tc>
          <w:tcPr>
            <w:tcW w:w="3293" w:type="dxa"/>
            <w:shd w:val="clear" w:color="auto" w:fill="F2F2F2" w:themeFill="background1" w:themeFillShade="F2"/>
            <w:vAlign w:val="center"/>
            <w:hideMark/>
          </w:tcPr>
          <w:p w:rsidR="005049F8" w:rsidRPr="00DA72F2" w:rsidRDefault="005049F8" w:rsidP="00A413C2">
            <w:pPr>
              <w:spacing w:before="20" w:after="20" w:line="240" w:lineRule="auto"/>
              <w:jc w:val="center"/>
              <w:rPr>
                <w:rFonts w:eastAsia="Times New Roman" w:cstheme="minorHAnsi"/>
                <w:iCs/>
                <w:color w:val="000000" w:themeColor="text1"/>
                <w:sz w:val="18"/>
                <w:szCs w:val="18"/>
                <w:lang w:val="en-US" w:eastAsia="fr-FR"/>
              </w:rPr>
            </w:pPr>
            <w:r w:rsidRPr="00DA72F2">
              <w:rPr>
                <w:rFonts w:eastAsia="Times New Roman" w:cstheme="minorHAnsi"/>
                <w:iCs/>
                <w:color w:val="000000" w:themeColor="text1"/>
                <w:sz w:val="18"/>
                <w:szCs w:val="18"/>
                <w:lang w:val="en-US" w:eastAsia="fr-FR"/>
              </w:rPr>
              <w:t>47.53</w:t>
            </w:r>
          </w:p>
        </w:tc>
      </w:tr>
      <w:tr w:rsidR="005049F8" w:rsidRPr="00DA72F2" w:rsidTr="00A413C2">
        <w:trPr>
          <w:trHeight w:val="183"/>
          <w:jc w:val="center"/>
        </w:trPr>
        <w:tc>
          <w:tcPr>
            <w:tcW w:w="2234" w:type="dxa"/>
            <w:shd w:val="clear" w:color="auto" w:fill="F2F2F2" w:themeFill="background1" w:themeFillShade="F2"/>
            <w:vAlign w:val="center"/>
            <w:hideMark/>
          </w:tcPr>
          <w:p w:rsidR="005049F8" w:rsidRPr="00DA72F2" w:rsidRDefault="005049F8" w:rsidP="00A413C2">
            <w:pPr>
              <w:spacing w:before="20" w:after="20" w:line="240" w:lineRule="auto"/>
              <w:jc w:val="center"/>
              <w:rPr>
                <w:rFonts w:eastAsia="Times New Roman" w:cstheme="minorHAnsi"/>
                <w:color w:val="000000" w:themeColor="text1"/>
                <w:sz w:val="18"/>
                <w:szCs w:val="18"/>
                <w:lang w:val="en-US" w:eastAsia="fr-FR"/>
              </w:rPr>
            </w:pPr>
            <w:r w:rsidRPr="00DA72F2">
              <w:rPr>
                <w:rFonts w:eastAsia="Times New Roman" w:cstheme="minorHAnsi"/>
                <w:color w:val="000000" w:themeColor="text1"/>
                <w:sz w:val="18"/>
                <w:szCs w:val="18"/>
                <w:lang w:val="en-US" w:eastAsia="fr-FR"/>
              </w:rPr>
              <w:t>70</w:t>
            </w:r>
          </w:p>
        </w:tc>
        <w:tc>
          <w:tcPr>
            <w:tcW w:w="3293" w:type="dxa"/>
            <w:shd w:val="clear" w:color="auto" w:fill="F2F2F2" w:themeFill="background1" w:themeFillShade="F2"/>
            <w:vAlign w:val="center"/>
            <w:hideMark/>
          </w:tcPr>
          <w:p w:rsidR="005049F8" w:rsidRPr="00DA72F2" w:rsidRDefault="005049F8" w:rsidP="00A413C2">
            <w:pPr>
              <w:spacing w:before="20" w:after="20" w:line="240" w:lineRule="auto"/>
              <w:jc w:val="center"/>
              <w:rPr>
                <w:rFonts w:eastAsia="Times New Roman" w:cstheme="minorHAnsi"/>
                <w:iCs/>
                <w:color w:val="000000" w:themeColor="text1"/>
                <w:sz w:val="18"/>
                <w:szCs w:val="18"/>
                <w:lang w:val="en-US" w:eastAsia="fr-FR"/>
              </w:rPr>
            </w:pPr>
            <w:r w:rsidRPr="00DA72F2">
              <w:rPr>
                <w:rFonts w:eastAsia="Times New Roman" w:cstheme="minorHAnsi"/>
                <w:iCs/>
                <w:color w:val="000000" w:themeColor="text1"/>
                <w:sz w:val="18"/>
                <w:szCs w:val="18"/>
                <w:lang w:val="en-US" w:eastAsia="fr-FR"/>
              </w:rPr>
              <w:t>49.40</w:t>
            </w:r>
          </w:p>
        </w:tc>
      </w:tr>
      <w:tr w:rsidR="005049F8" w:rsidRPr="00DA72F2" w:rsidTr="00A413C2">
        <w:trPr>
          <w:trHeight w:val="188"/>
          <w:jc w:val="center"/>
        </w:trPr>
        <w:tc>
          <w:tcPr>
            <w:tcW w:w="2234" w:type="dxa"/>
            <w:shd w:val="clear" w:color="auto" w:fill="F2F2F2" w:themeFill="background1" w:themeFillShade="F2"/>
            <w:vAlign w:val="center"/>
            <w:hideMark/>
          </w:tcPr>
          <w:p w:rsidR="005049F8" w:rsidRPr="00DA72F2" w:rsidRDefault="005049F8" w:rsidP="00A413C2">
            <w:pPr>
              <w:spacing w:before="20" w:after="20" w:line="240" w:lineRule="auto"/>
              <w:jc w:val="center"/>
              <w:rPr>
                <w:rFonts w:cstheme="minorHAnsi"/>
                <w:color w:val="000000" w:themeColor="text1"/>
                <w:sz w:val="18"/>
                <w:szCs w:val="18"/>
                <w:lang w:val="en-US"/>
              </w:rPr>
            </w:pPr>
            <w:r w:rsidRPr="00DA72F2">
              <w:rPr>
                <w:rFonts w:eastAsia="Times New Roman" w:cstheme="minorHAnsi"/>
                <w:color w:val="000000" w:themeColor="text1"/>
                <w:sz w:val="18"/>
                <w:szCs w:val="18"/>
                <w:lang w:val="en-US" w:eastAsia="fr-FR"/>
              </w:rPr>
              <w:t>75</w:t>
            </w:r>
          </w:p>
        </w:tc>
        <w:tc>
          <w:tcPr>
            <w:tcW w:w="3293" w:type="dxa"/>
            <w:shd w:val="clear" w:color="auto" w:fill="F2F2F2" w:themeFill="background1" w:themeFillShade="F2"/>
            <w:vAlign w:val="center"/>
            <w:hideMark/>
          </w:tcPr>
          <w:p w:rsidR="005049F8" w:rsidRPr="00DA72F2" w:rsidRDefault="005049F8" w:rsidP="00A413C2">
            <w:pPr>
              <w:spacing w:before="20" w:after="20" w:line="240" w:lineRule="auto"/>
              <w:jc w:val="center"/>
              <w:rPr>
                <w:rFonts w:cstheme="minorHAnsi"/>
                <w:iCs/>
                <w:color w:val="000000" w:themeColor="text1"/>
                <w:sz w:val="18"/>
                <w:szCs w:val="18"/>
                <w:lang w:val="en-US"/>
              </w:rPr>
            </w:pPr>
            <w:r w:rsidRPr="00DA72F2">
              <w:rPr>
                <w:rFonts w:eastAsia="Times New Roman" w:cstheme="minorHAnsi"/>
                <w:iCs/>
                <w:color w:val="000000" w:themeColor="text1"/>
                <w:sz w:val="18"/>
                <w:szCs w:val="18"/>
                <w:lang w:val="en-US" w:eastAsia="fr-FR"/>
              </w:rPr>
              <w:t>53.45</w:t>
            </w:r>
          </w:p>
        </w:tc>
      </w:tr>
      <w:tr w:rsidR="005049F8" w:rsidRPr="00DA72F2" w:rsidTr="00A413C2">
        <w:trPr>
          <w:trHeight w:val="177"/>
          <w:jc w:val="center"/>
        </w:trPr>
        <w:tc>
          <w:tcPr>
            <w:tcW w:w="2234" w:type="dxa"/>
            <w:tcBorders>
              <w:bottom w:val="double" w:sz="4" w:space="0" w:color="auto"/>
            </w:tcBorders>
            <w:shd w:val="clear" w:color="auto" w:fill="F2F2F2" w:themeFill="background1" w:themeFillShade="F2"/>
            <w:vAlign w:val="center"/>
            <w:hideMark/>
          </w:tcPr>
          <w:p w:rsidR="005049F8" w:rsidRPr="00DA72F2" w:rsidRDefault="005049F8" w:rsidP="00A413C2">
            <w:pPr>
              <w:spacing w:before="20" w:after="20" w:line="240" w:lineRule="auto"/>
              <w:jc w:val="center"/>
              <w:rPr>
                <w:rFonts w:cstheme="minorHAnsi"/>
                <w:color w:val="000000" w:themeColor="text1"/>
                <w:sz w:val="18"/>
                <w:szCs w:val="18"/>
                <w:lang w:val="en-US"/>
              </w:rPr>
            </w:pPr>
            <w:r w:rsidRPr="00DA72F2">
              <w:rPr>
                <w:rFonts w:eastAsia="Times New Roman" w:cstheme="minorHAnsi"/>
                <w:color w:val="000000" w:themeColor="text1"/>
                <w:sz w:val="18"/>
                <w:szCs w:val="18"/>
                <w:lang w:val="en-US" w:eastAsia="fr-FR"/>
              </w:rPr>
              <w:t>80</w:t>
            </w:r>
          </w:p>
        </w:tc>
        <w:tc>
          <w:tcPr>
            <w:tcW w:w="3293" w:type="dxa"/>
            <w:tcBorders>
              <w:bottom w:val="double" w:sz="4" w:space="0" w:color="auto"/>
            </w:tcBorders>
            <w:shd w:val="clear" w:color="auto" w:fill="F2F2F2" w:themeFill="background1" w:themeFillShade="F2"/>
            <w:vAlign w:val="center"/>
            <w:hideMark/>
          </w:tcPr>
          <w:p w:rsidR="005049F8" w:rsidRPr="00DA72F2" w:rsidRDefault="005049F8" w:rsidP="00A413C2">
            <w:pPr>
              <w:spacing w:before="20" w:after="20" w:line="240" w:lineRule="auto"/>
              <w:jc w:val="center"/>
              <w:rPr>
                <w:rFonts w:cstheme="minorHAnsi"/>
                <w:iCs/>
                <w:color w:val="000000" w:themeColor="text1"/>
                <w:sz w:val="18"/>
                <w:szCs w:val="18"/>
                <w:lang w:val="en-US"/>
              </w:rPr>
            </w:pPr>
            <w:r w:rsidRPr="00DA72F2">
              <w:rPr>
                <w:rFonts w:eastAsia="Times New Roman" w:cstheme="minorHAnsi"/>
                <w:iCs/>
                <w:color w:val="000000" w:themeColor="text1"/>
                <w:sz w:val="18"/>
                <w:szCs w:val="18"/>
                <w:lang w:val="en-US" w:eastAsia="fr-FR"/>
              </w:rPr>
              <w:t>52.70</w:t>
            </w:r>
          </w:p>
        </w:tc>
      </w:tr>
    </w:tbl>
    <w:p w:rsidR="00A470C9" w:rsidRDefault="00A470C9" w:rsidP="005049F8">
      <w:pPr>
        <w:spacing w:before="240" w:after="0" w:line="240" w:lineRule="auto"/>
        <w:jc w:val="center"/>
        <w:rPr>
          <w:rFonts w:cstheme="minorHAnsi"/>
          <w:color w:val="000000"/>
          <w:lang w:val="en-US"/>
        </w:rPr>
      </w:pPr>
    </w:p>
    <w:p w:rsidR="00A470C9" w:rsidRDefault="00A470C9" w:rsidP="005049F8">
      <w:pPr>
        <w:spacing w:before="240" w:after="0" w:line="240" w:lineRule="auto"/>
        <w:jc w:val="center"/>
        <w:rPr>
          <w:rFonts w:cstheme="minorHAnsi"/>
          <w:color w:val="000000"/>
          <w:lang w:val="en-US"/>
        </w:rPr>
      </w:pPr>
    </w:p>
    <w:p w:rsidR="005049F8" w:rsidRPr="00F07E30" w:rsidRDefault="005049F8" w:rsidP="005049F8">
      <w:pPr>
        <w:spacing w:before="240" w:after="0" w:line="240" w:lineRule="auto"/>
        <w:jc w:val="center"/>
        <w:rPr>
          <w:rFonts w:cstheme="minorHAnsi"/>
          <w:color w:val="000000"/>
          <w:lang w:val="en-US"/>
        </w:rPr>
      </w:pPr>
      <w:r w:rsidRPr="00F07E30">
        <w:rPr>
          <w:rFonts w:cstheme="minorHAnsi"/>
          <w:noProof/>
          <w:lang w:val="en-GB" w:eastAsia="en-GB"/>
        </w:rPr>
        <w:lastRenderedPageBreak/>
        <w:drawing>
          <wp:inline distT="0" distB="0" distL="0" distR="0" wp14:anchorId="044A93EC" wp14:editId="3C196CD2">
            <wp:extent cx="3780000" cy="1608402"/>
            <wp:effectExtent l="0" t="0" r="0" b="0"/>
            <wp:docPr id="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80000" cy="1608402"/>
                    </a:xfrm>
                    <a:prstGeom prst="rect">
                      <a:avLst/>
                    </a:prstGeom>
                    <a:noFill/>
                    <a:ln>
                      <a:noFill/>
                    </a:ln>
                  </pic:spPr>
                </pic:pic>
              </a:graphicData>
            </a:graphic>
          </wp:inline>
        </w:drawing>
      </w:r>
    </w:p>
    <w:p w:rsidR="005049F8" w:rsidRPr="00F07E30" w:rsidRDefault="005049F8" w:rsidP="005049F8">
      <w:pPr>
        <w:spacing w:before="240" w:after="0" w:line="240" w:lineRule="auto"/>
        <w:jc w:val="center"/>
        <w:rPr>
          <w:rFonts w:cstheme="minorHAnsi"/>
          <w:color w:val="000000"/>
          <w:lang w:val="en-US"/>
        </w:rPr>
      </w:pPr>
      <w:r w:rsidRPr="00F07E30">
        <w:rPr>
          <w:rFonts w:cstheme="minorHAnsi"/>
          <w:noProof/>
          <w:lang w:val="en-GB" w:eastAsia="en-GB"/>
        </w:rPr>
        <w:drawing>
          <wp:inline distT="0" distB="0" distL="0" distR="0" wp14:anchorId="367094F3" wp14:editId="180EEDE5">
            <wp:extent cx="3780000" cy="1489914"/>
            <wp:effectExtent l="0" t="0" r="0" b="0"/>
            <wp:docPr id="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80000" cy="1489914"/>
                    </a:xfrm>
                    <a:prstGeom prst="rect">
                      <a:avLst/>
                    </a:prstGeom>
                    <a:noFill/>
                    <a:ln>
                      <a:noFill/>
                    </a:ln>
                  </pic:spPr>
                </pic:pic>
              </a:graphicData>
            </a:graphic>
          </wp:inline>
        </w:drawing>
      </w:r>
    </w:p>
    <w:p w:rsidR="005049F8" w:rsidRPr="00A470C9" w:rsidRDefault="003E63C3" w:rsidP="005049F8">
      <w:pPr>
        <w:spacing w:before="60" w:after="240" w:line="240" w:lineRule="auto"/>
        <w:jc w:val="center"/>
        <w:rPr>
          <w:b/>
          <w:bCs/>
          <w:sz w:val="20"/>
          <w:szCs w:val="20"/>
          <w:lang w:val="en-US"/>
        </w:rPr>
      </w:pPr>
      <w:bookmarkStart w:id="6" w:name="_Toc16762013"/>
      <w:bookmarkStart w:id="7" w:name="_Toc16127293"/>
      <w:bookmarkStart w:id="8" w:name="_Toc16126973"/>
      <w:r w:rsidRPr="00A470C9">
        <w:rPr>
          <w:b/>
          <w:bCs/>
          <w:sz w:val="20"/>
          <w:szCs w:val="20"/>
          <w:lang w:val="en-US"/>
        </w:rPr>
        <w:t xml:space="preserve">Figure </w:t>
      </w:r>
      <w:r w:rsidR="005049F8" w:rsidRPr="00A470C9">
        <w:rPr>
          <w:b/>
          <w:bCs/>
          <w:sz w:val="20"/>
          <w:szCs w:val="20"/>
          <w:lang w:val="en-US"/>
        </w:rPr>
        <w:t>17</w:t>
      </w:r>
      <w:r w:rsidRPr="00A470C9">
        <w:rPr>
          <w:b/>
          <w:bCs/>
          <w:sz w:val="20"/>
          <w:szCs w:val="20"/>
          <w:lang w:val="en-US"/>
        </w:rPr>
        <w:t>:</w:t>
      </w:r>
      <w:r w:rsidR="005049F8" w:rsidRPr="00A470C9">
        <w:rPr>
          <w:b/>
          <w:bCs/>
          <w:sz w:val="20"/>
          <w:szCs w:val="20"/>
          <w:lang w:val="en-US"/>
        </w:rPr>
        <w:t xml:space="preserve"> </w:t>
      </w:r>
      <w:r w:rsidR="005049F8" w:rsidRPr="00A470C9">
        <w:rPr>
          <w:b/>
          <w:sz w:val="20"/>
          <w:szCs w:val="20"/>
          <w:lang w:val="en-US"/>
        </w:rPr>
        <w:t>Temperature-dependent rebound resilience for NV specimen</w:t>
      </w:r>
      <w:bookmarkEnd w:id="6"/>
      <w:bookmarkEnd w:id="7"/>
      <w:bookmarkEnd w:id="8"/>
      <w:r w:rsidR="005049F8" w:rsidRPr="00A470C9">
        <w:rPr>
          <w:b/>
          <w:sz w:val="20"/>
          <w:szCs w:val="20"/>
          <w:lang w:val="en-US"/>
        </w:rPr>
        <w:t>s</w:t>
      </w:r>
    </w:p>
    <w:p w:rsidR="005049F8" w:rsidRPr="00F07E30" w:rsidRDefault="005049F8" w:rsidP="005049F8">
      <w:pPr>
        <w:spacing w:before="240" w:after="0" w:line="240" w:lineRule="auto"/>
        <w:jc w:val="center"/>
        <w:rPr>
          <w:rFonts w:cstheme="minorHAnsi"/>
          <w:color w:val="000000"/>
          <w:sz w:val="20"/>
          <w:szCs w:val="20"/>
          <w:lang w:val="en-US"/>
        </w:rPr>
      </w:pPr>
      <w:r w:rsidRPr="00F07E30">
        <w:rPr>
          <w:rFonts w:cstheme="minorHAnsi"/>
          <w:noProof/>
          <w:sz w:val="20"/>
          <w:szCs w:val="20"/>
          <w:lang w:val="en-GB" w:eastAsia="en-GB"/>
        </w:rPr>
        <w:drawing>
          <wp:inline distT="0" distB="0" distL="0" distR="0" wp14:anchorId="0FC925D6" wp14:editId="32BD4CB3">
            <wp:extent cx="4347467" cy="2628000"/>
            <wp:effectExtent l="0" t="0" r="0" b="1270"/>
            <wp:docPr id="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47467" cy="2628000"/>
                    </a:xfrm>
                    <a:prstGeom prst="rect">
                      <a:avLst/>
                    </a:prstGeom>
                    <a:noFill/>
                    <a:ln>
                      <a:noFill/>
                    </a:ln>
                  </pic:spPr>
                </pic:pic>
              </a:graphicData>
            </a:graphic>
          </wp:inline>
        </w:drawing>
      </w:r>
    </w:p>
    <w:p w:rsidR="005049F8" w:rsidRPr="00A470C9" w:rsidRDefault="003E63C3" w:rsidP="005049F8">
      <w:pPr>
        <w:spacing w:before="60" w:after="240" w:line="240" w:lineRule="auto"/>
        <w:jc w:val="center"/>
        <w:rPr>
          <w:b/>
          <w:bCs/>
          <w:sz w:val="20"/>
          <w:szCs w:val="20"/>
          <w:lang w:val="en-US"/>
        </w:rPr>
      </w:pPr>
      <w:bookmarkStart w:id="9" w:name="_Toc16762015"/>
      <w:bookmarkStart w:id="10" w:name="_Toc16127295"/>
      <w:bookmarkStart w:id="11" w:name="_Toc16126975"/>
      <w:r w:rsidRPr="00A470C9">
        <w:rPr>
          <w:b/>
          <w:bCs/>
          <w:sz w:val="20"/>
          <w:szCs w:val="20"/>
          <w:lang w:val="en-US"/>
        </w:rPr>
        <w:t xml:space="preserve">Figure </w:t>
      </w:r>
      <w:r w:rsidR="005049F8" w:rsidRPr="00A470C9">
        <w:rPr>
          <w:b/>
          <w:bCs/>
          <w:sz w:val="20"/>
          <w:szCs w:val="20"/>
          <w:lang w:val="en-US"/>
        </w:rPr>
        <w:t>18</w:t>
      </w:r>
      <w:r w:rsidRPr="00A470C9">
        <w:rPr>
          <w:b/>
          <w:bCs/>
          <w:sz w:val="20"/>
          <w:szCs w:val="20"/>
          <w:lang w:val="en-US"/>
        </w:rPr>
        <w:t>:</w:t>
      </w:r>
      <w:r w:rsidR="005049F8" w:rsidRPr="00A470C9">
        <w:rPr>
          <w:b/>
          <w:bCs/>
          <w:sz w:val="20"/>
          <w:szCs w:val="20"/>
          <w:lang w:val="en-US"/>
        </w:rPr>
        <w:t xml:space="preserve"> </w:t>
      </w:r>
      <w:r w:rsidR="005049F8" w:rsidRPr="00A470C9">
        <w:rPr>
          <w:b/>
          <w:sz w:val="20"/>
          <w:szCs w:val="20"/>
          <w:lang w:val="en-US"/>
        </w:rPr>
        <w:t>Temperature-dependent rebound resilience curves of four specimens</w:t>
      </w:r>
      <w:bookmarkEnd w:id="9"/>
      <w:bookmarkEnd w:id="10"/>
      <w:bookmarkEnd w:id="11"/>
    </w:p>
    <w:p w:rsidR="005049F8" w:rsidRPr="003E63C3" w:rsidRDefault="005049F8" w:rsidP="005049F8">
      <w:pPr>
        <w:spacing w:after="0" w:line="240" w:lineRule="auto"/>
        <w:ind w:firstLine="425"/>
        <w:rPr>
          <w:sz w:val="20"/>
          <w:szCs w:val="20"/>
          <w:lang w:val="en-US"/>
        </w:rPr>
      </w:pPr>
      <w:bookmarkStart w:id="12" w:name="_Toc16129554"/>
      <w:r w:rsidRPr="003E63C3">
        <w:rPr>
          <w:sz w:val="20"/>
          <w:szCs w:val="20"/>
          <w:lang w:val="en-US"/>
        </w:rPr>
        <w:t>Referring to the experimental results presented in Figures 16,17, and 18, temperature increase leads to an increase in rubber (natural) rebound resilience in the domain of temperature of this study (between 40 °C and 90 °C). Curves have downward-oriented concavities. Most of tested specimens have similar curve. Rebound resilience reaches a maximum value and then tends to decrease. There is a similarity of results in the literature test temperatures</w:t>
      </w:r>
      <w:r w:rsidR="008B4733">
        <w:rPr>
          <w:sz w:val="20"/>
          <w:szCs w:val="20"/>
          <w:lang w:val="en-US"/>
        </w:rPr>
        <w:t xml:space="preserve"> [2,7</w:t>
      </w:r>
      <w:r w:rsidR="006155B1">
        <w:rPr>
          <w:sz w:val="20"/>
          <w:szCs w:val="20"/>
          <w:lang w:val="en-US"/>
        </w:rPr>
        <w:t>,19</w:t>
      </w:r>
      <w:r w:rsidR="008B4733">
        <w:rPr>
          <w:sz w:val="20"/>
          <w:szCs w:val="20"/>
          <w:lang w:val="en-US"/>
        </w:rPr>
        <w:t>]</w:t>
      </w:r>
      <w:r w:rsidRPr="003E63C3">
        <w:rPr>
          <w:sz w:val="20"/>
          <w:szCs w:val="20"/>
          <w:lang w:val="en-US"/>
        </w:rPr>
        <w:t xml:space="preserve">. </w:t>
      </w:r>
    </w:p>
    <w:bookmarkEnd w:id="12"/>
    <w:p w:rsidR="005049F8" w:rsidRPr="003E63C3" w:rsidRDefault="005049F8" w:rsidP="005049F8">
      <w:pPr>
        <w:spacing w:after="0" w:line="240" w:lineRule="auto"/>
        <w:ind w:firstLine="425"/>
        <w:rPr>
          <w:rStyle w:val="fontstyle01"/>
          <w:rFonts w:ascii="Times New Roman" w:hAnsi="Times New Roman"/>
          <w:color w:val="auto"/>
          <w:sz w:val="20"/>
          <w:szCs w:val="20"/>
          <w:lang w:val="en-US"/>
        </w:rPr>
      </w:pPr>
      <w:r w:rsidRPr="003E63C3">
        <w:rPr>
          <w:sz w:val="20"/>
          <w:szCs w:val="20"/>
          <w:lang w:val="en-US"/>
        </w:rPr>
        <w:t>Based on the numerical results shown above, it is obvious to conclude that the origin of rubber also affects its properties. Another result that should be highlighted here is the hyper-sticky character of rubber from D.R. Congo. This can be an advantage for applications where adhesive properties are an asset.</w:t>
      </w:r>
    </w:p>
    <w:p w:rsidR="005049F8" w:rsidRPr="003E63C3" w:rsidRDefault="005049F8" w:rsidP="003E63C3">
      <w:pPr>
        <w:pStyle w:val="Balk1"/>
      </w:pPr>
      <w:r w:rsidRPr="003E63C3">
        <w:t>CONCLUSION</w:t>
      </w:r>
      <w:r w:rsidR="003E63C3">
        <w:t>S</w:t>
      </w:r>
    </w:p>
    <w:p w:rsidR="005049F8" w:rsidRPr="003E63C3" w:rsidRDefault="005049F8" w:rsidP="005049F8">
      <w:pPr>
        <w:spacing w:after="0" w:line="240" w:lineRule="auto"/>
        <w:ind w:firstLine="425"/>
        <w:rPr>
          <w:sz w:val="20"/>
          <w:szCs w:val="20"/>
          <w:lang w:val="en-US"/>
        </w:rPr>
      </w:pPr>
      <w:r w:rsidRPr="003E63C3">
        <w:rPr>
          <w:sz w:val="20"/>
          <w:szCs w:val="20"/>
          <w:lang w:val="en-US"/>
        </w:rPr>
        <w:t xml:space="preserve">This study was based on the investigation of parameters that affect rebound resilience properties of natural rubber. For that purpose, a rebound test machine was designed and manufactured according to related standards. Natural rubber from Vietnam and from the Democratic Republic of Congo were used to prepare specimens for </w:t>
      </w:r>
      <w:r w:rsidRPr="003E63C3">
        <w:rPr>
          <w:sz w:val="20"/>
          <w:szCs w:val="20"/>
          <w:lang w:val="en-US"/>
        </w:rPr>
        <w:lastRenderedPageBreak/>
        <w:t>testing on standard specifications. Properties that influence the rebound resilience of rubber include chemical treatment (additive) during vulcanization, specimen hardness, temperature, rubber origin and specimen conservation conditions. The following conclusions have been drawn from the study:</w:t>
      </w:r>
    </w:p>
    <w:p w:rsidR="005049F8" w:rsidRPr="003E63C3" w:rsidRDefault="005049F8" w:rsidP="005049F8">
      <w:pPr>
        <w:pStyle w:val="ListeParagraf"/>
        <w:numPr>
          <w:ilvl w:val="0"/>
          <w:numId w:val="19"/>
        </w:numPr>
        <w:spacing w:after="0" w:line="240" w:lineRule="auto"/>
        <w:ind w:left="567" w:hanging="207"/>
        <w:jc w:val="both"/>
        <w:rPr>
          <w:rFonts w:ascii="Times New Roman" w:hAnsi="Times New Roman" w:cs="Times New Roman"/>
          <w:sz w:val="20"/>
          <w:szCs w:val="20"/>
        </w:rPr>
      </w:pPr>
      <w:r w:rsidRPr="003E63C3">
        <w:rPr>
          <w:rFonts w:ascii="Times New Roman" w:hAnsi="Times New Roman" w:cs="Times New Roman"/>
          <w:sz w:val="20"/>
          <w:szCs w:val="20"/>
        </w:rPr>
        <w:t>In a period of six months, it was observed that the specimens that were kept in a partially perforated plastic bag through a thin hole and away from daylight, hardened at an average rate of 7.35%.</w:t>
      </w:r>
    </w:p>
    <w:p w:rsidR="005049F8" w:rsidRPr="003E63C3" w:rsidRDefault="005049F8" w:rsidP="005049F8">
      <w:pPr>
        <w:pStyle w:val="ListeParagraf"/>
        <w:numPr>
          <w:ilvl w:val="0"/>
          <w:numId w:val="19"/>
        </w:numPr>
        <w:spacing w:after="0" w:line="240" w:lineRule="auto"/>
        <w:ind w:left="567" w:hanging="207"/>
        <w:jc w:val="both"/>
        <w:rPr>
          <w:rFonts w:ascii="Times New Roman" w:hAnsi="Times New Roman" w:cs="Times New Roman"/>
          <w:sz w:val="20"/>
          <w:szCs w:val="20"/>
        </w:rPr>
      </w:pPr>
      <w:r w:rsidRPr="003E63C3">
        <w:rPr>
          <w:rFonts w:ascii="Times New Roman" w:hAnsi="Times New Roman" w:cs="Times New Roman"/>
          <w:sz w:val="20"/>
          <w:szCs w:val="20"/>
        </w:rPr>
        <w:t>Specimens made from mixed rubber and ready for molding kept in the cold and molded six months later showed an average hardness of 10.8% higher than the first specimens.</w:t>
      </w:r>
    </w:p>
    <w:p w:rsidR="005049F8" w:rsidRPr="003E63C3" w:rsidRDefault="005049F8" w:rsidP="005049F8">
      <w:pPr>
        <w:pStyle w:val="ListeParagraf"/>
        <w:numPr>
          <w:ilvl w:val="0"/>
          <w:numId w:val="19"/>
        </w:numPr>
        <w:spacing w:after="0" w:line="240" w:lineRule="auto"/>
        <w:ind w:left="567" w:hanging="207"/>
        <w:jc w:val="both"/>
        <w:rPr>
          <w:rFonts w:ascii="Times New Roman" w:hAnsi="Times New Roman" w:cs="Times New Roman"/>
          <w:sz w:val="20"/>
          <w:szCs w:val="20"/>
        </w:rPr>
      </w:pPr>
      <w:r w:rsidRPr="003E63C3">
        <w:rPr>
          <w:rFonts w:ascii="Times New Roman" w:hAnsi="Times New Roman" w:cs="Times New Roman"/>
          <w:sz w:val="20"/>
          <w:szCs w:val="20"/>
        </w:rPr>
        <w:t>For natural rubber examined in this study, rebound resilience is proportionally related to the hardness.</w:t>
      </w:r>
      <w:r w:rsidRPr="003E63C3">
        <w:rPr>
          <w:rFonts w:ascii="Times New Roman" w:hAnsi="Times New Roman" w:cs="Times New Roman"/>
          <w:sz w:val="20"/>
          <w:szCs w:val="20"/>
        </w:rPr>
        <w:t xml:space="preserve"> </w:t>
      </w:r>
      <w:r w:rsidRPr="003E63C3">
        <w:rPr>
          <w:rFonts w:ascii="Times New Roman" w:hAnsi="Times New Roman" w:cs="Times New Roman"/>
          <w:sz w:val="20"/>
          <w:szCs w:val="20"/>
        </w:rPr>
        <w:t>An increase in hardness implies an increase in rebound resilience.</w:t>
      </w:r>
    </w:p>
    <w:p w:rsidR="005049F8" w:rsidRPr="003E63C3" w:rsidRDefault="005049F8" w:rsidP="005049F8">
      <w:pPr>
        <w:pStyle w:val="ListeParagraf"/>
        <w:numPr>
          <w:ilvl w:val="0"/>
          <w:numId w:val="19"/>
        </w:numPr>
        <w:spacing w:after="0" w:line="240" w:lineRule="auto"/>
        <w:ind w:left="567" w:hanging="207"/>
        <w:jc w:val="both"/>
        <w:rPr>
          <w:rFonts w:ascii="Times New Roman" w:hAnsi="Times New Roman" w:cs="Times New Roman"/>
          <w:sz w:val="20"/>
          <w:szCs w:val="20"/>
        </w:rPr>
      </w:pPr>
      <w:r w:rsidRPr="003E63C3">
        <w:rPr>
          <w:rFonts w:ascii="Times New Roman" w:hAnsi="Times New Roman" w:cs="Times New Roman"/>
          <w:sz w:val="20"/>
          <w:szCs w:val="20"/>
        </w:rPr>
        <w:t>For the same hardness, specimen from D.R. Congo rubber would absorb more energy than that from Vietnam. Meaning that rubber from D.R. Congo would be more suited for applications where damping properties are needed, while rubber from Vietnam would be suitable for applications where high resilience is needed.</w:t>
      </w:r>
    </w:p>
    <w:p w:rsidR="005049F8" w:rsidRPr="003E63C3" w:rsidRDefault="005049F8" w:rsidP="005049F8">
      <w:pPr>
        <w:pStyle w:val="ListeParagraf"/>
        <w:numPr>
          <w:ilvl w:val="0"/>
          <w:numId w:val="19"/>
        </w:numPr>
        <w:spacing w:after="0" w:line="240" w:lineRule="auto"/>
        <w:ind w:left="567" w:hanging="207"/>
        <w:jc w:val="both"/>
        <w:rPr>
          <w:rFonts w:ascii="Times New Roman" w:hAnsi="Times New Roman" w:cs="Times New Roman"/>
          <w:sz w:val="20"/>
          <w:szCs w:val="20"/>
        </w:rPr>
      </w:pPr>
      <w:r w:rsidRPr="003E63C3">
        <w:rPr>
          <w:rFonts w:ascii="Times New Roman" w:hAnsi="Times New Roman" w:cs="Times New Roman"/>
          <w:sz w:val="20"/>
          <w:szCs w:val="20"/>
        </w:rPr>
        <w:t>Rebound resilience and hardness are influenced by internal structural defects, for instance, the existence of gases trapped inside the samples.</w:t>
      </w:r>
    </w:p>
    <w:p w:rsidR="005049F8" w:rsidRPr="003E63C3" w:rsidRDefault="005049F8" w:rsidP="005049F8">
      <w:pPr>
        <w:pStyle w:val="ListeParagraf"/>
        <w:numPr>
          <w:ilvl w:val="0"/>
          <w:numId w:val="19"/>
        </w:numPr>
        <w:spacing w:after="0" w:line="240" w:lineRule="auto"/>
        <w:ind w:left="567" w:hanging="207"/>
        <w:jc w:val="both"/>
        <w:rPr>
          <w:rFonts w:ascii="Times New Roman" w:hAnsi="Times New Roman" w:cs="Times New Roman"/>
          <w:sz w:val="20"/>
          <w:szCs w:val="20"/>
        </w:rPr>
      </w:pPr>
      <w:r w:rsidRPr="003E63C3">
        <w:rPr>
          <w:rFonts w:ascii="Times New Roman" w:hAnsi="Times New Roman" w:cs="Times New Roman"/>
          <w:sz w:val="20"/>
          <w:szCs w:val="20"/>
        </w:rPr>
        <w:t>In the interval between 40°C and 90°C, temperature increase leads to an increase in natural rubber rebound resilience.</w:t>
      </w:r>
    </w:p>
    <w:p w:rsidR="005049F8" w:rsidRPr="003E63C3" w:rsidRDefault="005049F8" w:rsidP="005049F8">
      <w:pPr>
        <w:pStyle w:val="ListeParagraf"/>
        <w:numPr>
          <w:ilvl w:val="0"/>
          <w:numId w:val="19"/>
        </w:numPr>
        <w:spacing w:after="0" w:line="240" w:lineRule="auto"/>
        <w:ind w:left="567" w:hanging="207"/>
        <w:jc w:val="both"/>
        <w:rPr>
          <w:rFonts w:ascii="Times New Roman" w:hAnsi="Times New Roman" w:cs="Times New Roman"/>
          <w:sz w:val="20"/>
          <w:szCs w:val="20"/>
        </w:rPr>
      </w:pPr>
      <w:r w:rsidRPr="003E63C3">
        <w:rPr>
          <w:rFonts w:ascii="Times New Roman" w:hAnsi="Times New Roman" w:cs="Times New Roman"/>
          <w:sz w:val="20"/>
          <w:szCs w:val="20"/>
        </w:rPr>
        <w:t>Rubber from D.R. Congo has a sticky property which represents an advantage for applications where adhesive properties are needed.</w:t>
      </w:r>
    </w:p>
    <w:p w:rsidR="005049F8" w:rsidRPr="003E63C3" w:rsidRDefault="005049F8" w:rsidP="005049F8">
      <w:pPr>
        <w:pStyle w:val="ListeParagraf"/>
        <w:numPr>
          <w:ilvl w:val="0"/>
          <w:numId w:val="19"/>
        </w:numPr>
        <w:spacing w:after="0" w:line="240" w:lineRule="auto"/>
        <w:ind w:left="567" w:hanging="207"/>
        <w:jc w:val="both"/>
        <w:rPr>
          <w:rFonts w:ascii="Times New Roman" w:hAnsi="Times New Roman" w:cs="Times New Roman"/>
          <w:sz w:val="20"/>
          <w:szCs w:val="20"/>
        </w:rPr>
      </w:pPr>
      <w:r w:rsidRPr="003E63C3">
        <w:rPr>
          <w:rFonts w:ascii="Times New Roman" w:hAnsi="Times New Roman" w:cs="Times New Roman"/>
          <w:sz w:val="20"/>
          <w:szCs w:val="20"/>
        </w:rPr>
        <w:t>The origin of the rubber has an effect on its rebound resilience properties.</w:t>
      </w:r>
    </w:p>
    <w:p w:rsidR="005049F8" w:rsidRDefault="005049F8" w:rsidP="008B48B4">
      <w:pPr>
        <w:pStyle w:val="Default"/>
        <w:jc w:val="center"/>
        <w:rPr>
          <w:sz w:val="20"/>
          <w:szCs w:val="20"/>
        </w:rPr>
      </w:pPr>
    </w:p>
    <w:p w:rsidR="005049F8" w:rsidRDefault="005049F8" w:rsidP="008B48B4">
      <w:pPr>
        <w:pStyle w:val="Default"/>
        <w:jc w:val="center"/>
        <w:rPr>
          <w:sz w:val="20"/>
          <w:szCs w:val="20"/>
        </w:rPr>
      </w:pPr>
    </w:p>
    <w:p w:rsidR="003E63C3" w:rsidRPr="00B26C1C" w:rsidRDefault="003E63C3" w:rsidP="003E63C3">
      <w:pPr>
        <w:pStyle w:val="Default"/>
        <w:jc w:val="center"/>
        <w:rPr>
          <w:b/>
          <w:bCs/>
          <w:sz w:val="20"/>
          <w:szCs w:val="20"/>
        </w:rPr>
      </w:pPr>
      <w:r w:rsidRPr="00B26C1C">
        <w:rPr>
          <w:b/>
          <w:bCs/>
          <w:sz w:val="20"/>
          <w:szCs w:val="20"/>
        </w:rPr>
        <w:t>REFERENCES</w:t>
      </w:r>
    </w:p>
    <w:p w:rsidR="003E63C3" w:rsidRPr="003E63C3" w:rsidRDefault="003E63C3" w:rsidP="006155B1">
      <w:pPr>
        <w:pStyle w:val="Default"/>
        <w:ind w:left="567" w:hanging="567"/>
        <w:jc w:val="both"/>
        <w:rPr>
          <w:bCs/>
          <w:color w:val="000000" w:themeColor="text1"/>
          <w:sz w:val="16"/>
          <w:szCs w:val="20"/>
        </w:rPr>
      </w:pPr>
      <w:r>
        <w:rPr>
          <w:bCs/>
          <w:color w:val="000000" w:themeColor="text1"/>
          <w:sz w:val="16"/>
          <w:szCs w:val="20"/>
        </w:rPr>
        <w:t xml:space="preserve">[1]. </w:t>
      </w:r>
      <w:r w:rsidR="006155B1">
        <w:rPr>
          <w:bCs/>
          <w:color w:val="000000" w:themeColor="text1"/>
          <w:sz w:val="16"/>
          <w:szCs w:val="20"/>
        </w:rPr>
        <w:tab/>
      </w:r>
      <w:r w:rsidRPr="003E63C3">
        <w:rPr>
          <w:bCs/>
          <w:color w:val="000000" w:themeColor="text1"/>
          <w:sz w:val="16"/>
          <w:szCs w:val="20"/>
        </w:rPr>
        <w:t>Luo, Y. Liu, Y. Yin, H.P.  (2013). Numerical investigation of nonlinear properties of a rubber absorber in rail fastening systems, International Journal of Mechanical Sciences, 69, 107–113.</w:t>
      </w:r>
    </w:p>
    <w:p w:rsidR="003E63C3" w:rsidRPr="003E63C3" w:rsidRDefault="003E63C3" w:rsidP="006155B1">
      <w:pPr>
        <w:pStyle w:val="Default"/>
        <w:ind w:left="567" w:hanging="567"/>
        <w:jc w:val="both"/>
        <w:rPr>
          <w:bCs/>
          <w:color w:val="000000" w:themeColor="text1"/>
          <w:sz w:val="16"/>
          <w:szCs w:val="20"/>
        </w:rPr>
      </w:pPr>
      <w:r>
        <w:rPr>
          <w:bCs/>
          <w:color w:val="000000" w:themeColor="text1"/>
          <w:sz w:val="16"/>
          <w:szCs w:val="20"/>
        </w:rPr>
        <w:t>[</w:t>
      </w:r>
      <w:r w:rsidR="007049EA">
        <w:rPr>
          <w:bCs/>
          <w:color w:val="000000" w:themeColor="text1"/>
          <w:sz w:val="16"/>
          <w:szCs w:val="20"/>
        </w:rPr>
        <w:t>2</w:t>
      </w:r>
      <w:r>
        <w:rPr>
          <w:bCs/>
          <w:color w:val="000000" w:themeColor="text1"/>
          <w:sz w:val="16"/>
          <w:szCs w:val="20"/>
        </w:rPr>
        <w:t xml:space="preserve">]. </w:t>
      </w:r>
      <w:r w:rsidR="006155B1">
        <w:rPr>
          <w:bCs/>
          <w:color w:val="000000" w:themeColor="text1"/>
          <w:sz w:val="16"/>
          <w:szCs w:val="20"/>
        </w:rPr>
        <w:tab/>
      </w:r>
      <w:r w:rsidRPr="003E63C3">
        <w:rPr>
          <w:bCs/>
          <w:color w:val="000000" w:themeColor="text1"/>
          <w:sz w:val="16"/>
          <w:szCs w:val="20"/>
        </w:rPr>
        <w:t>Roger, B. (2006).  Physical testing of rubber (4th ed.), New-York U.S.A: Springer.</w:t>
      </w:r>
    </w:p>
    <w:p w:rsidR="003E63C3" w:rsidRPr="003E63C3" w:rsidRDefault="003E63C3" w:rsidP="006155B1">
      <w:pPr>
        <w:pStyle w:val="Default"/>
        <w:ind w:left="567" w:hanging="567"/>
        <w:jc w:val="both"/>
        <w:rPr>
          <w:bCs/>
          <w:color w:val="000000" w:themeColor="text1"/>
          <w:sz w:val="16"/>
          <w:szCs w:val="20"/>
        </w:rPr>
      </w:pPr>
      <w:r>
        <w:rPr>
          <w:bCs/>
          <w:color w:val="000000" w:themeColor="text1"/>
          <w:sz w:val="16"/>
          <w:szCs w:val="20"/>
        </w:rPr>
        <w:t>[</w:t>
      </w:r>
      <w:r w:rsidR="007049EA">
        <w:rPr>
          <w:bCs/>
          <w:color w:val="000000" w:themeColor="text1"/>
          <w:sz w:val="16"/>
          <w:szCs w:val="20"/>
        </w:rPr>
        <w:t>3</w:t>
      </w:r>
      <w:r>
        <w:rPr>
          <w:bCs/>
          <w:color w:val="000000" w:themeColor="text1"/>
          <w:sz w:val="16"/>
          <w:szCs w:val="20"/>
        </w:rPr>
        <w:t xml:space="preserve">]. </w:t>
      </w:r>
      <w:r w:rsidR="006155B1">
        <w:rPr>
          <w:bCs/>
          <w:color w:val="000000" w:themeColor="text1"/>
          <w:sz w:val="16"/>
          <w:szCs w:val="20"/>
        </w:rPr>
        <w:tab/>
      </w:r>
      <w:r w:rsidRPr="003E63C3">
        <w:rPr>
          <w:bCs/>
          <w:color w:val="000000" w:themeColor="text1"/>
          <w:sz w:val="16"/>
          <w:szCs w:val="20"/>
        </w:rPr>
        <w:t xml:space="preserve">Deutsche Norm DIN-53512. (2000). Determining the rebound resilience of rubber using the </w:t>
      </w:r>
      <w:proofErr w:type="spellStart"/>
      <w:r w:rsidRPr="003E63C3">
        <w:rPr>
          <w:bCs/>
          <w:color w:val="000000" w:themeColor="text1"/>
          <w:sz w:val="16"/>
          <w:szCs w:val="20"/>
        </w:rPr>
        <w:t>Schob</w:t>
      </w:r>
      <w:proofErr w:type="spellEnd"/>
      <w:r w:rsidRPr="003E63C3">
        <w:rPr>
          <w:bCs/>
          <w:color w:val="000000" w:themeColor="text1"/>
          <w:sz w:val="16"/>
          <w:szCs w:val="20"/>
        </w:rPr>
        <w:t xml:space="preserve"> pendulum, </w:t>
      </w:r>
      <w:proofErr w:type="gramStart"/>
      <w:r w:rsidRPr="003E63C3">
        <w:rPr>
          <w:bCs/>
          <w:color w:val="000000" w:themeColor="text1"/>
          <w:sz w:val="16"/>
          <w:szCs w:val="20"/>
        </w:rPr>
        <w:t>Berlin :</w:t>
      </w:r>
      <w:proofErr w:type="gramEnd"/>
      <w:r w:rsidRPr="003E63C3">
        <w:rPr>
          <w:bCs/>
          <w:color w:val="000000" w:themeColor="text1"/>
          <w:sz w:val="16"/>
          <w:szCs w:val="20"/>
        </w:rPr>
        <w:t xml:space="preserve"> </w:t>
      </w:r>
      <w:proofErr w:type="spellStart"/>
      <w:r w:rsidRPr="003E63C3">
        <w:rPr>
          <w:bCs/>
          <w:color w:val="000000" w:themeColor="text1"/>
          <w:sz w:val="16"/>
          <w:szCs w:val="20"/>
        </w:rPr>
        <w:t>Deutsches</w:t>
      </w:r>
      <w:proofErr w:type="spellEnd"/>
      <w:r w:rsidRPr="003E63C3">
        <w:rPr>
          <w:bCs/>
          <w:color w:val="000000" w:themeColor="text1"/>
          <w:sz w:val="16"/>
          <w:szCs w:val="20"/>
        </w:rPr>
        <w:t xml:space="preserve"> </w:t>
      </w:r>
      <w:proofErr w:type="spellStart"/>
      <w:r w:rsidRPr="003E63C3">
        <w:rPr>
          <w:bCs/>
          <w:color w:val="000000" w:themeColor="text1"/>
          <w:sz w:val="16"/>
          <w:szCs w:val="20"/>
        </w:rPr>
        <w:t>Institut</w:t>
      </w:r>
      <w:proofErr w:type="spellEnd"/>
      <w:r w:rsidRPr="003E63C3">
        <w:rPr>
          <w:bCs/>
          <w:color w:val="000000" w:themeColor="text1"/>
          <w:sz w:val="16"/>
          <w:szCs w:val="20"/>
        </w:rPr>
        <w:t xml:space="preserve"> </w:t>
      </w:r>
      <w:proofErr w:type="spellStart"/>
      <w:r w:rsidRPr="003E63C3">
        <w:rPr>
          <w:bCs/>
          <w:color w:val="000000" w:themeColor="text1"/>
          <w:sz w:val="16"/>
          <w:szCs w:val="20"/>
        </w:rPr>
        <w:t>für</w:t>
      </w:r>
      <w:proofErr w:type="spellEnd"/>
      <w:r w:rsidRPr="003E63C3">
        <w:rPr>
          <w:bCs/>
          <w:color w:val="000000" w:themeColor="text1"/>
          <w:sz w:val="16"/>
          <w:szCs w:val="20"/>
        </w:rPr>
        <w:t xml:space="preserve"> </w:t>
      </w:r>
      <w:proofErr w:type="spellStart"/>
      <w:r w:rsidRPr="003E63C3">
        <w:rPr>
          <w:bCs/>
          <w:color w:val="000000" w:themeColor="text1"/>
          <w:sz w:val="16"/>
          <w:szCs w:val="20"/>
        </w:rPr>
        <w:t>Normung</w:t>
      </w:r>
      <w:proofErr w:type="spellEnd"/>
      <w:r w:rsidRPr="003E63C3">
        <w:rPr>
          <w:bCs/>
          <w:color w:val="000000" w:themeColor="text1"/>
          <w:sz w:val="16"/>
          <w:szCs w:val="20"/>
        </w:rPr>
        <w:t>.</w:t>
      </w:r>
    </w:p>
    <w:p w:rsidR="003E63C3" w:rsidRPr="003E63C3" w:rsidRDefault="003E63C3" w:rsidP="006155B1">
      <w:pPr>
        <w:pStyle w:val="Default"/>
        <w:ind w:left="567" w:hanging="567"/>
        <w:jc w:val="both"/>
        <w:rPr>
          <w:bCs/>
          <w:color w:val="000000" w:themeColor="text1"/>
          <w:sz w:val="16"/>
          <w:szCs w:val="20"/>
        </w:rPr>
      </w:pPr>
      <w:r>
        <w:rPr>
          <w:bCs/>
          <w:color w:val="000000" w:themeColor="text1"/>
          <w:sz w:val="16"/>
          <w:szCs w:val="20"/>
        </w:rPr>
        <w:t>[</w:t>
      </w:r>
      <w:r w:rsidR="007049EA">
        <w:rPr>
          <w:bCs/>
          <w:color w:val="000000" w:themeColor="text1"/>
          <w:sz w:val="16"/>
          <w:szCs w:val="20"/>
        </w:rPr>
        <w:t>4</w:t>
      </w:r>
      <w:r>
        <w:rPr>
          <w:bCs/>
          <w:color w:val="000000" w:themeColor="text1"/>
          <w:sz w:val="16"/>
          <w:szCs w:val="20"/>
        </w:rPr>
        <w:t xml:space="preserve">]. </w:t>
      </w:r>
      <w:r w:rsidR="006155B1">
        <w:rPr>
          <w:bCs/>
          <w:color w:val="000000" w:themeColor="text1"/>
          <w:sz w:val="16"/>
          <w:szCs w:val="20"/>
        </w:rPr>
        <w:tab/>
      </w:r>
      <w:r w:rsidRPr="003E63C3">
        <w:rPr>
          <w:bCs/>
          <w:color w:val="000000" w:themeColor="text1"/>
          <w:sz w:val="16"/>
          <w:szCs w:val="20"/>
        </w:rPr>
        <w:t xml:space="preserve">ASTM International. (2018). Standard Test Method for Rubber property-resilience using </w:t>
      </w:r>
      <w:proofErr w:type="spellStart"/>
      <w:r w:rsidRPr="003E63C3">
        <w:rPr>
          <w:bCs/>
          <w:color w:val="000000" w:themeColor="text1"/>
          <w:sz w:val="16"/>
          <w:szCs w:val="20"/>
        </w:rPr>
        <w:t>Schob</w:t>
      </w:r>
      <w:proofErr w:type="spellEnd"/>
      <w:r w:rsidRPr="003E63C3">
        <w:rPr>
          <w:bCs/>
          <w:color w:val="000000" w:themeColor="text1"/>
          <w:sz w:val="16"/>
          <w:szCs w:val="20"/>
        </w:rPr>
        <w:t xml:space="preserve"> type rebound pendulum. Retrieved May 28, 2019, from www.kutuphane.deu.edu.tr.</w:t>
      </w:r>
    </w:p>
    <w:p w:rsidR="003E63C3" w:rsidRPr="003E63C3" w:rsidRDefault="003E63C3" w:rsidP="006155B1">
      <w:pPr>
        <w:pStyle w:val="Default"/>
        <w:ind w:left="567" w:hanging="567"/>
        <w:jc w:val="both"/>
        <w:rPr>
          <w:bCs/>
          <w:color w:val="000000" w:themeColor="text1"/>
          <w:sz w:val="16"/>
          <w:szCs w:val="20"/>
        </w:rPr>
      </w:pPr>
      <w:r>
        <w:rPr>
          <w:bCs/>
          <w:color w:val="000000" w:themeColor="text1"/>
          <w:sz w:val="16"/>
          <w:szCs w:val="20"/>
        </w:rPr>
        <w:t>[</w:t>
      </w:r>
      <w:r w:rsidR="007049EA">
        <w:rPr>
          <w:bCs/>
          <w:color w:val="000000" w:themeColor="text1"/>
          <w:sz w:val="16"/>
          <w:szCs w:val="20"/>
        </w:rPr>
        <w:t>5</w:t>
      </w:r>
      <w:r>
        <w:rPr>
          <w:bCs/>
          <w:color w:val="000000" w:themeColor="text1"/>
          <w:sz w:val="16"/>
          <w:szCs w:val="20"/>
        </w:rPr>
        <w:t xml:space="preserve">]. </w:t>
      </w:r>
      <w:r w:rsidR="006155B1">
        <w:rPr>
          <w:bCs/>
          <w:color w:val="000000" w:themeColor="text1"/>
          <w:sz w:val="16"/>
          <w:szCs w:val="20"/>
        </w:rPr>
        <w:tab/>
      </w:r>
      <w:proofErr w:type="spellStart"/>
      <w:r w:rsidRPr="003E63C3">
        <w:rPr>
          <w:bCs/>
          <w:color w:val="000000" w:themeColor="text1"/>
          <w:sz w:val="16"/>
          <w:szCs w:val="20"/>
        </w:rPr>
        <w:t>Martinovs</w:t>
      </w:r>
      <w:proofErr w:type="spellEnd"/>
      <w:r w:rsidRPr="003E63C3">
        <w:rPr>
          <w:bCs/>
          <w:color w:val="000000" w:themeColor="text1"/>
          <w:sz w:val="16"/>
          <w:szCs w:val="20"/>
        </w:rPr>
        <w:t xml:space="preserve">, A., </w:t>
      </w:r>
      <w:proofErr w:type="spellStart"/>
      <w:r w:rsidRPr="003E63C3">
        <w:rPr>
          <w:bCs/>
          <w:color w:val="000000" w:themeColor="text1"/>
          <w:sz w:val="16"/>
          <w:szCs w:val="20"/>
        </w:rPr>
        <w:t>Polukoshko</w:t>
      </w:r>
      <w:proofErr w:type="spellEnd"/>
      <w:r w:rsidRPr="003E63C3">
        <w:rPr>
          <w:bCs/>
          <w:color w:val="000000" w:themeColor="text1"/>
          <w:sz w:val="16"/>
          <w:szCs w:val="20"/>
        </w:rPr>
        <w:t xml:space="preserve">, S. </w:t>
      </w:r>
      <w:proofErr w:type="spellStart"/>
      <w:r w:rsidRPr="003E63C3">
        <w:rPr>
          <w:bCs/>
          <w:color w:val="000000" w:themeColor="text1"/>
          <w:sz w:val="16"/>
          <w:szCs w:val="20"/>
        </w:rPr>
        <w:t>Apeinans</w:t>
      </w:r>
      <w:proofErr w:type="spellEnd"/>
      <w:r w:rsidRPr="003E63C3">
        <w:rPr>
          <w:bCs/>
          <w:color w:val="000000" w:themeColor="text1"/>
          <w:sz w:val="16"/>
          <w:szCs w:val="20"/>
        </w:rPr>
        <w:t xml:space="preserve">, E. </w:t>
      </w:r>
      <w:proofErr w:type="spellStart"/>
      <w:r w:rsidRPr="003E63C3">
        <w:rPr>
          <w:bCs/>
          <w:color w:val="000000" w:themeColor="text1"/>
          <w:sz w:val="16"/>
          <w:szCs w:val="20"/>
        </w:rPr>
        <w:t>Zaicevs</w:t>
      </w:r>
      <w:proofErr w:type="spellEnd"/>
      <w:r w:rsidRPr="003E63C3">
        <w:rPr>
          <w:bCs/>
          <w:color w:val="000000" w:themeColor="text1"/>
          <w:sz w:val="16"/>
          <w:szCs w:val="20"/>
        </w:rPr>
        <w:t>, E. (2017). Determination constants of 4-element rheological model with rebound resilience method, Engineering for Rural Development, 16, 924-931.</w:t>
      </w:r>
    </w:p>
    <w:p w:rsidR="003E63C3" w:rsidRPr="003E63C3" w:rsidRDefault="003E63C3" w:rsidP="006155B1">
      <w:pPr>
        <w:pStyle w:val="Default"/>
        <w:ind w:left="567" w:hanging="567"/>
        <w:jc w:val="both"/>
        <w:rPr>
          <w:bCs/>
          <w:color w:val="000000" w:themeColor="text1"/>
          <w:sz w:val="16"/>
          <w:szCs w:val="20"/>
        </w:rPr>
      </w:pPr>
      <w:r>
        <w:rPr>
          <w:bCs/>
          <w:color w:val="000000" w:themeColor="text1"/>
          <w:sz w:val="16"/>
          <w:szCs w:val="20"/>
        </w:rPr>
        <w:t>[</w:t>
      </w:r>
      <w:r w:rsidR="007049EA">
        <w:rPr>
          <w:bCs/>
          <w:color w:val="000000" w:themeColor="text1"/>
          <w:sz w:val="16"/>
          <w:szCs w:val="20"/>
        </w:rPr>
        <w:t>6</w:t>
      </w:r>
      <w:r>
        <w:rPr>
          <w:bCs/>
          <w:color w:val="000000" w:themeColor="text1"/>
          <w:sz w:val="16"/>
          <w:szCs w:val="20"/>
        </w:rPr>
        <w:t xml:space="preserve">]. </w:t>
      </w:r>
      <w:r w:rsidR="006155B1">
        <w:rPr>
          <w:bCs/>
          <w:color w:val="000000" w:themeColor="text1"/>
          <w:sz w:val="16"/>
          <w:szCs w:val="20"/>
        </w:rPr>
        <w:tab/>
      </w:r>
      <w:r w:rsidRPr="003E63C3">
        <w:rPr>
          <w:bCs/>
          <w:color w:val="000000" w:themeColor="text1"/>
          <w:sz w:val="16"/>
          <w:szCs w:val="20"/>
        </w:rPr>
        <w:t>Luo, R.K., Wu, X.P. (2013). Rubber Unloading Behavior Evaluation using Product-orientated Specimen Based on a Resilience test. Polymer Testing, 34, 49–57.</w:t>
      </w:r>
    </w:p>
    <w:p w:rsidR="003E63C3" w:rsidRPr="003E63C3" w:rsidRDefault="003E63C3" w:rsidP="006155B1">
      <w:pPr>
        <w:pStyle w:val="Default"/>
        <w:ind w:left="567" w:hanging="567"/>
        <w:jc w:val="both"/>
        <w:rPr>
          <w:bCs/>
          <w:color w:val="000000" w:themeColor="text1"/>
          <w:sz w:val="16"/>
          <w:szCs w:val="20"/>
        </w:rPr>
      </w:pPr>
      <w:r>
        <w:rPr>
          <w:bCs/>
          <w:color w:val="000000" w:themeColor="text1"/>
          <w:sz w:val="16"/>
          <w:szCs w:val="20"/>
        </w:rPr>
        <w:t>[</w:t>
      </w:r>
      <w:r w:rsidR="007049EA">
        <w:rPr>
          <w:bCs/>
          <w:color w:val="000000" w:themeColor="text1"/>
          <w:sz w:val="16"/>
          <w:szCs w:val="20"/>
        </w:rPr>
        <w:t>7</w:t>
      </w:r>
      <w:r>
        <w:rPr>
          <w:bCs/>
          <w:color w:val="000000" w:themeColor="text1"/>
          <w:sz w:val="16"/>
          <w:szCs w:val="20"/>
        </w:rPr>
        <w:t xml:space="preserve">]. </w:t>
      </w:r>
      <w:r w:rsidR="006155B1">
        <w:rPr>
          <w:bCs/>
          <w:color w:val="000000" w:themeColor="text1"/>
          <w:sz w:val="16"/>
          <w:szCs w:val="20"/>
        </w:rPr>
        <w:tab/>
      </w:r>
      <w:r w:rsidRPr="003E63C3">
        <w:rPr>
          <w:bCs/>
          <w:color w:val="000000" w:themeColor="text1"/>
          <w:sz w:val="16"/>
          <w:szCs w:val="20"/>
        </w:rPr>
        <w:t>H.C. Jones, E.G. Snyder (1943).  Effect of Temperature on Resilience of Natural and Synthetic Rubber (Reprinted from the Indian Rubber World, Vol.108, No.2, 137-140), Research Division, The New Jersey Zinc Co, Palmerton, Pennsylvania.</w:t>
      </w:r>
    </w:p>
    <w:p w:rsidR="003E63C3" w:rsidRPr="003E63C3" w:rsidRDefault="003E63C3" w:rsidP="006155B1">
      <w:pPr>
        <w:pStyle w:val="Default"/>
        <w:ind w:left="567" w:hanging="567"/>
        <w:jc w:val="both"/>
        <w:rPr>
          <w:bCs/>
          <w:color w:val="000000" w:themeColor="text1"/>
          <w:sz w:val="16"/>
          <w:szCs w:val="20"/>
        </w:rPr>
      </w:pPr>
      <w:r>
        <w:rPr>
          <w:bCs/>
          <w:color w:val="000000" w:themeColor="text1"/>
          <w:sz w:val="16"/>
          <w:szCs w:val="20"/>
        </w:rPr>
        <w:t>[</w:t>
      </w:r>
      <w:r w:rsidR="007049EA">
        <w:rPr>
          <w:bCs/>
          <w:color w:val="000000" w:themeColor="text1"/>
          <w:sz w:val="16"/>
          <w:szCs w:val="20"/>
        </w:rPr>
        <w:t>8</w:t>
      </w:r>
      <w:r>
        <w:rPr>
          <w:bCs/>
          <w:color w:val="000000" w:themeColor="text1"/>
          <w:sz w:val="16"/>
          <w:szCs w:val="20"/>
        </w:rPr>
        <w:t xml:space="preserve">]. </w:t>
      </w:r>
      <w:r w:rsidR="006155B1">
        <w:rPr>
          <w:bCs/>
          <w:color w:val="000000" w:themeColor="text1"/>
          <w:sz w:val="16"/>
          <w:szCs w:val="20"/>
        </w:rPr>
        <w:tab/>
      </w:r>
      <w:r w:rsidRPr="003E63C3">
        <w:rPr>
          <w:bCs/>
          <w:color w:val="000000" w:themeColor="text1"/>
          <w:sz w:val="16"/>
          <w:szCs w:val="20"/>
        </w:rPr>
        <w:t>Ajay, W. (2012). Measuring the Rebound Resilience of a Bouncing Ball, Physics Education, 47 (5).</w:t>
      </w:r>
    </w:p>
    <w:p w:rsidR="003E63C3" w:rsidRPr="003E63C3" w:rsidRDefault="003E63C3" w:rsidP="006155B1">
      <w:pPr>
        <w:pStyle w:val="Default"/>
        <w:ind w:left="567" w:hanging="567"/>
        <w:jc w:val="both"/>
        <w:rPr>
          <w:bCs/>
          <w:color w:val="000000" w:themeColor="text1"/>
          <w:sz w:val="16"/>
          <w:szCs w:val="20"/>
        </w:rPr>
      </w:pPr>
      <w:r>
        <w:rPr>
          <w:bCs/>
          <w:color w:val="000000" w:themeColor="text1"/>
          <w:sz w:val="16"/>
          <w:szCs w:val="20"/>
        </w:rPr>
        <w:t>[</w:t>
      </w:r>
      <w:r w:rsidR="007049EA">
        <w:rPr>
          <w:bCs/>
          <w:color w:val="000000" w:themeColor="text1"/>
          <w:sz w:val="16"/>
          <w:szCs w:val="20"/>
        </w:rPr>
        <w:t>9</w:t>
      </w:r>
      <w:r>
        <w:rPr>
          <w:bCs/>
          <w:color w:val="000000" w:themeColor="text1"/>
          <w:sz w:val="16"/>
          <w:szCs w:val="20"/>
        </w:rPr>
        <w:t xml:space="preserve">]. </w:t>
      </w:r>
      <w:r w:rsidR="006155B1">
        <w:rPr>
          <w:bCs/>
          <w:color w:val="000000" w:themeColor="text1"/>
          <w:sz w:val="16"/>
          <w:szCs w:val="20"/>
        </w:rPr>
        <w:tab/>
      </w:r>
      <w:r w:rsidRPr="003E63C3">
        <w:rPr>
          <w:bCs/>
          <w:color w:val="000000" w:themeColor="text1"/>
          <w:sz w:val="16"/>
          <w:szCs w:val="20"/>
        </w:rPr>
        <w:t xml:space="preserve">Luo, R.K., </w:t>
      </w:r>
      <w:proofErr w:type="spellStart"/>
      <w:r w:rsidRPr="003E63C3">
        <w:rPr>
          <w:bCs/>
          <w:color w:val="000000" w:themeColor="text1"/>
          <w:sz w:val="16"/>
          <w:szCs w:val="20"/>
        </w:rPr>
        <w:t>Guo</w:t>
      </w:r>
      <w:proofErr w:type="spellEnd"/>
      <w:r w:rsidRPr="003E63C3">
        <w:rPr>
          <w:bCs/>
          <w:color w:val="000000" w:themeColor="text1"/>
          <w:sz w:val="16"/>
          <w:szCs w:val="20"/>
        </w:rPr>
        <w:t>, N., Chen, X.  et al. (2017). NFR (Natural Frequency Region) Approach for Dynamic Evaluation of Anti-</w:t>
      </w:r>
      <w:proofErr w:type="gramStart"/>
      <w:r w:rsidRPr="003E63C3">
        <w:rPr>
          <w:bCs/>
          <w:color w:val="000000" w:themeColor="text1"/>
          <w:sz w:val="16"/>
          <w:szCs w:val="20"/>
        </w:rPr>
        <w:t>vibration</w:t>
      </w:r>
      <w:proofErr w:type="gramEnd"/>
      <w:r w:rsidRPr="003E63C3">
        <w:rPr>
          <w:bCs/>
          <w:color w:val="000000" w:themeColor="text1"/>
          <w:sz w:val="16"/>
          <w:szCs w:val="20"/>
        </w:rPr>
        <w:t xml:space="preserve"> Systems with Rebound Resilience Method, Polymer Testing, 57, 288-295. </w:t>
      </w:r>
    </w:p>
    <w:p w:rsidR="003E63C3" w:rsidRPr="003E63C3" w:rsidRDefault="003E63C3" w:rsidP="006155B1">
      <w:pPr>
        <w:pStyle w:val="Default"/>
        <w:ind w:left="567" w:hanging="567"/>
        <w:jc w:val="both"/>
        <w:rPr>
          <w:bCs/>
          <w:color w:val="000000" w:themeColor="text1"/>
          <w:sz w:val="16"/>
          <w:szCs w:val="20"/>
        </w:rPr>
      </w:pPr>
      <w:r>
        <w:rPr>
          <w:bCs/>
          <w:color w:val="000000" w:themeColor="text1"/>
          <w:sz w:val="16"/>
          <w:szCs w:val="20"/>
        </w:rPr>
        <w:t>[1</w:t>
      </w:r>
      <w:r w:rsidR="007049EA">
        <w:rPr>
          <w:bCs/>
          <w:color w:val="000000" w:themeColor="text1"/>
          <w:sz w:val="16"/>
          <w:szCs w:val="20"/>
        </w:rPr>
        <w:t>0</w:t>
      </w:r>
      <w:r>
        <w:rPr>
          <w:bCs/>
          <w:color w:val="000000" w:themeColor="text1"/>
          <w:sz w:val="16"/>
          <w:szCs w:val="20"/>
        </w:rPr>
        <w:t xml:space="preserve">]. </w:t>
      </w:r>
      <w:r w:rsidR="006155B1">
        <w:rPr>
          <w:bCs/>
          <w:color w:val="000000" w:themeColor="text1"/>
          <w:sz w:val="16"/>
          <w:szCs w:val="20"/>
        </w:rPr>
        <w:tab/>
      </w:r>
      <w:r w:rsidRPr="003E63C3">
        <w:rPr>
          <w:bCs/>
          <w:color w:val="000000" w:themeColor="text1"/>
          <w:sz w:val="16"/>
          <w:szCs w:val="20"/>
        </w:rPr>
        <w:t xml:space="preserve">Ajay, W. (2013). Study of the Dynamic Properties and Effects of Temperature Using a Spring Model for the Bouncing Ball, European Journal of Physics, 34, 703–713. </w:t>
      </w:r>
    </w:p>
    <w:p w:rsidR="003E63C3" w:rsidRPr="003E63C3" w:rsidRDefault="003E63C3" w:rsidP="006155B1">
      <w:pPr>
        <w:pStyle w:val="Default"/>
        <w:ind w:left="567" w:hanging="567"/>
        <w:jc w:val="both"/>
        <w:rPr>
          <w:bCs/>
          <w:color w:val="000000" w:themeColor="text1"/>
          <w:sz w:val="16"/>
          <w:szCs w:val="20"/>
        </w:rPr>
      </w:pPr>
      <w:r>
        <w:rPr>
          <w:bCs/>
          <w:color w:val="000000" w:themeColor="text1"/>
          <w:sz w:val="16"/>
          <w:szCs w:val="20"/>
        </w:rPr>
        <w:t>[</w:t>
      </w:r>
      <w:r w:rsidR="007049EA">
        <w:rPr>
          <w:bCs/>
          <w:color w:val="000000" w:themeColor="text1"/>
          <w:sz w:val="16"/>
          <w:szCs w:val="20"/>
        </w:rPr>
        <w:t>1</w:t>
      </w:r>
      <w:r>
        <w:rPr>
          <w:bCs/>
          <w:color w:val="000000" w:themeColor="text1"/>
          <w:sz w:val="16"/>
          <w:szCs w:val="20"/>
        </w:rPr>
        <w:t xml:space="preserve">1]. </w:t>
      </w:r>
      <w:r w:rsidR="006155B1">
        <w:rPr>
          <w:bCs/>
          <w:color w:val="000000" w:themeColor="text1"/>
          <w:sz w:val="16"/>
          <w:szCs w:val="20"/>
        </w:rPr>
        <w:tab/>
      </w:r>
      <w:proofErr w:type="spellStart"/>
      <w:r w:rsidRPr="003E63C3">
        <w:rPr>
          <w:bCs/>
          <w:color w:val="000000" w:themeColor="text1"/>
          <w:sz w:val="16"/>
          <w:szCs w:val="20"/>
        </w:rPr>
        <w:t>Voda</w:t>
      </w:r>
      <w:proofErr w:type="spellEnd"/>
      <w:r w:rsidRPr="003E63C3">
        <w:rPr>
          <w:bCs/>
          <w:color w:val="000000" w:themeColor="text1"/>
          <w:sz w:val="16"/>
          <w:szCs w:val="20"/>
        </w:rPr>
        <w:t xml:space="preserve">, A., Beck, K., </w:t>
      </w:r>
      <w:proofErr w:type="spellStart"/>
      <w:r w:rsidRPr="003E63C3">
        <w:rPr>
          <w:bCs/>
          <w:color w:val="000000" w:themeColor="text1"/>
          <w:sz w:val="16"/>
          <w:szCs w:val="20"/>
        </w:rPr>
        <w:t>Schauber</w:t>
      </w:r>
      <w:proofErr w:type="spellEnd"/>
      <w:r w:rsidRPr="003E63C3">
        <w:rPr>
          <w:bCs/>
          <w:color w:val="000000" w:themeColor="text1"/>
          <w:sz w:val="16"/>
          <w:szCs w:val="20"/>
        </w:rPr>
        <w:t xml:space="preserve">, T., Adler, M., </w:t>
      </w:r>
      <w:proofErr w:type="spellStart"/>
      <w:r w:rsidRPr="003E63C3">
        <w:rPr>
          <w:bCs/>
          <w:color w:val="000000" w:themeColor="text1"/>
          <w:sz w:val="16"/>
          <w:szCs w:val="20"/>
        </w:rPr>
        <w:t>Dabisch</w:t>
      </w:r>
      <w:proofErr w:type="spellEnd"/>
      <w:r w:rsidRPr="003E63C3">
        <w:rPr>
          <w:bCs/>
          <w:color w:val="000000" w:themeColor="text1"/>
          <w:sz w:val="16"/>
          <w:szCs w:val="20"/>
        </w:rPr>
        <w:t xml:space="preserve">, T., </w:t>
      </w:r>
      <w:proofErr w:type="spellStart"/>
      <w:r w:rsidRPr="003E63C3">
        <w:rPr>
          <w:bCs/>
          <w:color w:val="000000" w:themeColor="text1"/>
          <w:sz w:val="16"/>
          <w:szCs w:val="20"/>
        </w:rPr>
        <w:t>Bescher</w:t>
      </w:r>
      <w:proofErr w:type="spellEnd"/>
      <w:r w:rsidRPr="003E63C3">
        <w:rPr>
          <w:bCs/>
          <w:color w:val="000000" w:themeColor="text1"/>
          <w:sz w:val="16"/>
          <w:szCs w:val="20"/>
        </w:rPr>
        <w:t xml:space="preserve">, M., Viol, M., </w:t>
      </w:r>
      <w:proofErr w:type="spellStart"/>
      <w:r w:rsidRPr="003E63C3">
        <w:rPr>
          <w:bCs/>
          <w:color w:val="000000" w:themeColor="text1"/>
          <w:sz w:val="16"/>
          <w:szCs w:val="20"/>
        </w:rPr>
        <w:t>Demco</w:t>
      </w:r>
      <w:proofErr w:type="spellEnd"/>
      <w:r w:rsidRPr="003E63C3">
        <w:rPr>
          <w:bCs/>
          <w:color w:val="000000" w:themeColor="text1"/>
          <w:sz w:val="16"/>
          <w:szCs w:val="20"/>
        </w:rPr>
        <w:t xml:space="preserve">, D.E., </w:t>
      </w:r>
      <w:proofErr w:type="spellStart"/>
      <w:r w:rsidRPr="003E63C3">
        <w:rPr>
          <w:bCs/>
          <w:color w:val="000000" w:themeColor="text1"/>
          <w:sz w:val="16"/>
          <w:szCs w:val="20"/>
        </w:rPr>
        <w:t>Blümich</w:t>
      </w:r>
      <w:proofErr w:type="spellEnd"/>
      <w:r w:rsidRPr="003E63C3">
        <w:rPr>
          <w:bCs/>
          <w:color w:val="000000" w:themeColor="text1"/>
          <w:sz w:val="16"/>
          <w:szCs w:val="20"/>
        </w:rPr>
        <w:t xml:space="preserve">, B. (2006). Investigation of Soft Segments of Thermoplastic Polyurethane by NMR, Differential Scanning Calorimetry and Rebound Resilience. Polymer Testing, 25, 203–213. </w:t>
      </w:r>
    </w:p>
    <w:p w:rsidR="003E63C3" w:rsidRPr="003E63C3" w:rsidRDefault="003E63C3" w:rsidP="006155B1">
      <w:pPr>
        <w:pStyle w:val="Default"/>
        <w:ind w:left="567" w:hanging="567"/>
        <w:jc w:val="both"/>
        <w:rPr>
          <w:bCs/>
          <w:color w:val="000000" w:themeColor="text1"/>
          <w:sz w:val="16"/>
          <w:szCs w:val="20"/>
        </w:rPr>
      </w:pPr>
      <w:r>
        <w:rPr>
          <w:bCs/>
          <w:color w:val="000000" w:themeColor="text1"/>
          <w:sz w:val="16"/>
          <w:szCs w:val="20"/>
        </w:rPr>
        <w:t>[1</w:t>
      </w:r>
      <w:r w:rsidR="007049EA">
        <w:rPr>
          <w:bCs/>
          <w:color w:val="000000" w:themeColor="text1"/>
          <w:sz w:val="16"/>
          <w:szCs w:val="20"/>
        </w:rPr>
        <w:t>2</w:t>
      </w:r>
      <w:r>
        <w:rPr>
          <w:bCs/>
          <w:color w:val="000000" w:themeColor="text1"/>
          <w:sz w:val="16"/>
          <w:szCs w:val="20"/>
        </w:rPr>
        <w:t xml:space="preserve">]. </w:t>
      </w:r>
      <w:r w:rsidR="006155B1">
        <w:rPr>
          <w:bCs/>
          <w:color w:val="000000" w:themeColor="text1"/>
          <w:sz w:val="16"/>
          <w:szCs w:val="20"/>
        </w:rPr>
        <w:tab/>
      </w:r>
      <w:r w:rsidRPr="003E63C3">
        <w:rPr>
          <w:bCs/>
          <w:color w:val="000000" w:themeColor="text1"/>
          <w:sz w:val="16"/>
          <w:szCs w:val="20"/>
        </w:rPr>
        <w:t>Mullins, L. (1947). Effect of Temperature on Resilience (Reprinted from the Transactions of Institution of the Rubber Industry, Vol.22, No.5, 235-258), Research Association of British Rubber Manufacturer, Croydon, English.</w:t>
      </w:r>
    </w:p>
    <w:p w:rsidR="003E63C3" w:rsidRPr="003E63C3" w:rsidRDefault="003E63C3" w:rsidP="006155B1">
      <w:pPr>
        <w:pStyle w:val="Default"/>
        <w:ind w:left="567" w:hanging="567"/>
        <w:jc w:val="both"/>
        <w:rPr>
          <w:bCs/>
          <w:color w:val="000000" w:themeColor="text1"/>
          <w:sz w:val="16"/>
          <w:szCs w:val="20"/>
        </w:rPr>
      </w:pPr>
      <w:r>
        <w:rPr>
          <w:bCs/>
          <w:color w:val="000000" w:themeColor="text1"/>
          <w:sz w:val="16"/>
          <w:szCs w:val="20"/>
        </w:rPr>
        <w:t>[1</w:t>
      </w:r>
      <w:r w:rsidR="007049EA">
        <w:rPr>
          <w:bCs/>
          <w:color w:val="000000" w:themeColor="text1"/>
          <w:sz w:val="16"/>
          <w:szCs w:val="20"/>
        </w:rPr>
        <w:t>3</w:t>
      </w:r>
      <w:r>
        <w:rPr>
          <w:bCs/>
          <w:color w:val="000000" w:themeColor="text1"/>
          <w:sz w:val="16"/>
          <w:szCs w:val="20"/>
        </w:rPr>
        <w:t xml:space="preserve">]. </w:t>
      </w:r>
      <w:r w:rsidR="006155B1">
        <w:rPr>
          <w:bCs/>
          <w:color w:val="000000" w:themeColor="text1"/>
          <w:sz w:val="16"/>
          <w:szCs w:val="20"/>
        </w:rPr>
        <w:tab/>
      </w:r>
      <w:proofErr w:type="spellStart"/>
      <w:r w:rsidRPr="003E63C3">
        <w:rPr>
          <w:bCs/>
          <w:color w:val="000000" w:themeColor="text1"/>
          <w:sz w:val="16"/>
          <w:szCs w:val="20"/>
        </w:rPr>
        <w:t>Bedriye</w:t>
      </w:r>
      <w:proofErr w:type="spellEnd"/>
      <w:r w:rsidRPr="003E63C3">
        <w:rPr>
          <w:bCs/>
          <w:color w:val="000000" w:themeColor="text1"/>
          <w:sz w:val="16"/>
          <w:szCs w:val="20"/>
        </w:rPr>
        <w:t xml:space="preserve"> N.Y., </w:t>
      </w:r>
      <w:proofErr w:type="spellStart"/>
      <w:r w:rsidRPr="003E63C3">
        <w:rPr>
          <w:bCs/>
          <w:color w:val="000000" w:themeColor="text1"/>
          <w:sz w:val="16"/>
          <w:szCs w:val="20"/>
        </w:rPr>
        <w:t>Bağdagül</w:t>
      </w:r>
      <w:proofErr w:type="spellEnd"/>
      <w:r w:rsidRPr="003E63C3">
        <w:rPr>
          <w:bCs/>
          <w:color w:val="000000" w:themeColor="text1"/>
          <w:sz w:val="16"/>
          <w:szCs w:val="20"/>
        </w:rPr>
        <w:t xml:space="preserve">, K. (2016). Properties of NR and NR/ENR Based Rubber Compounds Reinforced with Chopped and Sized </w:t>
      </w:r>
      <w:r>
        <w:rPr>
          <w:bCs/>
          <w:color w:val="000000" w:themeColor="text1"/>
          <w:sz w:val="16"/>
          <w:szCs w:val="20"/>
        </w:rPr>
        <w:t xml:space="preserve">[1]. </w:t>
      </w:r>
      <w:r w:rsidRPr="003E63C3">
        <w:rPr>
          <w:bCs/>
          <w:color w:val="000000" w:themeColor="text1"/>
          <w:sz w:val="16"/>
          <w:szCs w:val="20"/>
        </w:rPr>
        <w:t xml:space="preserve">Carbon Fiber, </w:t>
      </w:r>
      <w:proofErr w:type="spellStart"/>
      <w:r w:rsidRPr="003E63C3">
        <w:rPr>
          <w:bCs/>
          <w:color w:val="000000" w:themeColor="text1"/>
          <w:sz w:val="16"/>
          <w:szCs w:val="20"/>
        </w:rPr>
        <w:t>Anadolu</w:t>
      </w:r>
      <w:proofErr w:type="spellEnd"/>
      <w:r w:rsidRPr="003E63C3">
        <w:rPr>
          <w:bCs/>
          <w:color w:val="000000" w:themeColor="text1"/>
          <w:sz w:val="16"/>
          <w:szCs w:val="20"/>
        </w:rPr>
        <w:t xml:space="preserve"> University Journal of Science and Technology. Vol.17, No.5, 926-935.</w:t>
      </w:r>
    </w:p>
    <w:p w:rsidR="003E63C3" w:rsidRPr="003E63C3" w:rsidRDefault="003E63C3" w:rsidP="006155B1">
      <w:pPr>
        <w:pStyle w:val="Default"/>
        <w:ind w:left="567" w:hanging="567"/>
        <w:jc w:val="both"/>
        <w:rPr>
          <w:bCs/>
          <w:color w:val="000000" w:themeColor="text1"/>
          <w:sz w:val="16"/>
          <w:szCs w:val="20"/>
        </w:rPr>
      </w:pPr>
      <w:r>
        <w:rPr>
          <w:bCs/>
          <w:color w:val="000000" w:themeColor="text1"/>
          <w:sz w:val="16"/>
          <w:szCs w:val="20"/>
        </w:rPr>
        <w:t>[1</w:t>
      </w:r>
      <w:r w:rsidR="007049EA">
        <w:rPr>
          <w:bCs/>
          <w:color w:val="000000" w:themeColor="text1"/>
          <w:sz w:val="16"/>
          <w:szCs w:val="20"/>
        </w:rPr>
        <w:t>4</w:t>
      </w:r>
      <w:r>
        <w:rPr>
          <w:bCs/>
          <w:color w:val="000000" w:themeColor="text1"/>
          <w:sz w:val="16"/>
          <w:szCs w:val="20"/>
        </w:rPr>
        <w:t xml:space="preserve">]. </w:t>
      </w:r>
      <w:r w:rsidR="006155B1">
        <w:rPr>
          <w:bCs/>
          <w:color w:val="000000" w:themeColor="text1"/>
          <w:sz w:val="16"/>
          <w:szCs w:val="20"/>
        </w:rPr>
        <w:tab/>
      </w:r>
      <w:r w:rsidRPr="003E63C3">
        <w:rPr>
          <w:bCs/>
          <w:color w:val="000000" w:themeColor="text1"/>
          <w:sz w:val="16"/>
          <w:szCs w:val="20"/>
        </w:rPr>
        <w:t xml:space="preserve">Pandian, J., </w:t>
      </w:r>
      <w:proofErr w:type="spellStart"/>
      <w:r w:rsidRPr="003E63C3">
        <w:rPr>
          <w:bCs/>
          <w:color w:val="000000" w:themeColor="text1"/>
          <w:sz w:val="16"/>
          <w:szCs w:val="20"/>
        </w:rPr>
        <w:t>Govindan</w:t>
      </w:r>
      <w:proofErr w:type="spellEnd"/>
      <w:r w:rsidRPr="003E63C3">
        <w:rPr>
          <w:bCs/>
          <w:color w:val="000000" w:themeColor="text1"/>
          <w:sz w:val="16"/>
          <w:szCs w:val="20"/>
        </w:rPr>
        <w:t xml:space="preserve"> T. (2015). Comparative Studies on the Mechanical Properties of Natural Rubber and Natural Rubber Carbon Black Composites, International Journal of Emerging Technology in Computer Science &amp; Electronics (IJETCSE). 2 (13).</w:t>
      </w:r>
    </w:p>
    <w:p w:rsidR="003E63C3" w:rsidRPr="003E63C3" w:rsidRDefault="003E63C3" w:rsidP="006155B1">
      <w:pPr>
        <w:pStyle w:val="Default"/>
        <w:ind w:left="567" w:hanging="567"/>
        <w:jc w:val="both"/>
        <w:rPr>
          <w:bCs/>
          <w:color w:val="000000" w:themeColor="text1"/>
          <w:sz w:val="16"/>
          <w:szCs w:val="20"/>
        </w:rPr>
      </w:pPr>
      <w:r>
        <w:rPr>
          <w:bCs/>
          <w:color w:val="000000" w:themeColor="text1"/>
          <w:sz w:val="16"/>
          <w:szCs w:val="20"/>
        </w:rPr>
        <w:t>[1</w:t>
      </w:r>
      <w:r w:rsidR="007049EA">
        <w:rPr>
          <w:bCs/>
          <w:color w:val="000000" w:themeColor="text1"/>
          <w:sz w:val="16"/>
          <w:szCs w:val="20"/>
        </w:rPr>
        <w:t>5</w:t>
      </w:r>
      <w:r>
        <w:rPr>
          <w:bCs/>
          <w:color w:val="000000" w:themeColor="text1"/>
          <w:sz w:val="16"/>
          <w:szCs w:val="20"/>
        </w:rPr>
        <w:t xml:space="preserve">]. </w:t>
      </w:r>
      <w:r w:rsidR="006155B1">
        <w:rPr>
          <w:bCs/>
          <w:color w:val="000000" w:themeColor="text1"/>
          <w:sz w:val="16"/>
          <w:szCs w:val="20"/>
        </w:rPr>
        <w:tab/>
      </w:r>
      <w:proofErr w:type="spellStart"/>
      <w:r w:rsidRPr="003E63C3">
        <w:rPr>
          <w:bCs/>
          <w:color w:val="000000" w:themeColor="text1"/>
          <w:sz w:val="16"/>
          <w:szCs w:val="20"/>
        </w:rPr>
        <w:t>Phanny</w:t>
      </w:r>
      <w:proofErr w:type="spellEnd"/>
      <w:r w:rsidRPr="003E63C3">
        <w:rPr>
          <w:bCs/>
          <w:color w:val="000000" w:themeColor="text1"/>
          <w:sz w:val="16"/>
          <w:szCs w:val="20"/>
        </w:rPr>
        <w:t xml:space="preserve">, Y., </w:t>
      </w:r>
      <w:proofErr w:type="spellStart"/>
      <w:r w:rsidRPr="003E63C3">
        <w:rPr>
          <w:bCs/>
          <w:color w:val="000000" w:themeColor="text1"/>
          <w:sz w:val="16"/>
          <w:szCs w:val="20"/>
        </w:rPr>
        <w:t>Azura</w:t>
      </w:r>
      <w:proofErr w:type="spellEnd"/>
      <w:r w:rsidRPr="003E63C3">
        <w:rPr>
          <w:bCs/>
          <w:color w:val="000000" w:themeColor="text1"/>
          <w:sz w:val="16"/>
          <w:szCs w:val="20"/>
        </w:rPr>
        <w:t>, R. Ismail, H.  et al. (2012). Effect of Different Origins of Natural Rubber on the Properties of Carbon Black Filled Natural Rubber Composites, ASEAN Engineering Journal Part B, Vol 2 No 1, ISSN 2286-7694 p.60.</w:t>
      </w:r>
    </w:p>
    <w:p w:rsidR="003E63C3" w:rsidRPr="003E63C3" w:rsidRDefault="003E63C3" w:rsidP="006155B1">
      <w:pPr>
        <w:pStyle w:val="Default"/>
        <w:ind w:left="567" w:hanging="567"/>
        <w:jc w:val="both"/>
        <w:rPr>
          <w:bCs/>
          <w:color w:val="000000" w:themeColor="text1"/>
          <w:sz w:val="16"/>
          <w:szCs w:val="20"/>
        </w:rPr>
      </w:pPr>
      <w:r>
        <w:rPr>
          <w:bCs/>
          <w:color w:val="000000" w:themeColor="text1"/>
          <w:sz w:val="16"/>
          <w:szCs w:val="20"/>
        </w:rPr>
        <w:t>[1</w:t>
      </w:r>
      <w:r w:rsidR="007049EA">
        <w:rPr>
          <w:bCs/>
          <w:color w:val="000000" w:themeColor="text1"/>
          <w:sz w:val="16"/>
          <w:szCs w:val="20"/>
        </w:rPr>
        <w:t>6</w:t>
      </w:r>
      <w:r>
        <w:rPr>
          <w:bCs/>
          <w:color w:val="000000" w:themeColor="text1"/>
          <w:sz w:val="16"/>
          <w:szCs w:val="20"/>
        </w:rPr>
        <w:t xml:space="preserve">]. </w:t>
      </w:r>
      <w:r w:rsidR="006155B1">
        <w:rPr>
          <w:bCs/>
          <w:color w:val="000000" w:themeColor="text1"/>
          <w:sz w:val="16"/>
          <w:szCs w:val="20"/>
        </w:rPr>
        <w:tab/>
      </w:r>
      <w:proofErr w:type="spellStart"/>
      <w:r w:rsidRPr="003E63C3">
        <w:rPr>
          <w:bCs/>
          <w:color w:val="000000" w:themeColor="text1"/>
          <w:sz w:val="16"/>
          <w:szCs w:val="20"/>
        </w:rPr>
        <w:t>Moonchai</w:t>
      </w:r>
      <w:proofErr w:type="spellEnd"/>
      <w:r w:rsidRPr="003E63C3">
        <w:rPr>
          <w:bCs/>
          <w:color w:val="000000" w:themeColor="text1"/>
          <w:sz w:val="16"/>
          <w:szCs w:val="20"/>
        </w:rPr>
        <w:t xml:space="preserve">, S., </w:t>
      </w:r>
      <w:proofErr w:type="spellStart"/>
      <w:r w:rsidRPr="003E63C3">
        <w:rPr>
          <w:bCs/>
          <w:color w:val="000000" w:themeColor="text1"/>
          <w:sz w:val="16"/>
          <w:szCs w:val="20"/>
        </w:rPr>
        <w:t>Moonchai</w:t>
      </w:r>
      <w:proofErr w:type="spellEnd"/>
      <w:r w:rsidRPr="003E63C3">
        <w:rPr>
          <w:bCs/>
          <w:color w:val="000000" w:themeColor="text1"/>
          <w:sz w:val="16"/>
          <w:szCs w:val="20"/>
        </w:rPr>
        <w:t xml:space="preserve">, D. (2013). Modelling and Optimization of Rebound Resilience and Hardness of Defatted Rice Bran/Calcium Carbonate-filled NR </w:t>
      </w:r>
      <w:proofErr w:type="spellStart"/>
      <w:r w:rsidRPr="003E63C3">
        <w:rPr>
          <w:bCs/>
          <w:color w:val="000000" w:themeColor="text1"/>
          <w:sz w:val="16"/>
          <w:szCs w:val="20"/>
        </w:rPr>
        <w:t>Vulcanisates</w:t>
      </w:r>
      <w:proofErr w:type="spellEnd"/>
      <w:r w:rsidRPr="003E63C3">
        <w:rPr>
          <w:bCs/>
          <w:color w:val="000000" w:themeColor="text1"/>
          <w:sz w:val="16"/>
          <w:szCs w:val="20"/>
        </w:rPr>
        <w:t>. Polymer Testing, 32, 1472–1478.</w:t>
      </w:r>
    </w:p>
    <w:p w:rsidR="003E63C3" w:rsidRPr="003E63C3" w:rsidRDefault="003E63C3" w:rsidP="006155B1">
      <w:pPr>
        <w:pStyle w:val="Default"/>
        <w:ind w:left="567" w:hanging="567"/>
        <w:jc w:val="both"/>
        <w:rPr>
          <w:bCs/>
          <w:color w:val="000000" w:themeColor="text1"/>
          <w:sz w:val="16"/>
          <w:szCs w:val="20"/>
        </w:rPr>
      </w:pPr>
      <w:r>
        <w:rPr>
          <w:bCs/>
          <w:color w:val="000000" w:themeColor="text1"/>
          <w:sz w:val="16"/>
          <w:szCs w:val="20"/>
        </w:rPr>
        <w:t>[1</w:t>
      </w:r>
      <w:r w:rsidR="007049EA">
        <w:rPr>
          <w:bCs/>
          <w:color w:val="000000" w:themeColor="text1"/>
          <w:sz w:val="16"/>
          <w:szCs w:val="20"/>
        </w:rPr>
        <w:t>7</w:t>
      </w:r>
      <w:r>
        <w:rPr>
          <w:bCs/>
          <w:color w:val="000000" w:themeColor="text1"/>
          <w:sz w:val="16"/>
          <w:szCs w:val="20"/>
        </w:rPr>
        <w:t xml:space="preserve">]. </w:t>
      </w:r>
      <w:r w:rsidR="006155B1">
        <w:rPr>
          <w:bCs/>
          <w:color w:val="000000" w:themeColor="text1"/>
          <w:sz w:val="16"/>
          <w:szCs w:val="20"/>
        </w:rPr>
        <w:tab/>
      </w:r>
      <w:proofErr w:type="spellStart"/>
      <w:r w:rsidRPr="003E63C3">
        <w:rPr>
          <w:bCs/>
          <w:color w:val="000000" w:themeColor="text1"/>
          <w:sz w:val="16"/>
          <w:szCs w:val="20"/>
        </w:rPr>
        <w:t>Diambu</w:t>
      </w:r>
      <w:proofErr w:type="spellEnd"/>
      <w:r w:rsidRPr="003E63C3">
        <w:rPr>
          <w:bCs/>
          <w:color w:val="000000" w:themeColor="text1"/>
          <w:sz w:val="16"/>
          <w:szCs w:val="20"/>
        </w:rPr>
        <w:t xml:space="preserve">, A. N.  (2019). Design and Implementation of Energy Absorption Test Apparatus, </w:t>
      </w:r>
      <w:proofErr w:type="spellStart"/>
      <w:r w:rsidRPr="003E63C3">
        <w:rPr>
          <w:bCs/>
          <w:color w:val="000000" w:themeColor="text1"/>
          <w:sz w:val="16"/>
          <w:szCs w:val="20"/>
        </w:rPr>
        <w:t>M.</w:t>
      </w:r>
      <w:proofErr w:type="gramStart"/>
      <w:r w:rsidRPr="003E63C3">
        <w:rPr>
          <w:bCs/>
          <w:color w:val="000000" w:themeColor="text1"/>
          <w:sz w:val="16"/>
          <w:szCs w:val="20"/>
        </w:rPr>
        <w:t>Sc.Thesis</w:t>
      </w:r>
      <w:proofErr w:type="spellEnd"/>
      <w:proofErr w:type="gramEnd"/>
      <w:r w:rsidRPr="003E63C3">
        <w:rPr>
          <w:bCs/>
          <w:color w:val="000000" w:themeColor="text1"/>
          <w:sz w:val="16"/>
          <w:szCs w:val="20"/>
        </w:rPr>
        <w:t xml:space="preserve">, </w:t>
      </w:r>
      <w:proofErr w:type="spellStart"/>
      <w:r w:rsidRPr="003E63C3">
        <w:rPr>
          <w:bCs/>
          <w:color w:val="000000" w:themeColor="text1"/>
          <w:sz w:val="16"/>
          <w:szCs w:val="20"/>
        </w:rPr>
        <w:t>Dokuz</w:t>
      </w:r>
      <w:proofErr w:type="spellEnd"/>
      <w:r w:rsidRPr="003E63C3">
        <w:rPr>
          <w:bCs/>
          <w:color w:val="000000" w:themeColor="text1"/>
          <w:sz w:val="16"/>
          <w:szCs w:val="20"/>
        </w:rPr>
        <w:t xml:space="preserve"> </w:t>
      </w:r>
      <w:proofErr w:type="spellStart"/>
      <w:r w:rsidRPr="003E63C3">
        <w:rPr>
          <w:bCs/>
          <w:color w:val="000000" w:themeColor="text1"/>
          <w:sz w:val="16"/>
          <w:szCs w:val="20"/>
        </w:rPr>
        <w:t>Eylul</w:t>
      </w:r>
      <w:proofErr w:type="spellEnd"/>
      <w:r w:rsidRPr="003E63C3">
        <w:rPr>
          <w:bCs/>
          <w:color w:val="000000" w:themeColor="text1"/>
          <w:sz w:val="16"/>
          <w:szCs w:val="20"/>
        </w:rPr>
        <w:t xml:space="preserve"> University, The Graduate School of natural and Applied Sciences.</w:t>
      </w:r>
    </w:p>
    <w:p w:rsidR="003E63C3" w:rsidRPr="003E63C3" w:rsidRDefault="003E63C3" w:rsidP="006155B1">
      <w:pPr>
        <w:pStyle w:val="Default"/>
        <w:ind w:left="567" w:hanging="567"/>
        <w:jc w:val="both"/>
        <w:rPr>
          <w:bCs/>
          <w:color w:val="000000" w:themeColor="text1"/>
          <w:sz w:val="16"/>
          <w:szCs w:val="20"/>
        </w:rPr>
      </w:pPr>
      <w:r>
        <w:rPr>
          <w:bCs/>
          <w:color w:val="000000" w:themeColor="text1"/>
          <w:sz w:val="16"/>
          <w:szCs w:val="20"/>
        </w:rPr>
        <w:t>[1</w:t>
      </w:r>
      <w:r w:rsidR="00D72A0D">
        <w:rPr>
          <w:bCs/>
          <w:color w:val="000000" w:themeColor="text1"/>
          <w:sz w:val="16"/>
          <w:szCs w:val="20"/>
        </w:rPr>
        <w:t>8</w:t>
      </w:r>
      <w:r>
        <w:rPr>
          <w:bCs/>
          <w:color w:val="000000" w:themeColor="text1"/>
          <w:sz w:val="16"/>
          <w:szCs w:val="20"/>
        </w:rPr>
        <w:t xml:space="preserve">]. </w:t>
      </w:r>
      <w:r w:rsidR="006155B1">
        <w:rPr>
          <w:bCs/>
          <w:color w:val="000000" w:themeColor="text1"/>
          <w:sz w:val="16"/>
          <w:szCs w:val="20"/>
        </w:rPr>
        <w:tab/>
      </w:r>
      <w:proofErr w:type="spellStart"/>
      <w:r w:rsidRPr="003E63C3">
        <w:rPr>
          <w:bCs/>
          <w:color w:val="000000" w:themeColor="text1"/>
          <w:sz w:val="16"/>
          <w:szCs w:val="20"/>
        </w:rPr>
        <w:t>Freakley</w:t>
      </w:r>
      <w:proofErr w:type="spellEnd"/>
      <w:r w:rsidRPr="003E63C3">
        <w:rPr>
          <w:bCs/>
          <w:color w:val="000000" w:themeColor="text1"/>
          <w:sz w:val="16"/>
          <w:szCs w:val="20"/>
        </w:rPr>
        <w:t>, P. K. (1985). Rubber processing and production organization, New York and London: Plenum Press.</w:t>
      </w:r>
    </w:p>
    <w:p w:rsidR="005049F8" w:rsidRDefault="006155B1" w:rsidP="006155B1">
      <w:pPr>
        <w:pStyle w:val="Default"/>
        <w:ind w:left="567" w:hanging="567"/>
        <w:jc w:val="both"/>
        <w:rPr>
          <w:sz w:val="20"/>
          <w:szCs w:val="20"/>
        </w:rPr>
      </w:pPr>
      <w:r>
        <w:rPr>
          <w:bCs/>
          <w:color w:val="000000" w:themeColor="text1"/>
          <w:sz w:val="16"/>
          <w:szCs w:val="20"/>
        </w:rPr>
        <w:t>[19].</w:t>
      </w:r>
      <w:r>
        <w:rPr>
          <w:bCs/>
          <w:color w:val="000000" w:themeColor="text1"/>
          <w:sz w:val="16"/>
          <w:szCs w:val="20"/>
        </w:rPr>
        <w:tab/>
      </w:r>
      <w:r w:rsidR="003E63C3" w:rsidRPr="003E63C3">
        <w:rPr>
          <w:bCs/>
          <w:color w:val="000000" w:themeColor="text1"/>
          <w:sz w:val="16"/>
          <w:szCs w:val="20"/>
        </w:rPr>
        <w:t>Maurice, M. (1999). Rubber technology (3rd ed.), Ohio U.S.A: Springer Science Business Media Dordrecht.</w:t>
      </w:r>
    </w:p>
    <w:p w:rsidR="005049F8" w:rsidRDefault="005049F8" w:rsidP="008B48B4">
      <w:pPr>
        <w:pStyle w:val="Default"/>
        <w:jc w:val="center"/>
        <w:rPr>
          <w:sz w:val="20"/>
          <w:szCs w:val="20"/>
        </w:rPr>
      </w:pPr>
    </w:p>
    <w:p w:rsidR="005049F8" w:rsidRDefault="005049F8" w:rsidP="008B48B4">
      <w:pPr>
        <w:pStyle w:val="Default"/>
        <w:jc w:val="center"/>
        <w:rPr>
          <w:sz w:val="20"/>
          <w:szCs w:val="20"/>
        </w:rPr>
      </w:pPr>
    </w:p>
    <w:p w:rsidR="005049F8" w:rsidRDefault="005049F8" w:rsidP="008B48B4">
      <w:pPr>
        <w:pStyle w:val="Default"/>
        <w:jc w:val="center"/>
        <w:rPr>
          <w:sz w:val="20"/>
          <w:szCs w:val="20"/>
        </w:rPr>
      </w:pPr>
    </w:p>
    <w:bookmarkEnd w:id="1"/>
    <w:bookmarkEnd w:id="2"/>
    <w:bookmarkEnd w:id="3"/>
    <w:p w:rsidR="005049F8" w:rsidRDefault="005049F8" w:rsidP="008B48B4">
      <w:pPr>
        <w:pStyle w:val="Default"/>
        <w:jc w:val="center"/>
        <w:rPr>
          <w:sz w:val="20"/>
          <w:szCs w:val="20"/>
        </w:rPr>
      </w:pPr>
    </w:p>
    <w:sectPr w:rsidR="005049F8" w:rsidSect="00714AD6">
      <w:headerReference w:type="even" r:id="rId28"/>
      <w:headerReference w:type="default" r:id="rId29"/>
      <w:footerReference w:type="even" r:id="rId30"/>
      <w:footerReference w:type="default" r:id="rId31"/>
      <w:headerReference w:type="first" r:id="rId32"/>
      <w:footerReference w:type="first" r:id="rId33"/>
      <w:pgSz w:w="11906" w:h="16838" w:code="9"/>
      <w:pgMar w:top="1440" w:right="1440" w:bottom="1440" w:left="1440" w:header="1138" w:footer="1138"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071" w:rsidRDefault="000E2071" w:rsidP="00A82CA4">
      <w:r>
        <w:separator/>
      </w:r>
    </w:p>
    <w:p w:rsidR="000E2071" w:rsidRDefault="000E2071"/>
  </w:endnote>
  <w:endnote w:type="continuationSeparator" w:id="0">
    <w:p w:rsidR="000E2071" w:rsidRDefault="000E2071" w:rsidP="00A82CA4">
      <w:r>
        <w:continuationSeparator/>
      </w:r>
    </w:p>
    <w:p w:rsidR="000E2071" w:rsidRDefault="000E2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dvOT863180fb">
    <w:altName w:val="Cambria"/>
    <w:panose1 w:val="00000000000000000000"/>
    <w:charset w:val="00"/>
    <w:family w:val="roman"/>
    <w:notTrueType/>
    <w:pitch w:val="default"/>
  </w:font>
  <w:font w:name="AdvOT863180fb+fb">
    <w:altName w:val="Cambria"/>
    <w:panose1 w:val="00000000000000000000"/>
    <w:charset w:val="00"/>
    <w:family w:val="roman"/>
    <w:notTrueType/>
    <w:pitch w:val="default"/>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CE7" w:rsidRPr="00935FE1" w:rsidRDefault="00FA7CE7" w:rsidP="00714AD6">
    <w:pPr>
      <w:pStyle w:val="AltBilgi"/>
      <w:ind w:right="27"/>
      <w:jc w:val="center"/>
      <w:rPr>
        <w:sz w:val="20"/>
      </w:rPr>
    </w:pPr>
    <w:r>
      <w:rPr>
        <w:sz w:val="20"/>
      </w:rPr>
      <w:pict>
        <v:rect id="_x0000_i1026" style="width:494.9pt;height:4.6pt" o:hrpct="989" o:hralign="center" o:hrstd="t" o:hrnoshade="t" o:hr="t" fillcolor="#943634" stroked="f"/>
      </w:pict>
    </w:r>
    <w:r w:rsidRPr="00935FE1">
      <w:rPr>
        <w:sz w:val="20"/>
      </w:rPr>
      <w:t xml:space="preserve">| IJMER | ISSN: 2249–6645 |     </w:t>
    </w:r>
    <w:r>
      <w:rPr>
        <w:sz w:val="20"/>
      </w:rPr>
      <w:t xml:space="preserve">              </w:t>
    </w:r>
    <w:r w:rsidRPr="00935FE1">
      <w:rPr>
        <w:color w:val="4F6228"/>
        <w:sz w:val="20"/>
      </w:rPr>
      <w:t>www.ijmer.com</w:t>
    </w:r>
    <w:r>
      <w:rPr>
        <w:color w:val="4F6228"/>
        <w:sz w:val="20"/>
        <w:lang w:val="en-US"/>
      </w:rPr>
      <w:t xml:space="preserve">                    </w:t>
    </w:r>
    <w:r w:rsidRPr="00935FE1">
      <w:rPr>
        <w:sz w:val="20"/>
      </w:rPr>
      <w:t xml:space="preserve">    </w:t>
    </w:r>
    <w:r>
      <w:rPr>
        <w:sz w:val="20"/>
      </w:rPr>
      <w:t xml:space="preserve">         | Vol. 8 | Iss. 8 | August</w:t>
    </w:r>
    <w:r w:rsidRPr="00935FE1">
      <w:rPr>
        <w:sz w:val="20"/>
      </w:rPr>
      <w:t xml:space="preserve"> 2018 | </w:t>
    </w:r>
    <w:r w:rsidRPr="00935FE1">
      <w:rPr>
        <w:sz w:val="20"/>
      </w:rPr>
      <w:fldChar w:fldCharType="begin"/>
    </w:r>
    <w:r w:rsidRPr="00935FE1">
      <w:rPr>
        <w:sz w:val="20"/>
      </w:rPr>
      <w:instrText xml:space="preserve"> PAGE   \* MERGEFORMAT </w:instrText>
    </w:r>
    <w:r w:rsidRPr="00935FE1">
      <w:rPr>
        <w:sz w:val="20"/>
      </w:rPr>
      <w:fldChar w:fldCharType="separate"/>
    </w:r>
    <w:r w:rsidR="009A08B2">
      <w:rPr>
        <w:noProof/>
        <w:sz w:val="20"/>
      </w:rPr>
      <w:t>30</w:t>
    </w:r>
    <w:r w:rsidRPr="00935FE1">
      <w:rPr>
        <w:sz w:val="20"/>
      </w:rPr>
      <w:fldChar w:fldCharType="end"/>
    </w:r>
    <w:r w:rsidRPr="00935FE1">
      <w:rPr>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CE7" w:rsidRPr="00935FE1" w:rsidRDefault="00FA7CE7" w:rsidP="000D7C31">
    <w:pPr>
      <w:pStyle w:val="AltBilgi"/>
      <w:ind w:right="27"/>
      <w:jc w:val="center"/>
      <w:rPr>
        <w:sz w:val="20"/>
      </w:rPr>
    </w:pPr>
    <w:r>
      <w:rPr>
        <w:sz w:val="20"/>
      </w:rPr>
      <w:pict>
        <v:rect id="_x0000_i1027" style="width:494.9pt;height:4.6pt" o:hrpct="989" o:hralign="center" o:hrstd="t" o:hrnoshade="t" o:hr="t" fillcolor="#943634" stroked="f"/>
      </w:pict>
    </w:r>
    <w:r w:rsidRPr="00935FE1">
      <w:rPr>
        <w:sz w:val="20"/>
      </w:rPr>
      <w:t xml:space="preserve">| IJMER | ISSN: 2249–6645 |     </w:t>
    </w:r>
    <w:r>
      <w:rPr>
        <w:sz w:val="20"/>
      </w:rPr>
      <w:t xml:space="preserve">              </w:t>
    </w:r>
    <w:r w:rsidRPr="00935FE1">
      <w:rPr>
        <w:color w:val="4F6228"/>
        <w:sz w:val="20"/>
      </w:rPr>
      <w:t>www.ijmer.com</w:t>
    </w:r>
    <w:r>
      <w:rPr>
        <w:color w:val="4F6228"/>
        <w:sz w:val="20"/>
        <w:lang w:val="en-US"/>
      </w:rPr>
      <w:t xml:space="preserve">                    </w:t>
    </w:r>
    <w:r w:rsidRPr="00935FE1">
      <w:rPr>
        <w:sz w:val="20"/>
      </w:rPr>
      <w:t xml:space="preserve">    </w:t>
    </w:r>
    <w:r>
      <w:rPr>
        <w:sz w:val="20"/>
      </w:rPr>
      <w:t xml:space="preserve">         | Vol. 8 | Iss. 8 | August</w:t>
    </w:r>
    <w:r w:rsidRPr="00935FE1">
      <w:rPr>
        <w:sz w:val="20"/>
      </w:rPr>
      <w:t xml:space="preserve"> 2018 | </w:t>
    </w:r>
    <w:r w:rsidRPr="00935FE1">
      <w:rPr>
        <w:sz w:val="20"/>
      </w:rPr>
      <w:fldChar w:fldCharType="begin"/>
    </w:r>
    <w:r w:rsidRPr="00935FE1">
      <w:rPr>
        <w:sz w:val="20"/>
      </w:rPr>
      <w:instrText xml:space="preserve"> PAGE   \* MERGEFORMAT </w:instrText>
    </w:r>
    <w:r w:rsidRPr="00935FE1">
      <w:rPr>
        <w:sz w:val="20"/>
      </w:rPr>
      <w:fldChar w:fldCharType="separate"/>
    </w:r>
    <w:r w:rsidR="009A08B2">
      <w:rPr>
        <w:noProof/>
        <w:sz w:val="20"/>
      </w:rPr>
      <w:t>29</w:t>
    </w:r>
    <w:r w:rsidRPr="00935FE1">
      <w:rPr>
        <w:sz w:val="20"/>
      </w:rPr>
      <w:fldChar w:fldCharType="end"/>
    </w:r>
    <w:r w:rsidRPr="00935FE1">
      <w:rPr>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CE7" w:rsidRPr="00935FE1" w:rsidRDefault="00FA7CE7" w:rsidP="000D7C31">
    <w:pPr>
      <w:pStyle w:val="AltBilgi"/>
      <w:ind w:right="27"/>
      <w:jc w:val="center"/>
      <w:rPr>
        <w:sz w:val="20"/>
      </w:rPr>
    </w:pPr>
    <w:r>
      <w:rPr>
        <w:sz w:val="20"/>
      </w:rPr>
      <w:pict>
        <v:rect id="_x0000_i1028" style="width:494.9pt;height:4.6pt" o:hrpct="989" o:hralign="center" o:hrstd="t" o:hrnoshade="t" o:hr="t" fillcolor="#943634" stroked="f"/>
      </w:pict>
    </w:r>
    <w:r w:rsidRPr="00935FE1">
      <w:rPr>
        <w:sz w:val="20"/>
      </w:rPr>
      <w:t xml:space="preserve">| IJMER | ISSN: 2249–6645 |     </w:t>
    </w:r>
    <w:r>
      <w:rPr>
        <w:sz w:val="20"/>
      </w:rPr>
      <w:t xml:space="preserve">              </w:t>
    </w:r>
    <w:r w:rsidRPr="00935FE1">
      <w:rPr>
        <w:color w:val="4F6228"/>
        <w:sz w:val="20"/>
      </w:rPr>
      <w:t>www.ijmer.com</w:t>
    </w:r>
    <w:r>
      <w:rPr>
        <w:color w:val="4F6228"/>
        <w:sz w:val="20"/>
        <w:lang w:val="en-US"/>
      </w:rPr>
      <w:t xml:space="preserve">                    </w:t>
    </w:r>
    <w:r w:rsidRPr="00935FE1">
      <w:rPr>
        <w:sz w:val="20"/>
      </w:rPr>
      <w:t xml:space="preserve">    </w:t>
    </w:r>
    <w:r>
      <w:rPr>
        <w:sz w:val="20"/>
      </w:rPr>
      <w:t xml:space="preserve">         | Vol. 8 | Iss. 8 | August</w:t>
    </w:r>
    <w:r w:rsidRPr="00935FE1">
      <w:rPr>
        <w:sz w:val="20"/>
      </w:rPr>
      <w:t xml:space="preserve"> 2018 | </w:t>
    </w:r>
    <w:r w:rsidRPr="00935FE1">
      <w:rPr>
        <w:sz w:val="20"/>
      </w:rPr>
      <w:fldChar w:fldCharType="begin"/>
    </w:r>
    <w:r w:rsidRPr="00935FE1">
      <w:rPr>
        <w:sz w:val="20"/>
      </w:rPr>
      <w:instrText xml:space="preserve"> PAGE   \* MERGEFORMAT </w:instrText>
    </w:r>
    <w:r w:rsidRPr="00935FE1">
      <w:rPr>
        <w:sz w:val="20"/>
      </w:rPr>
      <w:fldChar w:fldCharType="separate"/>
    </w:r>
    <w:r w:rsidR="00C843BB">
      <w:rPr>
        <w:noProof/>
        <w:sz w:val="20"/>
      </w:rPr>
      <w:t>17</w:t>
    </w:r>
    <w:r w:rsidRPr="00935FE1">
      <w:rPr>
        <w:sz w:val="20"/>
      </w:rPr>
      <w:fldChar w:fldCharType="end"/>
    </w:r>
    <w:r w:rsidRPr="00935FE1">
      <w:rPr>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071" w:rsidRDefault="000E2071" w:rsidP="00A82CA4">
      <w:r>
        <w:separator/>
      </w:r>
    </w:p>
    <w:p w:rsidR="000E2071" w:rsidRDefault="000E2071"/>
  </w:footnote>
  <w:footnote w:type="continuationSeparator" w:id="0">
    <w:p w:rsidR="000E2071" w:rsidRDefault="000E2071" w:rsidP="00A82CA4">
      <w:r>
        <w:continuationSeparator/>
      </w:r>
    </w:p>
    <w:p w:rsidR="000E2071" w:rsidRDefault="000E207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CE7" w:rsidRPr="000D7C31" w:rsidRDefault="00A470C9" w:rsidP="001A5C06">
    <w:pPr>
      <w:pStyle w:val="AbstractLiteratur"/>
      <w:pBdr>
        <w:bottom w:val="single" w:sz="4" w:space="1" w:color="auto"/>
      </w:pBdr>
      <w:spacing w:before="0" w:after="200" w:line="240" w:lineRule="auto"/>
      <w:jc w:val="right"/>
      <w:rPr>
        <w:b w:val="0"/>
        <w:i/>
        <w:sz w:val="22"/>
        <w:szCs w:val="20"/>
        <w:lang w:val="en-US"/>
      </w:rPr>
    </w:pPr>
    <w:r w:rsidRPr="00A470C9">
      <w:rPr>
        <w:b w:val="0"/>
        <w:i/>
        <w:sz w:val="22"/>
        <w:szCs w:val="20"/>
        <w:lang w:val="en-US"/>
      </w:rPr>
      <w:t>Investigation on Parameters Influencing Natural Rubber Rebound Resilience Properties</w:t>
    </w:r>
    <w:r w:rsidR="00FA7CE7" w:rsidRPr="000D7C31">
      <w:rPr>
        <w:b w:val="0"/>
        <w:i/>
        <w:sz w:val="22"/>
        <w:szCs w:val="20"/>
        <w:lang w:val="en-US"/>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CE7" w:rsidRPr="000D7C31" w:rsidRDefault="00A470C9" w:rsidP="000D7C31">
    <w:pPr>
      <w:pStyle w:val="AbstractLiteratur"/>
      <w:pBdr>
        <w:bottom w:val="single" w:sz="4" w:space="1" w:color="auto"/>
      </w:pBdr>
      <w:spacing w:before="0" w:after="200" w:line="240" w:lineRule="auto"/>
      <w:jc w:val="right"/>
      <w:rPr>
        <w:b w:val="0"/>
        <w:i/>
        <w:sz w:val="22"/>
        <w:szCs w:val="20"/>
        <w:lang w:val="en-US"/>
      </w:rPr>
    </w:pPr>
    <w:r w:rsidRPr="00A470C9">
      <w:rPr>
        <w:b w:val="0"/>
        <w:i/>
        <w:sz w:val="22"/>
        <w:szCs w:val="20"/>
        <w:lang w:val="en-US"/>
      </w:rPr>
      <w:t>Investigation on Parameters Influencing Natural Rubber Rebound Resilience Properties</w:t>
    </w:r>
    <w:r w:rsidR="00FA7CE7" w:rsidRPr="000D7C31">
      <w:rPr>
        <w:b w:val="0"/>
        <w:i/>
        <w:sz w:val="22"/>
        <w:szCs w:val="20"/>
        <w:lang w:val="en-US"/>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CE7" w:rsidRPr="000D7C31" w:rsidRDefault="000731B5"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noProof/>
        <w:color w:val="984806"/>
        <w:lang w:val="en-GB" w:eastAsia="en-GB"/>
      </w:rPr>
      <w:drawing>
        <wp:anchor distT="0" distB="0" distL="114300" distR="114300" simplePos="0" relativeHeight="251661312" behindDoc="1" locked="0" layoutInCell="1" allowOverlap="1" wp14:anchorId="58C2FDEF" wp14:editId="4B94A20D">
          <wp:simplePos x="0" y="0"/>
          <wp:positionH relativeFrom="column">
            <wp:posOffset>642554</wp:posOffset>
          </wp:positionH>
          <wp:positionV relativeFrom="paragraph">
            <wp:posOffset>123370</wp:posOffset>
          </wp:positionV>
          <wp:extent cx="182626" cy="236474"/>
          <wp:effectExtent l="38100" t="0" r="26924" b="49276"/>
          <wp:wrapTight wrapText="bothSides">
            <wp:wrapPolygon edited="0">
              <wp:start x="-4506" y="0"/>
              <wp:lineTo x="-4506" y="26101"/>
              <wp:lineTo x="24784" y="26101"/>
              <wp:lineTo x="24784" y="0"/>
              <wp:lineTo x="-4506" y="0"/>
            </wp:wrapPolygon>
          </wp:wrapTight>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626" cy="236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A7CE7" w:rsidRPr="000D7C31">
      <w:rPr>
        <w:rFonts w:eastAsia="Times New Roman"/>
        <w:b/>
        <w:bCs/>
        <w:i/>
        <w:iCs/>
        <w:color w:val="943634"/>
        <w:lang w:val="en-US"/>
      </w:rPr>
      <w:t>International</w:t>
    </w:r>
  </w:p>
  <w:p w:rsidR="00FA7CE7" w:rsidRPr="000D7C31" w:rsidRDefault="00FA7CE7" w:rsidP="000731B5">
    <w:pPr>
      <w:widowControl w:val="0"/>
      <w:tabs>
        <w:tab w:val="center" w:pos="4419"/>
        <w:tab w:val="right" w:pos="8838"/>
      </w:tabs>
      <w:autoSpaceDE w:val="0"/>
      <w:autoSpaceDN w:val="0"/>
      <w:adjustRightInd w:val="0"/>
      <w:spacing w:after="0" w:line="240" w:lineRule="auto"/>
      <w:jc w:val="left"/>
      <w:rPr>
        <w:rFonts w:eastAsia="Times New Roman"/>
        <w:b/>
        <w:bCs/>
        <w:i/>
        <w:iCs/>
        <w:color w:val="984806"/>
        <w:lang w:val="en-US"/>
      </w:rPr>
    </w:pPr>
    <w:r w:rsidRPr="000D7C31">
      <w:rPr>
        <w:rFonts w:eastAsia="Times New Roman"/>
        <w:b/>
        <w:color w:val="215868"/>
        <w:lang w:val="en-US"/>
      </w:rPr>
      <w:t xml:space="preserve">OPEN   </w:t>
    </w:r>
    <w:r>
      <w:rPr>
        <w:rFonts w:eastAsia="Times New Roman"/>
        <w:b/>
        <w:color w:val="215868"/>
        <w:lang w:val="en-US"/>
      </w:rPr>
      <w:t xml:space="preserve"> </w:t>
    </w:r>
    <w:r w:rsidRPr="000D7C31">
      <w:rPr>
        <w:rFonts w:eastAsia="Times New Roman"/>
        <w:b/>
        <w:color w:val="215868"/>
        <w:lang w:val="en-US"/>
      </w:rPr>
      <w:t>ACCESS</w:t>
    </w:r>
    <w:r w:rsidR="000731B5">
      <w:rPr>
        <w:rFonts w:eastAsia="Times New Roman"/>
        <w:b/>
        <w:color w:val="215868"/>
        <w:lang w:val="en-US"/>
      </w:rPr>
      <w:t xml:space="preserve">                                                                                       </w:t>
    </w:r>
    <w:r w:rsidRPr="000D7C31">
      <w:rPr>
        <w:rFonts w:eastAsia="Times New Roman"/>
        <w:b/>
        <w:color w:val="215868"/>
        <w:lang w:val="en-US"/>
      </w:rPr>
      <w:t xml:space="preserve"> </w:t>
    </w:r>
    <w:r w:rsidR="000731B5">
      <w:rPr>
        <w:rFonts w:eastAsia="Times New Roman"/>
        <w:b/>
        <w:bCs/>
        <w:i/>
        <w:iCs/>
        <w:color w:val="C0504D"/>
        <w:sz w:val="36"/>
        <w:lang w:val="en-US"/>
      </w:rPr>
      <w:t>Journal</w:t>
    </w:r>
  </w:p>
  <w:p w:rsidR="00FA7CE7" w:rsidRPr="000D7C31" w:rsidRDefault="00FA7CE7"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color w:val="943634"/>
        <w:lang w:val="en-US"/>
      </w:rPr>
      <w:t>Of Modern Engineering Research (IJMER)</w:t>
    </w:r>
  </w:p>
  <w:p w:rsidR="00FA7CE7" w:rsidRPr="000D7C31" w:rsidRDefault="00FA7CE7" w:rsidP="000D7C31">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Pr>
        <w:rFonts w:eastAsia="Times New Roman"/>
        <w:noProof/>
        <w:color w:val="984806"/>
        <w:sz w:val="44"/>
        <w:lang w:val="en-GB" w:eastAsia="en-GB"/>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14605</wp:posOffset>
              </wp:positionV>
              <wp:extent cx="5716905" cy="100965"/>
              <wp:effectExtent l="9525" t="7620" r="7620" b="571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100965"/>
                      </a:xfrm>
                      <a:prstGeom prst="roundRect">
                        <a:avLst>
                          <a:gd name="adj" fmla="val 16667"/>
                        </a:avLst>
                      </a:prstGeom>
                      <a:solidFill>
                        <a:srgbClr val="DDD8C2"/>
                      </a:solidFill>
                      <a:ln w="9525">
                        <a:solidFill>
                          <a:srgbClr val="0D0D0D"/>
                        </a:solidFill>
                        <a:round/>
                        <a:headEnd/>
                        <a:tailEnd/>
                      </a:ln>
                    </wps:spPr>
                    <wps:txbx>
                      <w:txbxContent>
                        <w:p w:rsidR="00FA7CE7" w:rsidRDefault="00FA7CE7" w:rsidP="000D7C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65" style="position:absolute;margin-left:-.75pt;margin-top:1.15pt;width:450.15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" fillcolor="#ddd8c2" strokecolor="#0d0d0d">
              <v:textbox>
                <w:txbxContent>
                  <w:p w:rsidR="00FA7CE7" w:rsidRDefault="00FA7CE7" w:rsidP="000D7C31"/>
                </w:txbxContent>
              </v:textbox>
            </v:round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1.55pt;height:11.55pt" o:bullet="t">
        <v:imagedata r:id="rId1" o:title="artD484"/>
      </v:shape>
    </w:pict>
  </w:numPicBullet>
  <w:abstractNum w:abstractNumId="0" w15:restartNumberingAfterBreak="0">
    <w:nsid w:val="044B4F4A"/>
    <w:multiLevelType w:val="hybridMultilevel"/>
    <w:tmpl w:val="F984CAFA"/>
    <w:lvl w:ilvl="0" w:tplc="041F0005">
      <w:start w:val="1"/>
      <w:numFmt w:val="bullet"/>
      <w:lvlText w:val=""/>
      <w:lvlJc w:val="left"/>
      <w:pPr>
        <w:ind w:left="720" w:hanging="360"/>
      </w:pPr>
      <w:rPr>
        <w:rFonts w:ascii="Wingdings" w:hAnsi="Wingdings" w:hint="default"/>
        <w:b/>
        <w:bCs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15:restartNumberingAfterBreak="0">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867AC8"/>
    <w:multiLevelType w:val="hybridMultilevel"/>
    <w:tmpl w:val="2E66493A"/>
    <w:lvl w:ilvl="0" w:tplc="C6F0A0B2">
      <w:start w:val="1"/>
      <w:numFmt w:val="upperRoman"/>
      <w:pStyle w:val="Balk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15"/>
  </w:num>
  <w:num w:numId="4">
    <w:abstractNumId w:val="1"/>
  </w:num>
  <w:num w:numId="5">
    <w:abstractNumId w:val="7"/>
  </w:num>
  <w:num w:numId="6">
    <w:abstractNumId w:val="13"/>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6"/>
  </w:num>
  <w:num w:numId="11">
    <w:abstractNumId w:val="17"/>
  </w:num>
  <w:num w:numId="12">
    <w:abstractNumId w:val="14"/>
  </w:num>
  <w:num w:numId="13">
    <w:abstractNumId w:val="9"/>
  </w:num>
  <w:num w:numId="14">
    <w:abstractNumId w:val="5"/>
  </w:num>
  <w:num w:numId="15">
    <w:abstractNumId w:val="12"/>
  </w:num>
  <w:num w:numId="16">
    <w:abstractNumId w:val="4"/>
  </w:num>
  <w:num w:numId="17">
    <w:abstractNumId w:val="10"/>
  </w:num>
  <w:num w:numId="18">
    <w:abstractNumId w:val="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E5A"/>
    <w:rsid w:val="00000DE9"/>
    <w:rsid w:val="00006010"/>
    <w:rsid w:val="000143E7"/>
    <w:rsid w:val="00015DC7"/>
    <w:rsid w:val="00023037"/>
    <w:rsid w:val="000260D7"/>
    <w:rsid w:val="0002771C"/>
    <w:rsid w:val="000469A6"/>
    <w:rsid w:val="00050F38"/>
    <w:rsid w:val="00056877"/>
    <w:rsid w:val="00060D38"/>
    <w:rsid w:val="00065A1A"/>
    <w:rsid w:val="00066CF4"/>
    <w:rsid w:val="00070C55"/>
    <w:rsid w:val="00072796"/>
    <w:rsid w:val="0007319F"/>
    <w:rsid w:val="000731B5"/>
    <w:rsid w:val="00073C4D"/>
    <w:rsid w:val="00074721"/>
    <w:rsid w:val="00075A10"/>
    <w:rsid w:val="000846A6"/>
    <w:rsid w:val="00085216"/>
    <w:rsid w:val="0008543E"/>
    <w:rsid w:val="000879AA"/>
    <w:rsid w:val="00090D78"/>
    <w:rsid w:val="000961C4"/>
    <w:rsid w:val="00097A4A"/>
    <w:rsid w:val="000A2408"/>
    <w:rsid w:val="000A2F37"/>
    <w:rsid w:val="000A36BD"/>
    <w:rsid w:val="000B2566"/>
    <w:rsid w:val="000B350C"/>
    <w:rsid w:val="000B4210"/>
    <w:rsid w:val="000B4BC7"/>
    <w:rsid w:val="000B7C74"/>
    <w:rsid w:val="000C1A94"/>
    <w:rsid w:val="000C396F"/>
    <w:rsid w:val="000C415C"/>
    <w:rsid w:val="000C5D3D"/>
    <w:rsid w:val="000D2D83"/>
    <w:rsid w:val="000D7C31"/>
    <w:rsid w:val="000E2071"/>
    <w:rsid w:val="000E23EF"/>
    <w:rsid w:val="000E4BA0"/>
    <w:rsid w:val="000F0754"/>
    <w:rsid w:val="000F3D2E"/>
    <w:rsid w:val="000F5904"/>
    <w:rsid w:val="000F6712"/>
    <w:rsid w:val="000F718B"/>
    <w:rsid w:val="00100BF9"/>
    <w:rsid w:val="00103B49"/>
    <w:rsid w:val="00105EFF"/>
    <w:rsid w:val="001103F4"/>
    <w:rsid w:val="001120E5"/>
    <w:rsid w:val="00112553"/>
    <w:rsid w:val="00113BD6"/>
    <w:rsid w:val="001150CA"/>
    <w:rsid w:val="00116E7E"/>
    <w:rsid w:val="001174B1"/>
    <w:rsid w:val="0012144E"/>
    <w:rsid w:val="0012152B"/>
    <w:rsid w:val="00126098"/>
    <w:rsid w:val="00132684"/>
    <w:rsid w:val="0013280C"/>
    <w:rsid w:val="0013315F"/>
    <w:rsid w:val="00134309"/>
    <w:rsid w:val="0013568A"/>
    <w:rsid w:val="001375F0"/>
    <w:rsid w:val="00147A3D"/>
    <w:rsid w:val="0015123E"/>
    <w:rsid w:val="001530B2"/>
    <w:rsid w:val="00160845"/>
    <w:rsid w:val="00166147"/>
    <w:rsid w:val="00167128"/>
    <w:rsid w:val="001704C6"/>
    <w:rsid w:val="00170524"/>
    <w:rsid w:val="001718B5"/>
    <w:rsid w:val="00171ADD"/>
    <w:rsid w:val="0017311D"/>
    <w:rsid w:val="0017431E"/>
    <w:rsid w:val="00174BC6"/>
    <w:rsid w:val="0018557E"/>
    <w:rsid w:val="001867D7"/>
    <w:rsid w:val="0019096B"/>
    <w:rsid w:val="001925EE"/>
    <w:rsid w:val="00193821"/>
    <w:rsid w:val="00194252"/>
    <w:rsid w:val="001973B7"/>
    <w:rsid w:val="001974B3"/>
    <w:rsid w:val="001A3F0A"/>
    <w:rsid w:val="001A500D"/>
    <w:rsid w:val="001A5C06"/>
    <w:rsid w:val="001A68CB"/>
    <w:rsid w:val="001B0913"/>
    <w:rsid w:val="001B13A4"/>
    <w:rsid w:val="001B15A4"/>
    <w:rsid w:val="001B4094"/>
    <w:rsid w:val="001B5F18"/>
    <w:rsid w:val="001B7612"/>
    <w:rsid w:val="001C03AA"/>
    <w:rsid w:val="001C11CF"/>
    <w:rsid w:val="001C16D8"/>
    <w:rsid w:val="001C319D"/>
    <w:rsid w:val="001C3C0F"/>
    <w:rsid w:val="001C65FF"/>
    <w:rsid w:val="001C6637"/>
    <w:rsid w:val="001C7C45"/>
    <w:rsid w:val="001D4036"/>
    <w:rsid w:val="001D5104"/>
    <w:rsid w:val="001D5D16"/>
    <w:rsid w:val="001D7761"/>
    <w:rsid w:val="001D7A93"/>
    <w:rsid w:val="001E0D1C"/>
    <w:rsid w:val="001E6C2B"/>
    <w:rsid w:val="001F4479"/>
    <w:rsid w:val="0020117E"/>
    <w:rsid w:val="00210968"/>
    <w:rsid w:val="00214889"/>
    <w:rsid w:val="002160A3"/>
    <w:rsid w:val="002162B7"/>
    <w:rsid w:val="00216BD0"/>
    <w:rsid w:val="002174FF"/>
    <w:rsid w:val="00221198"/>
    <w:rsid w:val="002257DD"/>
    <w:rsid w:val="00225F2F"/>
    <w:rsid w:val="00226D6B"/>
    <w:rsid w:val="002331EF"/>
    <w:rsid w:val="00233F65"/>
    <w:rsid w:val="0023619A"/>
    <w:rsid w:val="00237190"/>
    <w:rsid w:val="00237F16"/>
    <w:rsid w:val="00240485"/>
    <w:rsid w:val="00242F81"/>
    <w:rsid w:val="00243E04"/>
    <w:rsid w:val="00246C75"/>
    <w:rsid w:val="00252ACC"/>
    <w:rsid w:val="002577B1"/>
    <w:rsid w:val="00257EA4"/>
    <w:rsid w:val="00262539"/>
    <w:rsid w:val="00262CC2"/>
    <w:rsid w:val="00263D46"/>
    <w:rsid w:val="0026433C"/>
    <w:rsid w:val="00270EE4"/>
    <w:rsid w:val="00275A01"/>
    <w:rsid w:val="0027645A"/>
    <w:rsid w:val="00285696"/>
    <w:rsid w:val="00285A58"/>
    <w:rsid w:val="002877BF"/>
    <w:rsid w:val="002902D0"/>
    <w:rsid w:val="0029193C"/>
    <w:rsid w:val="00293E19"/>
    <w:rsid w:val="00295283"/>
    <w:rsid w:val="00295A6E"/>
    <w:rsid w:val="00295E5A"/>
    <w:rsid w:val="00297FC4"/>
    <w:rsid w:val="002A1E8E"/>
    <w:rsid w:val="002B094B"/>
    <w:rsid w:val="002B0AF9"/>
    <w:rsid w:val="002B6E4A"/>
    <w:rsid w:val="002C1670"/>
    <w:rsid w:val="002C44B9"/>
    <w:rsid w:val="002D0481"/>
    <w:rsid w:val="002D0484"/>
    <w:rsid w:val="002D2611"/>
    <w:rsid w:val="002D2910"/>
    <w:rsid w:val="002D2B4A"/>
    <w:rsid w:val="002D78CD"/>
    <w:rsid w:val="002E2CE0"/>
    <w:rsid w:val="002E47F5"/>
    <w:rsid w:val="002E7838"/>
    <w:rsid w:val="002F0594"/>
    <w:rsid w:val="002F1ED5"/>
    <w:rsid w:val="002F384F"/>
    <w:rsid w:val="002F5F23"/>
    <w:rsid w:val="002F6C73"/>
    <w:rsid w:val="00306548"/>
    <w:rsid w:val="00310CB2"/>
    <w:rsid w:val="00312A00"/>
    <w:rsid w:val="003132D9"/>
    <w:rsid w:val="0031429A"/>
    <w:rsid w:val="00314C5A"/>
    <w:rsid w:val="003157E4"/>
    <w:rsid w:val="003161B8"/>
    <w:rsid w:val="0032010F"/>
    <w:rsid w:val="00322A1E"/>
    <w:rsid w:val="00322A64"/>
    <w:rsid w:val="00323987"/>
    <w:rsid w:val="0032680F"/>
    <w:rsid w:val="00330AE1"/>
    <w:rsid w:val="00336030"/>
    <w:rsid w:val="00342321"/>
    <w:rsid w:val="00344356"/>
    <w:rsid w:val="003453FA"/>
    <w:rsid w:val="003539F7"/>
    <w:rsid w:val="0035400C"/>
    <w:rsid w:val="003613A6"/>
    <w:rsid w:val="0036339A"/>
    <w:rsid w:val="003657DD"/>
    <w:rsid w:val="0036794C"/>
    <w:rsid w:val="00383F10"/>
    <w:rsid w:val="00384AE9"/>
    <w:rsid w:val="00387F6B"/>
    <w:rsid w:val="00390FAE"/>
    <w:rsid w:val="00393BDF"/>
    <w:rsid w:val="003963B9"/>
    <w:rsid w:val="003A094C"/>
    <w:rsid w:val="003A4EDB"/>
    <w:rsid w:val="003A5B39"/>
    <w:rsid w:val="003B28D9"/>
    <w:rsid w:val="003B2F1B"/>
    <w:rsid w:val="003B524B"/>
    <w:rsid w:val="003B6DD0"/>
    <w:rsid w:val="003C7D57"/>
    <w:rsid w:val="003C7F3D"/>
    <w:rsid w:val="003D224E"/>
    <w:rsid w:val="003D5B33"/>
    <w:rsid w:val="003D7A11"/>
    <w:rsid w:val="003E63C3"/>
    <w:rsid w:val="003F085F"/>
    <w:rsid w:val="003F1675"/>
    <w:rsid w:val="003F22B7"/>
    <w:rsid w:val="003F3117"/>
    <w:rsid w:val="003F3A76"/>
    <w:rsid w:val="003F573B"/>
    <w:rsid w:val="00400192"/>
    <w:rsid w:val="004049EE"/>
    <w:rsid w:val="00404AA0"/>
    <w:rsid w:val="00406C70"/>
    <w:rsid w:val="0040727F"/>
    <w:rsid w:val="00410C70"/>
    <w:rsid w:val="00412DEF"/>
    <w:rsid w:val="004132E4"/>
    <w:rsid w:val="00415701"/>
    <w:rsid w:val="0041628B"/>
    <w:rsid w:val="00422A86"/>
    <w:rsid w:val="00423679"/>
    <w:rsid w:val="004273C1"/>
    <w:rsid w:val="00432AB1"/>
    <w:rsid w:val="00433AC6"/>
    <w:rsid w:val="004438EB"/>
    <w:rsid w:val="00444802"/>
    <w:rsid w:val="004448B8"/>
    <w:rsid w:val="00444D2C"/>
    <w:rsid w:val="0044536D"/>
    <w:rsid w:val="0045041A"/>
    <w:rsid w:val="00452E33"/>
    <w:rsid w:val="0045740B"/>
    <w:rsid w:val="00461F09"/>
    <w:rsid w:val="0046203F"/>
    <w:rsid w:val="00462764"/>
    <w:rsid w:val="004735C6"/>
    <w:rsid w:val="0047468D"/>
    <w:rsid w:val="00474CC7"/>
    <w:rsid w:val="00480BF3"/>
    <w:rsid w:val="00480D41"/>
    <w:rsid w:val="00483550"/>
    <w:rsid w:val="00483C5F"/>
    <w:rsid w:val="00486660"/>
    <w:rsid w:val="00486E30"/>
    <w:rsid w:val="00487333"/>
    <w:rsid w:val="00494469"/>
    <w:rsid w:val="004A08CE"/>
    <w:rsid w:val="004A1525"/>
    <w:rsid w:val="004A29C1"/>
    <w:rsid w:val="004A58D8"/>
    <w:rsid w:val="004B6EE7"/>
    <w:rsid w:val="004B7116"/>
    <w:rsid w:val="004B7CC5"/>
    <w:rsid w:val="004C43AB"/>
    <w:rsid w:val="004C719D"/>
    <w:rsid w:val="004D0CF4"/>
    <w:rsid w:val="004D33B9"/>
    <w:rsid w:val="004D4922"/>
    <w:rsid w:val="004E04A9"/>
    <w:rsid w:val="004E19A6"/>
    <w:rsid w:val="004E27CD"/>
    <w:rsid w:val="004E5CF8"/>
    <w:rsid w:val="004E6821"/>
    <w:rsid w:val="00500334"/>
    <w:rsid w:val="00503124"/>
    <w:rsid w:val="005049F8"/>
    <w:rsid w:val="0050714B"/>
    <w:rsid w:val="0051348F"/>
    <w:rsid w:val="00515531"/>
    <w:rsid w:val="005169D9"/>
    <w:rsid w:val="00527D27"/>
    <w:rsid w:val="00534165"/>
    <w:rsid w:val="0053661B"/>
    <w:rsid w:val="00547A0B"/>
    <w:rsid w:val="00550B2A"/>
    <w:rsid w:val="00560A39"/>
    <w:rsid w:val="00580C10"/>
    <w:rsid w:val="00583E1E"/>
    <w:rsid w:val="00583F85"/>
    <w:rsid w:val="0058588B"/>
    <w:rsid w:val="00586FA0"/>
    <w:rsid w:val="00591F59"/>
    <w:rsid w:val="00593BEE"/>
    <w:rsid w:val="00595A7B"/>
    <w:rsid w:val="005A2C83"/>
    <w:rsid w:val="005A3AAF"/>
    <w:rsid w:val="005A3CCE"/>
    <w:rsid w:val="005A4D40"/>
    <w:rsid w:val="005A7C34"/>
    <w:rsid w:val="005B0441"/>
    <w:rsid w:val="005B163C"/>
    <w:rsid w:val="005B2014"/>
    <w:rsid w:val="005B2FA6"/>
    <w:rsid w:val="005C02A6"/>
    <w:rsid w:val="005C06D9"/>
    <w:rsid w:val="005C18C3"/>
    <w:rsid w:val="005C21E8"/>
    <w:rsid w:val="005C3132"/>
    <w:rsid w:val="005C6B90"/>
    <w:rsid w:val="005D059F"/>
    <w:rsid w:val="005D0B13"/>
    <w:rsid w:val="005D0FD0"/>
    <w:rsid w:val="005D4773"/>
    <w:rsid w:val="005E05E3"/>
    <w:rsid w:val="005E2EB3"/>
    <w:rsid w:val="005E34EB"/>
    <w:rsid w:val="005E7EC1"/>
    <w:rsid w:val="005F5091"/>
    <w:rsid w:val="006023C0"/>
    <w:rsid w:val="0060253F"/>
    <w:rsid w:val="0060418E"/>
    <w:rsid w:val="00606F47"/>
    <w:rsid w:val="00612919"/>
    <w:rsid w:val="006155B1"/>
    <w:rsid w:val="006177E8"/>
    <w:rsid w:val="006233FC"/>
    <w:rsid w:val="0062423D"/>
    <w:rsid w:val="00631A66"/>
    <w:rsid w:val="00635BA7"/>
    <w:rsid w:val="006375C9"/>
    <w:rsid w:val="00644073"/>
    <w:rsid w:val="00644C10"/>
    <w:rsid w:val="0064779D"/>
    <w:rsid w:val="0065568A"/>
    <w:rsid w:val="00656F5A"/>
    <w:rsid w:val="0066279E"/>
    <w:rsid w:val="00662880"/>
    <w:rsid w:val="00663FD1"/>
    <w:rsid w:val="00667283"/>
    <w:rsid w:val="00667971"/>
    <w:rsid w:val="006736F5"/>
    <w:rsid w:val="006751EB"/>
    <w:rsid w:val="00680268"/>
    <w:rsid w:val="00680C71"/>
    <w:rsid w:val="0068281C"/>
    <w:rsid w:val="00685AD7"/>
    <w:rsid w:val="00687A2C"/>
    <w:rsid w:val="00696B57"/>
    <w:rsid w:val="006A28C3"/>
    <w:rsid w:val="006A4967"/>
    <w:rsid w:val="006A6D6C"/>
    <w:rsid w:val="006A7AE1"/>
    <w:rsid w:val="006B19E7"/>
    <w:rsid w:val="006B3DB2"/>
    <w:rsid w:val="006B5876"/>
    <w:rsid w:val="006C01C7"/>
    <w:rsid w:val="006C1A5A"/>
    <w:rsid w:val="006C3A0A"/>
    <w:rsid w:val="006C3A72"/>
    <w:rsid w:val="006C46B8"/>
    <w:rsid w:val="006D3588"/>
    <w:rsid w:val="006E162F"/>
    <w:rsid w:val="006E6662"/>
    <w:rsid w:val="006E7708"/>
    <w:rsid w:val="007033F3"/>
    <w:rsid w:val="007034EE"/>
    <w:rsid w:val="00703D23"/>
    <w:rsid w:val="007049EA"/>
    <w:rsid w:val="0070529A"/>
    <w:rsid w:val="0070598B"/>
    <w:rsid w:val="00705AEB"/>
    <w:rsid w:val="007129A7"/>
    <w:rsid w:val="00714AD6"/>
    <w:rsid w:val="00715389"/>
    <w:rsid w:val="00715819"/>
    <w:rsid w:val="00720515"/>
    <w:rsid w:val="007216FF"/>
    <w:rsid w:val="00722559"/>
    <w:rsid w:val="0073405F"/>
    <w:rsid w:val="00742085"/>
    <w:rsid w:val="00742F3C"/>
    <w:rsid w:val="00743C41"/>
    <w:rsid w:val="00746412"/>
    <w:rsid w:val="0075062C"/>
    <w:rsid w:val="00750DA7"/>
    <w:rsid w:val="00751683"/>
    <w:rsid w:val="0075175B"/>
    <w:rsid w:val="007524F3"/>
    <w:rsid w:val="00752F44"/>
    <w:rsid w:val="00754CC9"/>
    <w:rsid w:val="00755093"/>
    <w:rsid w:val="00764BE7"/>
    <w:rsid w:val="00766097"/>
    <w:rsid w:val="00767DF4"/>
    <w:rsid w:val="007705A2"/>
    <w:rsid w:val="007706E1"/>
    <w:rsid w:val="00777335"/>
    <w:rsid w:val="00777A93"/>
    <w:rsid w:val="00780D5A"/>
    <w:rsid w:val="00783365"/>
    <w:rsid w:val="00784368"/>
    <w:rsid w:val="0078558A"/>
    <w:rsid w:val="007934A1"/>
    <w:rsid w:val="00795F92"/>
    <w:rsid w:val="007A0E40"/>
    <w:rsid w:val="007A1DCD"/>
    <w:rsid w:val="007A5402"/>
    <w:rsid w:val="007A719A"/>
    <w:rsid w:val="007A7EA4"/>
    <w:rsid w:val="007B0A75"/>
    <w:rsid w:val="007B18AD"/>
    <w:rsid w:val="007B324D"/>
    <w:rsid w:val="007B3FF7"/>
    <w:rsid w:val="007B62F3"/>
    <w:rsid w:val="007B6AF6"/>
    <w:rsid w:val="007B71DB"/>
    <w:rsid w:val="007C00C7"/>
    <w:rsid w:val="007C0EFF"/>
    <w:rsid w:val="007C1648"/>
    <w:rsid w:val="007C1C07"/>
    <w:rsid w:val="007C531B"/>
    <w:rsid w:val="007C7A27"/>
    <w:rsid w:val="007C7C99"/>
    <w:rsid w:val="007D14CE"/>
    <w:rsid w:val="007D4A3A"/>
    <w:rsid w:val="007E2D26"/>
    <w:rsid w:val="007E37C5"/>
    <w:rsid w:val="007E6776"/>
    <w:rsid w:val="007E76B0"/>
    <w:rsid w:val="007E7D93"/>
    <w:rsid w:val="007F0E87"/>
    <w:rsid w:val="007F1430"/>
    <w:rsid w:val="007F1447"/>
    <w:rsid w:val="007F4190"/>
    <w:rsid w:val="007F5A9D"/>
    <w:rsid w:val="008040CF"/>
    <w:rsid w:val="0080428B"/>
    <w:rsid w:val="00806C1E"/>
    <w:rsid w:val="00811453"/>
    <w:rsid w:val="0081603A"/>
    <w:rsid w:val="008235A4"/>
    <w:rsid w:val="00823664"/>
    <w:rsid w:val="00825871"/>
    <w:rsid w:val="008265D5"/>
    <w:rsid w:val="00830923"/>
    <w:rsid w:val="00834F4B"/>
    <w:rsid w:val="00836F42"/>
    <w:rsid w:val="008462CE"/>
    <w:rsid w:val="008572F9"/>
    <w:rsid w:val="00862776"/>
    <w:rsid w:val="00863443"/>
    <w:rsid w:val="00863DF4"/>
    <w:rsid w:val="008671C7"/>
    <w:rsid w:val="00867789"/>
    <w:rsid w:val="008677A9"/>
    <w:rsid w:val="0087280F"/>
    <w:rsid w:val="0087462C"/>
    <w:rsid w:val="00876919"/>
    <w:rsid w:val="00877AF1"/>
    <w:rsid w:val="00882545"/>
    <w:rsid w:val="00882738"/>
    <w:rsid w:val="00882E22"/>
    <w:rsid w:val="008847D4"/>
    <w:rsid w:val="00886844"/>
    <w:rsid w:val="00887C43"/>
    <w:rsid w:val="00890B8C"/>
    <w:rsid w:val="0089205E"/>
    <w:rsid w:val="00894E1A"/>
    <w:rsid w:val="00895186"/>
    <w:rsid w:val="00896CB8"/>
    <w:rsid w:val="008A13A2"/>
    <w:rsid w:val="008A1DB4"/>
    <w:rsid w:val="008A1E67"/>
    <w:rsid w:val="008A4A06"/>
    <w:rsid w:val="008A4FD5"/>
    <w:rsid w:val="008B04CD"/>
    <w:rsid w:val="008B196C"/>
    <w:rsid w:val="008B2E10"/>
    <w:rsid w:val="008B4733"/>
    <w:rsid w:val="008B48B4"/>
    <w:rsid w:val="008B64AE"/>
    <w:rsid w:val="008B6B38"/>
    <w:rsid w:val="008B6EF0"/>
    <w:rsid w:val="008B74EF"/>
    <w:rsid w:val="008C232D"/>
    <w:rsid w:val="008C510D"/>
    <w:rsid w:val="008C5390"/>
    <w:rsid w:val="008D1112"/>
    <w:rsid w:val="008D4714"/>
    <w:rsid w:val="008D6130"/>
    <w:rsid w:val="008E25DE"/>
    <w:rsid w:val="008E43A0"/>
    <w:rsid w:val="008E5270"/>
    <w:rsid w:val="008E59E1"/>
    <w:rsid w:val="008E5DD6"/>
    <w:rsid w:val="008E5EF9"/>
    <w:rsid w:val="008F1691"/>
    <w:rsid w:val="008F5D44"/>
    <w:rsid w:val="008F743E"/>
    <w:rsid w:val="008F7ACC"/>
    <w:rsid w:val="00901183"/>
    <w:rsid w:val="00903F21"/>
    <w:rsid w:val="00905154"/>
    <w:rsid w:val="009054C0"/>
    <w:rsid w:val="00910C98"/>
    <w:rsid w:val="00911387"/>
    <w:rsid w:val="00922EF7"/>
    <w:rsid w:val="00924224"/>
    <w:rsid w:val="00927095"/>
    <w:rsid w:val="009270B0"/>
    <w:rsid w:val="009338BD"/>
    <w:rsid w:val="0094025C"/>
    <w:rsid w:val="009405DA"/>
    <w:rsid w:val="009445D2"/>
    <w:rsid w:val="009451E6"/>
    <w:rsid w:val="00947695"/>
    <w:rsid w:val="009576BB"/>
    <w:rsid w:val="0096230A"/>
    <w:rsid w:val="00964AE1"/>
    <w:rsid w:val="009652C9"/>
    <w:rsid w:val="00977B26"/>
    <w:rsid w:val="009832EA"/>
    <w:rsid w:val="00986A9B"/>
    <w:rsid w:val="00993886"/>
    <w:rsid w:val="00993A29"/>
    <w:rsid w:val="0099455A"/>
    <w:rsid w:val="009951CA"/>
    <w:rsid w:val="009A08B2"/>
    <w:rsid w:val="009A097C"/>
    <w:rsid w:val="009A0C18"/>
    <w:rsid w:val="009A5532"/>
    <w:rsid w:val="009B01F9"/>
    <w:rsid w:val="009B0ADC"/>
    <w:rsid w:val="009B1FA1"/>
    <w:rsid w:val="009B2E6D"/>
    <w:rsid w:val="009B3193"/>
    <w:rsid w:val="009B3CF9"/>
    <w:rsid w:val="009B6579"/>
    <w:rsid w:val="009B7145"/>
    <w:rsid w:val="009C2F1F"/>
    <w:rsid w:val="009C3545"/>
    <w:rsid w:val="009C5306"/>
    <w:rsid w:val="009C5C7A"/>
    <w:rsid w:val="009D035E"/>
    <w:rsid w:val="009D2913"/>
    <w:rsid w:val="009D2A32"/>
    <w:rsid w:val="009D2B88"/>
    <w:rsid w:val="009D7018"/>
    <w:rsid w:val="009E03D0"/>
    <w:rsid w:val="009E05E2"/>
    <w:rsid w:val="009E06CC"/>
    <w:rsid w:val="009E21FD"/>
    <w:rsid w:val="009E2B6A"/>
    <w:rsid w:val="009E2E50"/>
    <w:rsid w:val="009E4576"/>
    <w:rsid w:val="009E6065"/>
    <w:rsid w:val="009E7032"/>
    <w:rsid w:val="009F1809"/>
    <w:rsid w:val="009F55CD"/>
    <w:rsid w:val="009F5B4E"/>
    <w:rsid w:val="009F5E5A"/>
    <w:rsid w:val="009F7323"/>
    <w:rsid w:val="00A045A4"/>
    <w:rsid w:val="00A0515F"/>
    <w:rsid w:val="00A0531B"/>
    <w:rsid w:val="00A13B33"/>
    <w:rsid w:val="00A14671"/>
    <w:rsid w:val="00A15279"/>
    <w:rsid w:val="00A15E33"/>
    <w:rsid w:val="00A17890"/>
    <w:rsid w:val="00A21DA2"/>
    <w:rsid w:val="00A21E5E"/>
    <w:rsid w:val="00A27874"/>
    <w:rsid w:val="00A27B08"/>
    <w:rsid w:val="00A27E41"/>
    <w:rsid w:val="00A3498C"/>
    <w:rsid w:val="00A37718"/>
    <w:rsid w:val="00A415BE"/>
    <w:rsid w:val="00A443D7"/>
    <w:rsid w:val="00A45388"/>
    <w:rsid w:val="00A45438"/>
    <w:rsid w:val="00A46FB2"/>
    <w:rsid w:val="00A470C9"/>
    <w:rsid w:val="00A53385"/>
    <w:rsid w:val="00A534E7"/>
    <w:rsid w:val="00A53673"/>
    <w:rsid w:val="00A540EF"/>
    <w:rsid w:val="00A55049"/>
    <w:rsid w:val="00A56CD3"/>
    <w:rsid w:val="00A65AA3"/>
    <w:rsid w:val="00A66F98"/>
    <w:rsid w:val="00A7174E"/>
    <w:rsid w:val="00A730AA"/>
    <w:rsid w:val="00A806FC"/>
    <w:rsid w:val="00A81996"/>
    <w:rsid w:val="00A82CA4"/>
    <w:rsid w:val="00A8449D"/>
    <w:rsid w:val="00A86600"/>
    <w:rsid w:val="00A92E05"/>
    <w:rsid w:val="00A9638D"/>
    <w:rsid w:val="00AA2018"/>
    <w:rsid w:val="00AA28D0"/>
    <w:rsid w:val="00AB5589"/>
    <w:rsid w:val="00AB62FB"/>
    <w:rsid w:val="00AB7587"/>
    <w:rsid w:val="00AC277B"/>
    <w:rsid w:val="00AC3177"/>
    <w:rsid w:val="00AC58BD"/>
    <w:rsid w:val="00AD106B"/>
    <w:rsid w:val="00AD2745"/>
    <w:rsid w:val="00AD529B"/>
    <w:rsid w:val="00AE1756"/>
    <w:rsid w:val="00AE28C5"/>
    <w:rsid w:val="00AF34AB"/>
    <w:rsid w:val="00AF36B1"/>
    <w:rsid w:val="00AF5511"/>
    <w:rsid w:val="00AF6FF8"/>
    <w:rsid w:val="00B000B1"/>
    <w:rsid w:val="00B03800"/>
    <w:rsid w:val="00B03FE8"/>
    <w:rsid w:val="00B052FC"/>
    <w:rsid w:val="00B078B1"/>
    <w:rsid w:val="00B11B37"/>
    <w:rsid w:val="00B16003"/>
    <w:rsid w:val="00B21C29"/>
    <w:rsid w:val="00B229C6"/>
    <w:rsid w:val="00B24253"/>
    <w:rsid w:val="00B26C1C"/>
    <w:rsid w:val="00B27C8D"/>
    <w:rsid w:val="00B368A2"/>
    <w:rsid w:val="00B3741B"/>
    <w:rsid w:val="00B41926"/>
    <w:rsid w:val="00B41DD7"/>
    <w:rsid w:val="00B436D2"/>
    <w:rsid w:val="00B43C01"/>
    <w:rsid w:val="00B4634B"/>
    <w:rsid w:val="00B50DF1"/>
    <w:rsid w:val="00B51211"/>
    <w:rsid w:val="00B523B9"/>
    <w:rsid w:val="00B53126"/>
    <w:rsid w:val="00B54EF6"/>
    <w:rsid w:val="00B56ACC"/>
    <w:rsid w:val="00B57462"/>
    <w:rsid w:val="00B67BB7"/>
    <w:rsid w:val="00B7023E"/>
    <w:rsid w:val="00B71060"/>
    <w:rsid w:val="00B722CA"/>
    <w:rsid w:val="00B7340A"/>
    <w:rsid w:val="00B74950"/>
    <w:rsid w:val="00B808F5"/>
    <w:rsid w:val="00B815D8"/>
    <w:rsid w:val="00B8572A"/>
    <w:rsid w:val="00B87D94"/>
    <w:rsid w:val="00B90D87"/>
    <w:rsid w:val="00B91679"/>
    <w:rsid w:val="00B92E62"/>
    <w:rsid w:val="00B96EF3"/>
    <w:rsid w:val="00BA53A3"/>
    <w:rsid w:val="00BA5AC1"/>
    <w:rsid w:val="00BA6C60"/>
    <w:rsid w:val="00BB1368"/>
    <w:rsid w:val="00BB1D7B"/>
    <w:rsid w:val="00BB474B"/>
    <w:rsid w:val="00BB4AD5"/>
    <w:rsid w:val="00BB7FA8"/>
    <w:rsid w:val="00BC12DE"/>
    <w:rsid w:val="00BC4B70"/>
    <w:rsid w:val="00BC6CA1"/>
    <w:rsid w:val="00BD0335"/>
    <w:rsid w:val="00BD36E9"/>
    <w:rsid w:val="00BD3BB2"/>
    <w:rsid w:val="00BE2BEF"/>
    <w:rsid w:val="00BE3792"/>
    <w:rsid w:val="00BE45F8"/>
    <w:rsid w:val="00BE57E8"/>
    <w:rsid w:val="00BE6E4C"/>
    <w:rsid w:val="00BF1163"/>
    <w:rsid w:val="00BF61D0"/>
    <w:rsid w:val="00C0292B"/>
    <w:rsid w:val="00C02E48"/>
    <w:rsid w:val="00C03FD6"/>
    <w:rsid w:val="00C10B5E"/>
    <w:rsid w:val="00C1516B"/>
    <w:rsid w:val="00C20A2A"/>
    <w:rsid w:val="00C2524E"/>
    <w:rsid w:val="00C32E54"/>
    <w:rsid w:val="00C35211"/>
    <w:rsid w:val="00C37FDB"/>
    <w:rsid w:val="00C4345B"/>
    <w:rsid w:val="00C44379"/>
    <w:rsid w:val="00C45DC1"/>
    <w:rsid w:val="00C50E86"/>
    <w:rsid w:val="00C536EC"/>
    <w:rsid w:val="00C5742D"/>
    <w:rsid w:val="00C577DD"/>
    <w:rsid w:val="00C63EC5"/>
    <w:rsid w:val="00C674B2"/>
    <w:rsid w:val="00C67857"/>
    <w:rsid w:val="00C70CEE"/>
    <w:rsid w:val="00C7202B"/>
    <w:rsid w:val="00C747F7"/>
    <w:rsid w:val="00C7547D"/>
    <w:rsid w:val="00C77393"/>
    <w:rsid w:val="00C80382"/>
    <w:rsid w:val="00C82036"/>
    <w:rsid w:val="00C83059"/>
    <w:rsid w:val="00C83FE0"/>
    <w:rsid w:val="00C843BB"/>
    <w:rsid w:val="00C846E2"/>
    <w:rsid w:val="00C90D91"/>
    <w:rsid w:val="00C9600B"/>
    <w:rsid w:val="00C96293"/>
    <w:rsid w:val="00C9703F"/>
    <w:rsid w:val="00CA0366"/>
    <w:rsid w:val="00CA0B98"/>
    <w:rsid w:val="00CA2814"/>
    <w:rsid w:val="00CA3E48"/>
    <w:rsid w:val="00CA5E60"/>
    <w:rsid w:val="00CA7A11"/>
    <w:rsid w:val="00CB1FCE"/>
    <w:rsid w:val="00CB2593"/>
    <w:rsid w:val="00CB522D"/>
    <w:rsid w:val="00CB54DD"/>
    <w:rsid w:val="00CB69F2"/>
    <w:rsid w:val="00CC1B6D"/>
    <w:rsid w:val="00CC43BC"/>
    <w:rsid w:val="00CD271F"/>
    <w:rsid w:val="00CD42DB"/>
    <w:rsid w:val="00CD5189"/>
    <w:rsid w:val="00CD5D8C"/>
    <w:rsid w:val="00CD6084"/>
    <w:rsid w:val="00CE0D3A"/>
    <w:rsid w:val="00CE4166"/>
    <w:rsid w:val="00CE7548"/>
    <w:rsid w:val="00CF0E33"/>
    <w:rsid w:val="00CF5299"/>
    <w:rsid w:val="00CF5A29"/>
    <w:rsid w:val="00CF69B5"/>
    <w:rsid w:val="00D031E0"/>
    <w:rsid w:val="00D0330D"/>
    <w:rsid w:val="00D03EC5"/>
    <w:rsid w:val="00D0569A"/>
    <w:rsid w:val="00D10DBB"/>
    <w:rsid w:val="00D1323C"/>
    <w:rsid w:val="00D15095"/>
    <w:rsid w:val="00D23E6B"/>
    <w:rsid w:val="00D24008"/>
    <w:rsid w:val="00D261C7"/>
    <w:rsid w:val="00D26589"/>
    <w:rsid w:val="00D26D9F"/>
    <w:rsid w:val="00D35392"/>
    <w:rsid w:val="00D36A3F"/>
    <w:rsid w:val="00D41182"/>
    <w:rsid w:val="00D41F0D"/>
    <w:rsid w:val="00D4697C"/>
    <w:rsid w:val="00D47620"/>
    <w:rsid w:val="00D477A6"/>
    <w:rsid w:val="00D5200B"/>
    <w:rsid w:val="00D54BC8"/>
    <w:rsid w:val="00D55C16"/>
    <w:rsid w:val="00D56916"/>
    <w:rsid w:val="00D63A96"/>
    <w:rsid w:val="00D662B1"/>
    <w:rsid w:val="00D66F13"/>
    <w:rsid w:val="00D66F14"/>
    <w:rsid w:val="00D715A2"/>
    <w:rsid w:val="00D72A0D"/>
    <w:rsid w:val="00D75B82"/>
    <w:rsid w:val="00D83DBC"/>
    <w:rsid w:val="00D85584"/>
    <w:rsid w:val="00D94CE2"/>
    <w:rsid w:val="00D9594D"/>
    <w:rsid w:val="00DA609C"/>
    <w:rsid w:val="00DA7C4F"/>
    <w:rsid w:val="00DB00EE"/>
    <w:rsid w:val="00DB0AED"/>
    <w:rsid w:val="00DB2808"/>
    <w:rsid w:val="00DC154B"/>
    <w:rsid w:val="00DC361B"/>
    <w:rsid w:val="00DC43F6"/>
    <w:rsid w:val="00DC5665"/>
    <w:rsid w:val="00DC5CF8"/>
    <w:rsid w:val="00DC7808"/>
    <w:rsid w:val="00DD082A"/>
    <w:rsid w:val="00DD096F"/>
    <w:rsid w:val="00DD7799"/>
    <w:rsid w:val="00DD7829"/>
    <w:rsid w:val="00DE1151"/>
    <w:rsid w:val="00DE3431"/>
    <w:rsid w:val="00DE4ADC"/>
    <w:rsid w:val="00DF08CF"/>
    <w:rsid w:val="00DF3552"/>
    <w:rsid w:val="00DF39A2"/>
    <w:rsid w:val="00DF3F58"/>
    <w:rsid w:val="00E00C80"/>
    <w:rsid w:val="00E02EB7"/>
    <w:rsid w:val="00E06E15"/>
    <w:rsid w:val="00E0784D"/>
    <w:rsid w:val="00E10915"/>
    <w:rsid w:val="00E13B7C"/>
    <w:rsid w:val="00E14321"/>
    <w:rsid w:val="00E2255D"/>
    <w:rsid w:val="00E22AEB"/>
    <w:rsid w:val="00E26D7C"/>
    <w:rsid w:val="00E33981"/>
    <w:rsid w:val="00E36750"/>
    <w:rsid w:val="00E373E2"/>
    <w:rsid w:val="00E4485C"/>
    <w:rsid w:val="00E5187A"/>
    <w:rsid w:val="00E57090"/>
    <w:rsid w:val="00E641BA"/>
    <w:rsid w:val="00E67391"/>
    <w:rsid w:val="00E752AF"/>
    <w:rsid w:val="00E774A0"/>
    <w:rsid w:val="00E77D6E"/>
    <w:rsid w:val="00E81885"/>
    <w:rsid w:val="00E84573"/>
    <w:rsid w:val="00E95592"/>
    <w:rsid w:val="00EA3AE5"/>
    <w:rsid w:val="00EA3BCE"/>
    <w:rsid w:val="00EA6117"/>
    <w:rsid w:val="00EB09B8"/>
    <w:rsid w:val="00EB182B"/>
    <w:rsid w:val="00EB2CAB"/>
    <w:rsid w:val="00EB2D2A"/>
    <w:rsid w:val="00EB3BD2"/>
    <w:rsid w:val="00EB7437"/>
    <w:rsid w:val="00EC12CD"/>
    <w:rsid w:val="00EC27F6"/>
    <w:rsid w:val="00EC3EE7"/>
    <w:rsid w:val="00EC56E5"/>
    <w:rsid w:val="00EC6D15"/>
    <w:rsid w:val="00ED10D2"/>
    <w:rsid w:val="00ED21FC"/>
    <w:rsid w:val="00ED58FC"/>
    <w:rsid w:val="00ED7D86"/>
    <w:rsid w:val="00EE12C9"/>
    <w:rsid w:val="00EE17B3"/>
    <w:rsid w:val="00EE48CD"/>
    <w:rsid w:val="00EE4BC8"/>
    <w:rsid w:val="00EE6EA5"/>
    <w:rsid w:val="00EF11A8"/>
    <w:rsid w:val="00EF6178"/>
    <w:rsid w:val="00EF7AA2"/>
    <w:rsid w:val="00F005D8"/>
    <w:rsid w:val="00F01A27"/>
    <w:rsid w:val="00F01C74"/>
    <w:rsid w:val="00F064D3"/>
    <w:rsid w:val="00F1247C"/>
    <w:rsid w:val="00F13052"/>
    <w:rsid w:val="00F141B6"/>
    <w:rsid w:val="00F14693"/>
    <w:rsid w:val="00F14DFB"/>
    <w:rsid w:val="00F16A78"/>
    <w:rsid w:val="00F16C5D"/>
    <w:rsid w:val="00F25C33"/>
    <w:rsid w:val="00F35BC5"/>
    <w:rsid w:val="00F40081"/>
    <w:rsid w:val="00F42085"/>
    <w:rsid w:val="00F458C1"/>
    <w:rsid w:val="00F45E49"/>
    <w:rsid w:val="00F469A1"/>
    <w:rsid w:val="00F5299E"/>
    <w:rsid w:val="00F569E3"/>
    <w:rsid w:val="00F60184"/>
    <w:rsid w:val="00F62EED"/>
    <w:rsid w:val="00F644BD"/>
    <w:rsid w:val="00F67AF8"/>
    <w:rsid w:val="00F70AE0"/>
    <w:rsid w:val="00F71EFF"/>
    <w:rsid w:val="00F7639C"/>
    <w:rsid w:val="00F76A9E"/>
    <w:rsid w:val="00F822D1"/>
    <w:rsid w:val="00F834F6"/>
    <w:rsid w:val="00F86151"/>
    <w:rsid w:val="00F86E7D"/>
    <w:rsid w:val="00F90016"/>
    <w:rsid w:val="00F93FDD"/>
    <w:rsid w:val="00F942C0"/>
    <w:rsid w:val="00F94D23"/>
    <w:rsid w:val="00F95191"/>
    <w:rsid w:val="00F95732"/>
    <w:rsid w:val="00F957CE"/>
    <w:rsid w:val="00F95D8C"/>
    <w:rsid w:val="00F96520"/>
    <w:rsid w:val="00FA0026"/>
    <w:rsid w:val="00FA0E9E"/>
    <w:rsid w:val="00FA2E5E"/>
    <w:rsid w:val="00FA3E46"/>
    <w:rsid w:val="00FA78AD"/>
    <w:rsid w:val="00FA7CE7"/>
    <w:rsid w:val="00FB0324"/>
    <w:rsid w:val="00FB4731"/>
    <w:rsid w:val="00FB489C"/>
    <w:rsid w:val="00FB695C"/>
    <w:rsid w:val="00FC38E1"/>
    <w:rsid w:val="00FC59D0"/>
    <w:rsid w:val="00FC5B4A"/>
    <w:rsid w:val="00FC605A"/>
    <w:rsid w:val="00FC7EE5"/>
    <w:rsid w:val="00FD20A9"/>
    <w:rsid w:val="00FD2BAA"/>
    <w:rsid w:val="00FD3B57"/>
    <w:rsid w:val="00FD4499"/>
    <w:rsid w:val="00FD5639"/>
    <w:rsid w:val="00FD6027"/>
    <w:rsid w:val="00FE5202"/>
    <w:rsid w:val="00FF0804"/>
    <w:rsid w:val="00FF132B"/>
    <w:rsid w:val="00FF19D1"/>
    <w:rsid w:val="00FF303A"/>
    <w:rsid w:val="00FF5E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1A1C0"/>
  <w15:docId w15:val="{04BB8CE0-0963-4DF2-8C46-903090C54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4CE"/>
    <w:pPr>
      <w:spacing w:after="200" w:line="288" w:lineRule="auto"/>
      <w:jc w:val="both"/>
    </w:pPr>
    <w:rPr>
      <w:rFonts w:ascii="Times New Roman" w:hAnsi="Times New Roman" w:cs="Times New Roman"/>
      <w:sz w:val="24"/>
      <w:szCs w:val="24"/>
      <w:lang w:val="de-DE"/>
    </w:rPr>
  </w:style>
  <w:style w:type="paragraph" w:styleId="Balk1">
    <w:name w:val="heading 1"/>
    <w:basedOn w:val="Normal"/>
    <w:next w:val="Normal"/>
    <w:link w:val="Balk1Char"/>
    <w:autoRedefine/>
    <w:uiPriority w:val="9"/>
    <w:qFormat/>
    <w:rsid w:val="003E63C3"/>
    <w:pPr>
      <w:numPr>
        <w:numId w:val="17"/>
      </w:numPr>
      <w:spacing w:before="360" w:after="120" w:line="240" w:lineRule="auto"/>
      <w:ind w:left="360"/>
      <w:contextualSpacing/>
      <w:jc w:val="center"/>
      <w:outlineLvl w:val="0"/>
    </w:pPr>
    <w:rPr>
      <w:b/>
      <w:sz w:val="22"/>
      <w:szCs w:val="20"/>
      <w:lang w:val="en-US"/>
    </w:rPr>
  </w:style>
  <w:style w:type="paragraph" w:styleId="Balk2">
    <w:name w:val="heading 2"/>
    <w:basedOn w:val="Normal"/>
    <w:next w:val="Normal"/>
    <w:link w:val="Balk2Char"/>
    <w:uiPriority w:val="9"/>
    <w:unhideWhenUsed/>
    <w:qFormat/>
    <w:rsid w:val="00243E04"/>
    <w:pPr>
      <w:numPr>
        <w:ilvl w:val="1"/>
        <w:numId w:val="7"/>
      </w:numPr>
      <w:spacing w:before="480" w:after="120"/>
      <w:outlineLvl w:val="1"/>
    </w:pPr>
    <w:rPr>
      <w:b/>
      <w:sz w:val="26"/>
    </w:rPr>
  </w:style>
  <w:style w:type="paragraph" w:styleId="Balk3">
    <w:name w:val="heading 3"/>
    <w:basedOn w:val="Normal"/>
    <w:next w:val="Normal"/>
    <w:link w:val="Balk3Char"/>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Balk4">
    <w:name w:val="heading 4"/>
    <w:basedOn w:val="Normal"/>
    <w:next w:val="Normal"/>
    <w:link w:val="Balk4Char"/>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Balk5">
    <w:name w:val="heading 5"/>
    <w:basedOn w:val="Balk3"/>
    <w:next w:val="Normal"/>
    <w:link w:val="Balk5Char"/>
    <w:uiPriority w:val="9"/>
    <w:unhideWhenUsed/>
    <w:rsid w:val="00D031E0"/>
    <w:pPr>
      <w:numPr>
        <w:ilvl w:val="4"/>
      </w:numPr>
      <w:ind w:left="1009" w:hanging="1009"/>
      <w:outlineLvl w:val="4"/>
    </w:pPr>
  </w:style>
  <w:style w:type="paragraph" w:styleId="Balk6">
    <w:name w:val="heading 6"/>
    <w:basedOn w:val="Balk5"/>
    <w:next w:val="Normal"/>
    <w:link w:val="Balk6Char"/>
    <w:uiPriority w:val="9"/>
    <w:unhideWhenUsed/>
    <w:rsid w:val="00D031E0"/>
    <w:pPr>
      <w:numPr>
        <w:ilvl w:val="5"/>
      </w:numPr>
      <w:ind w:left="1151" w:hanging="1151"/>
      <w:outlineLvl w:val="5"/>
    </w:pPr>
    <w:rPr>
      <w:iCs/>
    </w:rPr>
  </w:style>
  <w:style w:type="paragraph" w:styleId="Balk7">
    <w:name w:val="heading 7"/>
    <w:basedOn w:val="Normal"/>
    <w:next w:val="Normal"/>
    <w:link w:val="Balk7Char"/>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Balk8">
    <w:name w:val="heading 8"/>
    <w:basedOn w:val="Normal"/>
    <w:next w:val="Normal"/>
    <w:link w:val="Balk8Char"/>
    <w:uiPriority w:val="9"/>
    <w:unhideWhenUsed/>
    <w:rsid w:val="005B2014"/>
    <w:pPr>
      <w:keepNext/>
      <w:keepLines/>
      <w:numPr>
        <w:ilvl w:val="7"/>
        <w:numId w:val="7"/>
      </w:numPr>
      <w:spacing w:before="200" w:after="0"/>
      <w:outlineLvl w:val="7"/>
    </w:pPr>
    <w:rPr>
      <w:rFonts w:eastAsia="Times New Roman"/>
      <w:sz w:val="26"/>
      <w:szCs w:val="20"/>
    </w:rPr>
  </w:style>
  <w:style w:type="paragraph" w:styleId="Balk9">
    <w:name w:val="heading 9"/>
    <w:basedOn w:val="Normal"/>
    <w:next w:val="Normal"/>
    <w:link w:val="Balk9Char"/>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bstractLiteratur">
    <w:name w:val="Abstract_Literatur"/>
    <w:basedOn w:val="Normal"/>
    <w:next w:val="Normal"/>
    <w:qFormat/>
    <w:rsid w:val="00C63EC5"/>
    <w:pPr>
      <w:spacing w:before="480" w:after="120"/>
      <w:jc w:val="center"/>
    </w:pPr>
    <w:rPr>
      <w:b/>
      <w:sz w:val="30"/>
      <w:szCs w:val="28"/>
    </w:rPr>
  </w:style>
  <w:style w:type="paragraph" w:styleId="KonuBal">
    <w:name w:val="Title"/>
    <w:aliases w:val="Titel Abstract"/>
    <w:basedOn w:val="Normal"/>
    <w:next w:val="Normal"/>
    <w:link w:val="KonuBalChar"/>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aliases w:val="Titel Abstract Char"/>
    <w:link w:val="KonuBal"/>
    <w:rsid w:val="00E2255D"/>
    <w:rPr>
      <w:rFonts w:ascii="Cambria" w:eastAsia="Times New Roman" w:hAnsi="Cambria" w:cs="Times New Roman"/>
      <w:color w:val="17365D"/>
      <w:spacing w:val="5"/>
      <w:kern w:val="28"/>
      <w:sz w:val="52"/>
      <w:szCs w:val="52"/>
    </w:rPr>
  </w:style>
  <w:style w:type="paragraph" w:customStyle="1" w:styleId="NameAutor">
    <w:name w:val="Name_Autor"/>
    <w:basedOn w:val="Normal"/>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Normal"/>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Normal"/>
    <w:qFormat/>
    <w:rsid w:val="00E2255D"/>
    <w:pPr>
      <w:overflowPunct w:val="0"/>
      <w:autoSpaceDE w:val="0"/>
      <w:autoSpaceDN w:val="0"/>
      <w:adjustRightInd w:val="0"/>
      <w:spacing w:before="60" w:after="60"/>
      <w:jc w:val="center"/>
    </w:pPr>
    <w:rPr>
      <w:rFonts w:cs="Arial"/>
      <w:lang w:eastAsia="de-DE"/>
    </w:rPr>
  </w:style>
  <w:style w:type="character" w:customStyle="1" w:styleId="Balk1Char">
    <w:name w:val="Başlık 1 Char"/>
    <w:link w:val="Balk1"/>
    <w:uiPriority w:val="9"/>
    <w:rsid w:val="003E63C3"/>
    <w:rPr>
      <w:rFonts w:ascii="Times New Roman" w:hAnsi="Times New Roman" w:cs="Times New Roman"/>
      <w:b/>
      <w:sz w:val="22"/>
    </w:rPr>
  </w:style>
  <w:style w:type="character" w:customStyle="1" w:styleId="Balk2Char">
    <w:name w:val="Başlık 2 Char"/>
    <w:link w:val="Balk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TabloKlavuzu">
    <w:name w:val="Table Grid"/>
    <w:basedOn w:val="NormalTablo"/>
    <w:uiPriority w:val="39"/>
    <w:rsid w:val="00FA3E46"/>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FA3E46"/>
    <w:rPr>
      <w:color w:val="0000FF"/>
      <w:u w:val="single"/>
    </w:rPr>
  </w:style>
  <w:style w:type="paragraph" w:styleId="stBilgi">
    <w:name w:val="header"/>
    <w:basedOn w:val="Normal"/>
    <w:link w:val="stBilgiChar"/>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stBilgiChar">
    <w:name w:val="Üst Bilgi Char"/>
    <w:link w:val="stBilgi"/>
    <w:uiPriority w:val="99"/>
    <w:rsid w:val="00FA3E46"/>
    <w:rPr>
      <w:rFonts w:ascii="Arial" w:eastAsia="Calibri" w:hAnsi="Arial" w:cs="Times New Roman"/>
    </w:rPr>
  </w:style>
  <w:style w:type="character" w:styleId="Gl">
    <w:name w:val="Strong"/>
    <w:aliases w:val="untergoeordnete Überschrift"/>
    <w:uiPriority w:val="22"/>
    <w:rsid w:val="00FA3E46"/>
    <w:rPr>
      <w:rFonts w:ascii="Arial" w:hAnsi="Arial"/>
      <w:b/>
      <w:i/>
      <w:iCs w:val="0"/>
      <w:sz w:val="22"/>
      <w:lang w:val="de-DE"/>
    </w:rPr>
  </w:style>
  <w:style w:type="paragraph" w:customStyle="1" w:styleId="untergeordneteberschrift">
    <w:name w:val="untergeordnete Überschrift"/>
    <w:basedOn w:val="Normal"/>
    <w:next w:val="Normal"/>
    <w:qFormat/>
    <w:rsid w:val="00D031E0"/>
    <w:pPr>
      <w:spacing w:before="200" w:after="120"/>
    </w:pPr>
    <w:rPr>
      <w:b/>
    </w:rPr>
  </w:style>
  <w:style w:type="paragraph" w:customStyle="1" w:styleId="AnhangVerzeichnisseLiteratur">
    <w:name w:val="Anhang Verzeichnisse (Literatur"/>
    <w:aliases w:val="Formel,Abbildungen)"/>
    <w:basedOn w:val="Normal"/>
    <w:qFormat/>
    <w:rsid w:val="00263D46"/>
    <w:pPr>
      <w:spacing w:after="120" w:line="276" w:lineRule="auto"/>
      <w:jc w:val="left"/>
    </w:pPr>
    <w:rPr>
      <w:lang w:eastAsia="de-DE"/>
    </w:rPr>
  </w:style>
  <w:style w:type="character" w:styleId="Vurgu">
    <w:name w:val="Emphasis"/>
    <w:uiPriority w:val="20"/>
    <w:rsid w:val="00FA3E46"/>
    <w:rPr>
      <w:i/>
      <w:iCs/>
    </w:rPr>
  </w:style>
  <w:style w:type="paragraph" w:styleId="BalonMetni">
    <w:name w:val="Balloon Text"/>
    <w:basedOn w:val="Normal"/>
    <w:link w:val="BalonMetniChar"/>
    <w:uiPriority w:val="99"/>
    <w:semiHidden/>
    <w:unhideWhenUsed/>
    <w:rsid w:val="00FA3E46"/>
    <w:pPr>
      <w:spacing w:after="0" w:line="240" w:lineRule="auto"/>
    </w:pPr>
    <w:rPr>
      <w:rFonts w:ascii="Tahoma" w:hAnsi="Tahoma"/>
      <w:sz w:val="16"/>
      <w:szCs w:val="16"/>
    </w:rPr>
  </w:style>
  <w:style w:type="character" w:customStyle="1" w:styleId="BalonMetniChar">
    <w:name w:val="Balon Metni Char"/>
    <w:link w:val="BalonMetni"/>
    <w:uiPriority w:val="99"/>
    <w:semiHidden/>
    <w:rsid w:val="00FA3E46"/>
    <w:rPr>
      <w:rFonts w:ascii="Tahoma" w:eastAsia="Calibri" w:hAnsi="Tahoma" w:cs="Tahoma"/>
      <w:sz w:val="16"/>
      <w:szCs w:val="16"/>
    </w:rPr>
  </w:style>
  <w:style w:type="character" w:customStyle="1" w:styleId="Balk3Char">
    <w:name w:val="Başlık 3 Char"/>
    <w:link w:val="Balk3"/>
    <w:uiPriority w:val="9"/>
    <w:rsid w:val="00D031E0"/>
    <w:rPr>
      <w:rFonts w:ascii="Times New Roman" w:eastAsia="Times New Roman" w:hAnsi="Times New Roman" w:cs="Times New Roman"/>
      <w:b/>
      <w:bCs/>
      <w:sz w:val="26"/>
      <w:szCs w:val="24"/>
    </w:rPr>
  </w:style>
  <w:style w:type="character" w:customStyle="1" w:styleId="Balk4Char">
    <w:name w:val="Başlık 4 Char"/>
    <w:link w:val="Balk4"/>
    <w:uiPriority w:val="9"/>
    <w:rsid w:val="00D031E0"/>
    <w:rPr>
      <w:rFonts w:ascii="Times New Roman" w:eastAsia="Times New Roman" w:hAnsi="Times New Roman" w:cs="Times New Roman"/>
      <w:b/>
      <w:bCs/>
      <w:iCs/>
      <w:sz w:val="26"/>
      <w:szCs w:val="24"/>
    </w:rPr>
  </w:style>
  <w:style w:type="character" w:customStyle="1" w:styleId="Balk5Char">
    <w:name w:val="Başlık 5 Char"/>
    <w:link w:val="Balk5"/>
    <w:uiPriority w:val="9"/>
    <w:rsid w:val="00D031E0"/>
    <w:rPr>
      <w:rFonts w:ascii="Times New Roman" w:eastAsia="Times New Roman" w:hAnsi="Times New Roman" w:cs="Times New Roman"/>
      <w:b/>
      <w:bCs/>
      <w:sz w:val="26"/>
      <w:szCs w:val="24"/>
    </w:rPr>
  </w:style>
  <w:style w:type="character" w:customStyle="1" w:styleId="Balk6Char">
    <w:name w:val="Başlık 6 Char"/>
    <w:link w:val="Balk6"/>
    <w:uiPriority w:val="9"/>
    <w:rsid w:val="00D031E0"/>
    <w:rPr>
      <w:rFonts w:ascii="Times New Roman" w:eastAsia="Times New Roman" w:hAnsi="Times New Roman" w:cs="Times New Roman"/>
      <w:b/>
      <w:bCs/>
      <w:iCs/>
      <w:sz w:val="26"/>
      <w:szCs w:val="24"/>
    </w:rPr>
  </w:style>
  <w:style w:type="character" w:customStyle="1" w:styleId="Balk7Char">
    <w:name w:val="Başlık 7 Char"/>
    <w:link w:val="Balk7"/>
    <w:uiPriority w:val="9"/>
    <w:rsid w:val="00D031E0"/>
    <w:rPr>
      <w:rFonts w:ascii="Times New Roman" w:eastAsia="Times New Roman" w:hAnsi="Times New Roman" w:cs="Times New Roman"/>
      <w:iCs/>
      <w:sz w:val="26"/>
      <w:szCs w:val="24"/>
    </w:rPr>
  </w:style>
  <w:style w:type="character" w:customStyle="1" w:styleId="Balk8Char">
    <w:name w:val="Başlık 8 Char"/>
    <w:link w:val="Balk8"/>
    <w:uiPriority w:val="9"/>
    <w:rsid w:val="005B2014"/>
    <w:rPr>
      <w:rFonts w:ascii="Times New Roman" w:eastAsia="Times New Roman" w:hAnsi="Times New Roman" w:cs="Times New Roman"/>
      <w:sz w:val="26"/>
      <w:szCs w:val="20"/>
    </w:rPr>
  </w:style>
  <w:style w:type="character" w:customStyle="1" w:styleId="Balk9Char">
    <w:name w:val="Başlık 9 Char"/>
    <w:link w:val="Balk9"/>
    <w:uiPriority w:val="9"/>
    <w:rsid w:val="005B2014"/>
    <w:rPr>
      <w:rFonts w:ascii="Times New Roman" w:eastAsia="Times New Roman" w:hAnsi="Times New Roman" w:cs="Times New Roman"/>
      <w:iCs/>
      <w:sz w:val="26"/>
      <w:szCs w:val="20"/>
    </w:rPr>
  </w:style>
  <w:style w:type="character" w:styleId="HafifVurgulama">
    <w:name w:val="Subtle Emphasis"/>
    <w:uiPriority w:val="19"/>
    <w:rsid w:val="008C232D"/>
    <w:rPr>
      <w:i/>
      <w:iCs/>
      <w:color w:val="808080"/>
    </w:rPr>
  </w:style>
  <w:style w:type="paragraph" w:customStyle="1" w:styleId="Titelklein">
    <w:name w:val="Titel_klein"/>
    <w:next w:val="Normal"/>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AltBilgi">
    <w:name w:val="footer"/>
    <w:basedOn w:val="Normal"/>
    <w:link w:val="AltBilgiChar"/>
    <w:uiPriority w:val="99"/>
    <w:unhideWhenUsed/>
    <w:rsid w:val="008C232D"/>
    <w:pPr>
      <w:tabs>
        <w:tab w:val="center" w:pos="4513"/>
        <w:tab w:val="right" w:pos="9026"/>
      </w:tabs>
      <w:spacing w:after="0" w:line="240" w:lineRule="auto"/>
    </w:pPr>
    <w:rPr>
      <w:sz w:val="26"/>
    </w:rPr>
  </w:style>
  <w:style w:type="character" w:customStyle="1" w:styleId="AltBilgiChar">
    <w:name w:val="Alt Bilgi Char"/>
    <w:link w:val="AltBilgi"/>
    <w:uiPriority w:val="99"/>
    <w:rsid w:val="008C232D"/>
    <w:rPr>
      <w:rFonts w:ascii="Times New Roman" w:eastAsia="Calibri" w:hAnsi="Times New Roman" w:cs="Times New Roman"/>
      <w:sz w:val="26"/>
      <w:szCs w:val="24"/>
    </w:rPr>
  </w:style>
  <w:style w:type="character" w:styleId="YerTutucuMetni">
    <w:name w:val="Placeholder Text"/>
    <w:uiPriority w:val="99"/>
    <w:semiHidden/>
    <w:rsid w:val="008C232D"/>
    <w:rPr>
      <w:color w:val="808080"/>
    </w:rPr>
  </w:style>
  <w:style w:type="character" w:styleId="AklamaBavurusu">
    <w:name w:val="annotation reference"/>
    <w:uiPriority w:val="99"/>
    <w:semiHidden/>
    <w:unhideWhenUsed/>
    <w:rsid w:val="009832EA"/>
    <w:rPr>
      <w:sz w:val="16"/>
      <w:szCs w:val="16"/>
    </w:rPr>
  </w:style>
  <w:style w:type="paragraph" w:styleId="AklamaMetni">
    <w:name w:val="annotation text"/>
    <w:basedOn w:val="Normal"/>
    <w:link w:val="AklamaMetniChar"/>
    <w:uiPriority w:val="99"/>
    <w:semiHidden/>
    <w:unhideWhenUsed/>
    <w:rsid w:val="009832EA"/>
    <w:pPr>
      <w:spacing w:line="240" w:lineRule="auto"/>
    </w:pPr>
    <w:rPr>
      <w:sz w:val="20"/>
      <w:szCs w:val="20"/>
    </w:rPr>
  </w:style>
  <w:style w:type="character" w:customStyle="1" w:styleId="AklamaMetniChar">
    <w:name w:val="Açıklama Metni Char"/>
    <w:link w:val="AklamaMetni"/>
    <w:uiPriority w:val="99"/>
    <w:semiHidden/>
    <w:rsid w:val="009832EA"/>
    <w:rPr>
      <w:rFonts w:ascii="Times New Roman" w:eastAsia="Calibri" w:hAnsi="Times New Roman" w:cs="Times New Roman"/>
      <w:sz w:val="20"/>
      <w:szCs w:val="20"/>
    </w:rPr>
  </w:style>
  <w:style w:type="paragraph" w:styleId="AklamaKonusu">
    <w:name w:val="annotation subject"/>
    <w:basedOn w:val="AklamaMetni"/>
    <w:next w:val="AklamaMetni"/>
    <w:link w:val="AklamaKonusuChar"/>
    <w:uiPriority w:val="99"/>
    <w:semiHidden/>
    <w:unhideWhenUsed/>
    <w:rsid w:val="009832EA"/>
    <w:rPr>
      <w:b/>
      <w:bCs/>
    </w:rPr>
  </w:style>
  <w:style w:type="character" w:customStyle="1" w:styleId="AklamaKonusuChar">
    <w:name w:val="Açıklama Konusu Char"/>
    <w:link w:val="AklamaKonusu"/>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Normal"/>
    <w:link w:val="AbstractChar"/>
    <w:rsid w:val="00C20A2A"/>
    <w:pPr>
      <w:jc w:val="left"/>
    </w:pPr>
    <w:rPr>
      <w:szCs w:val="22"/>
    </w:rPr>
  </w:style>
  <w:style w:type="paragraph" w:styleId="T3">
    <w:name w:val="toc 3"/>
    <w:basedOn w:val="Normal"/>
    <w:next w:val="Normal"/>
    <w:autoRedefine/>
    <w:uiPriority w:val="39"/>
    <w:unhideWhenUsed/>
    <w:rsid w:val="005D059F"/>
    <w:pPr>
      <w:spacing w:after="100"/>
    </w:pPr>
  </w:style>
  <w:style w:type="paragraph" w:styleId="TBal">
    <w:name w:val="TOC Heading"/>
    <w:basedOn w:val="Balk1"/>
    <w:next w:val="Normal"/>
    <w:uiPriority w:val="39"/>
    <w:unhideWhenUsed/>
    <w:rsid w:val="005D059F"/>
    <w:pPr>
      <w:keepNext/>
      <w:keepLines/>
      <w:spacing w:line="276" w:lineRule="auto"/>
      <w:ind w:left="0" w:firstLine="0"/>
      <w:contextualSpacing w:val="0"/>
      <w:outlineLvl w:val="9"/>
    </w:pPr>
    <w:rPr>
      <w:rFonts w:ascii="Cambria" w:eastAsia="Times New Roman" w:hAnsi="Cambria"/>
      <w:color w:val="365F91"/>
      <w:lang w:eastAsia="de-DE"/>
    </w:rPr>
  </w:style>
  <w:style w:type="paragraph" w:styleId="T1">
    <w:name w:val="toc 1"/>
    <w:basedOn w:val="Normal"/>
    <w:next w:val="Normal"/>
    <w:autoRedefine/>
    <w:uiPriority w:val="39"/>
    <w:unhideWhenUsed/>
    <w:rsid w:val="00075A10"/>
    <w:pPr>
      <w:spacing w:before="240" w:after="100"/>
    </w:pPr>
    <w:rPr>
      <w:b/>
    </w:rPr>
  </w:style>
  <w:style w:type="paragraph" w:styleId="T2">
    <w:name w:val="toc 2"/>
    <w:basedOn w:val="Normal"/>
    <w:next w:val="Normal"/>
    <w:autoRedefine/>
    <w:uiPriority w:val="39"/>
    <w:unhideWhenUsed/>
    <w:rsid w:val="00075A10"/>
    <w:pPr>
      <w:spacing w:after="100"/>
    </w:pPr>
  </w:style>
  <w:style w:type="paragraph" w:styleId="Kaynaka">
    <w:name w:val="Bibliography"/>
    <w:basedOn w:val="Normal"/>
    <w:next w:val="Normal"/>
    <w:uiPriority w:val="37"/>
    <w:unhideWhenUsed/>
    <w:rsid w:val="00322A64"/>
  </w:style>
  <w:style w:type="paragraph" w:styleId="ResimYazs">
    <w:name w:val="caption"/>
    <w:aliases w:val="Abbildungsuntertitel"/>
    <w:basedOn w:val="Normal"/>
    <w:next w:val="Normal"/>
    <w:uiPriority w:val="35"/>
    <w:unhideWhenUsed/>
    <w:qFormat/>
    <w:rsid w:val="001B5F18"/>
    <w:pPr>
      <w:spacing w:line="240" w:lineRule="auto"/>
      <w:jc w:val="center"/>
    </w:pPr>
    <w:rPr>
      <w:bCs/>
      <w:sz w:val="20"/>
      <w:szCs w:val="18"/>
    </w:rPr>
  </w:style>
  <w:style w:type="paragraph" w:styleId="ekillerTablosu">
    <w:name w:val="table of figures"/>
    <w:basedOn w:val="Normal"/>
    <w:next w:val="Normal"/>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semiHidden/>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VarsaylanParagrafYazTipi"/>
    <w:rsid w:val="007033F3"/>
  </w:style>
  <w:style w:type="paragraph" w:styleId="ListeParagraf">
    <w:name w:val="List Paragraph"/>
    <w:basedOn w:val="Normal"/>
    <w:uiPriority w:val="34"/>
    <w:qFormat/>
    <w:rsid w:val="00680C71"/>
    <w:pPr>
      <w:spacing w:line="276" w:lineRule="auto"/>
      <w:ind w:left="720"/>
      <w:contextualSpacing/>
      <w:jc w:val="left"/>
    </w:pPr>
    <w:rPr>
      <w:rFonts w:ascii="Calibri" w:hAnsi="Calibri" w:cs="Arial"/>
      <w:szCs w:val="22"/>
      <w:lang w:val="en-US"/>
    </w:rPr>
  </w:style>
  <w:style w:type="character" w:customStyle="1" w:styleId="fontstyle01">
    <w:name w:val="fontstyle01"/>
    <w:basedOn w:val="VarsaylanParagrafYazTipi"/>
    <w:rsid w:val="005049F8"/>
    <w:rPr>
      <w:rFonts w:ascii="AdvOT863180fb" w:hAnsi="AdvOT863180fb" w:hint="default"/>
      <w:b w:val="0"/>
      <w:bCs w:val="0"/>
      <w:i w:val="0"/>
      <w:iCs w:val="0"/>
      <w:color w:val="000000"/>
      <w:sz w:val="14"/>
      <w:szCs w:val="14"/>
    </w:rPr>
  </w:style>
  <w:style w:type="character" w:customStyle="1" w:styleId="fontstyle21">
    <w:name w:val="fontstyle21"/>
    <w:basedOn w:val="VarsaylanParagrafYazTipi"/>
    <w:rsid w:val="005049F8"/>
    <w:rPr>
      <w:rFonts w:ascii="AdvOT863180fb+fb" w:hAnsi="AdvOT863180fb+fb" w:hint="default"/>
      <w:b w:val="0"/>
      <w:bCs w:val="0"/>
      <w:i w:val="0"/>
      <w:iCs w:val="0"/>
      <w:color w:val="000000"/>
      <w:sz w:val="14"/>
      <w:szCs w:val="14"/>
    </w:rPr>
  </w:style>
  <w:style w:type="paragraph" w:styleId="DipnotMetni">
    <w:name w:val="footnote text"/>
    <w:basedOn w:val="Normal"/>
    <w:link w:val="DipnotMetniChar"/>
    <w:uiPriority w:val="99"/>
    <w:semiHidden/>
    <w:unhideWhenUsed/>
    <w:rsid w:val="005049F8"/>
    <w:pPr>
      <w:spacing w:after="0" w:line="240" w:lineRule="auto"/>
      <w:jc w:val="left"/>
    </w:pPr>
    <w:rPr>
      <w:rFonts w:asciiTheme="minorHAnsi" w:eastAsiaTheme="minorHAnsi" w:hAnsiTheme="minorHAnsi" w:cstheme="minorBidi"/>
      <w:sz w:val="20"/>
      <w:szCs w:val="20"/>
      <w:lang w:val="fr-FR"/>
    </w:rPr>
  </w:style>
  <w:style w:type="character" w:customStyle="1" w:styleId="DipnotMetniChar">
    <w:name w:val="Dipnot Metni Char"/>
    <w:basedOn w:val="VarsaylanParagrafYazTipi"/>
    <w:link w:val="DipnotMetni"/>
    <w:uiPriority w:val="99"/>
    <w:semiHidden/>
    <w:rsid w:val="005049F8"/>
    <w:rPr>
      <w:rFonts w:asciiTheme="minorHAnsi" w:eastAsiaTheme="minorHAnsi" w:hAnsiTheme="minorHAnsi" w:cstheme="minorBidi"/>
      <w:lang w:val="fr-FR"/>
    </w:rPr>
  </w:style>
  <w:style w:type="character" w:styleId="DipnotBavurusu">
    <w:name w:val="footnote reference"/>
    <w:basedOn w:val="VarsaylanParagrafYazTipi"/>
    <w:uiPriority w:val="99"/>
    <w:semiHidden/>
    <w:unhideWhenUsed/>
    <w:rsid w:val="005049F8"/>
    <w:rPr>
      <w:vertAlign w:val="superscript"/>
    </w:rPr>
  </w:style>
  <w:style w:type="character" w:customStyle="1" w:styleId="tokencreated">
    <w:name w:val="token_created"/>
    <w:basedOn w:val="VarsaylanParagrafYazTipi"/>
    <w:rsid w:val="005049F8"/>
  </w:style>
  <w:style w:type="character" w:customStyle="1" w:styleId="tokenscreated">
    <w:name w:val="tokens_created"/>
    <w:basedOn w:val="VarsaylanParagrafYazTipi"/>
    <w:rsid w:val="005049F8"/>
  </w:style>
  <w:style w:type="character" w:customStyle="1" w:styleId="AffiliationsChar">
    <w:name w:val="Affiliations Char"/>
    <w:link w:val="Affiliations"/>
    <w:locked/>
    <w:rsid w:val="005049F8"/>
    <w:rPr>
      <w:rFonts w:cs="Times New Roman"/>
      <w:sz w:val="18"/>
      <w:szCs w:val="24"/>
    </w:rPr>
  </w:style>
  <w:style w:type="paragraph" w:customStyle="1" w:styleId="Affiliations">
    <w:name w:val="Affiliations"/>
    <w:basedOn w:val="Normal"/>
    <w:next w:val="Normal"/>
    <w:link w:val="AffiliationsChar"/>
    <w:rsid w:val="005049F8"/>
    <w:pPr>
      <w:tabs>
        <w:tab w:val="left" w:pos="706"/>
      </w:tabs>
      <w:suppressAutoHyphens/>
      <w:spacing w:after="0" w:line="240" w:lineRule="auto"/>
      <w:jc w:val="left"/>
    </w:pPr>
    <w:rPr>
      <w:rFonts w:ascii="Calibri" w:hAnsi="Calibri"/>
      <w:sz w:val="18"/>
      <w:lang w:val="en-US"/>
    </w:rPr>
  </w:style>
  <w:style w:type="character" w:customStyle="1" w:styleId="CorrespondenceChar">
    <w:name w:val="Correspondence Char"/>
    <w:link w:val="Correspondence"/>
    <w:locked/>
    <w:rsid w:val="005049F8"/>
    <w:rPr>
      <w:rFonts w:cs="Times New Roman"/>
      <w:sz w:val="16"/>
      <w:szCs w:val="24"/>
    </w:rPr>
  </w:style>
  <w:style w:type="paragraph" w:customStyle="1" w:styleId="Correspondence">
    <w:name w:val="Correspondence"/>
    <w:basedOn w:val="Normal"/>
    <w:next w:val="Normal"/>
    <w:link w:val="CorrespondenceChar"/>
    <w:rsid w:val="005049F8"/>
    <w:pPr>
      <w:suppressAutoHyphens/>
      <w:spacing w:before="160" w:after="160" w:line="240" w:lineRule="auto"/>
      <w:jc w:val="left"/>
    </w:pPr>
    <w:rPr>
      <w:rFonts w:ascii="Calibri" w:hAnsi="Calibri"/>
      <w:sz w:val="16"/>
      <w:lang w:val="en-US"/>
    </w:rPr>
  </w:style>
  <w:style w:type="character" w:customStyle="1" w:styleId="KeywordsTitleChar">
    <w:name w:val="KeywordsTitle Char"/>
    <w:link w:val="KeywordsTitle"/>
    <w:locked/>
    <w:rsid w:val="005049F8"/>
    <w:rPr>
      <w:rFonts w:cs="Times New Roman"/>
      <w:b/>
      <w:szCs w:val="24"/>
    </w:rPr>
  </w:style>
  <w:style w:type="paragraph" w:customStyle="1" w:styleId="KeywordsTitle">
    <w:name w:val="KeywordsTitle"/>
    <w:basedOn w:val="Normal"/>
    <w:next w:val="Normal"/>
    <w:link w:val="KeywordsTitleChar"/>
    <w:rsid w:val="005049F8"/>
    <w:pPr>
      <w:keepNext/>
      <w:suppressAutoHyphens/>
      <w:spacing w:before="240" w:after="0" w:line="240" w:lineRule="auto"/>
      <w:ind w:left="1134" w:right="1134"/>
    </w:pPr>
    <w:rPr>
      <w:rFonts w:ascii="Calibri" w:hAnsi="Calibri"/>
      <w:b/>
      <w:sz w:val="20"/>
      <w:lang w:val="en-US"/>
    </w:rPr>
  </w:style>
  <w:style w:type="character" w:customStyle="1" w:styleId="AbstractChar">
    <w:name w:val="Abstract Char"/>
    <w:link w:val="Abstract"/>
    <w:locked/>
    <w:rsid w:val="005049F8"/>
    <w:rPr>
      <w:rFonts w:ascii="Times New Roman" w:hAnsi="Times New Roman" w:cs="Times New Roman"/>
      <w:sz w:val="24"/>
      <w:szCs w:val="22"/>
      <w:lang w:val="de-DE"/>
    </w:rPr>
  </w:style>
  <w:style w:type="character" w:customStyle="1" w:styleId="AbstractTitleChar">
    <w:name w:val="AbstractTitle Char"/>
    <w:link w:val="AbstractTitle"/>
    <w:locked/>
    <w:rsid w:val="005049F8"/>
    <w:rPr>
      <w:rFonts w:cs="Times New Roman"/>
      <w:b/>
      <w:szCs w:val="24"/>
    </w:rPr>
  </w:style>
  <w:style w:type="paragraph" w:customStyle="1" w:styleId="AbstractTitle">
    <w:name w:val="AbstractTitle"/>
    <w:basedOn w:val="Normal"/>
    <w:next w:val="Abstract"/>
    <w:link w:val="AbstractTitleChar"/>
    <w:rsid w:val="005049F8"/>
    <w:pPr>
      <w:keepNext/>
      <w:suppressAutoHyphens/>
      <w:spacing w:before="360" w:after="0" w:line="240" w:lineRule="auto"/>
      <w:ind w:left="1134" w:right="1134"/>
    </w:pPr>
    <w:rPr>
      <w:rFonts w:ascii="Calibri" w:hAnsi="Calibri"/>
      <w:b/>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09F8D97E-9EDA-4801-95C0-B8CF768C3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Template>
  <TotalTime>0</TotalTime>
  <Pages>14</Pages>
  <Words>4219</Words>
  <Characters>24054</Characters>
  <Application>Microsoft Office Word</Application>
  <DocSecurity>0</DocSecurity>
  <Lines>200</Lines>
  <Paragraphs>56</Paragraphs>
  <ScaleCrop>false</ScaleCrop>
  <HeadingPairs>
    <vt:vector size="6" baseType="variant">
      <vt:variant>
        <vt:lpstr>Konu Başlığı</vt:lpstr>
      </vt:variant>
      <vt:variant>
        <vt:i4>1</vt:i4>
      </vt:variant>
      <vt:variant>
        <vt:lpstr>Title</vt:lpstr>
      </vt:variant>
      <vt:variant>
        <vt:i4>1</vt:i4>
      </vt:variant>
      <vt:variant>
        <vt:lpstr>العنوان</vt:lpstr>
      </vt:variant>
      <vt:variant>
        <vt:i4>1</vt:i4>
      </vt:variant>
    </vt:vector>
  </HeadingPairs>
  <TitlesOfParts>
    <vt:vector size="3" baseType="lpstr">
      <vt:lpstr/>
      <vt:lpstr/>
      <vt:lpstr/>
    </vt:vector>
  </TitlesOfParts>
  <Company/>
  <LinksUpToDate>false</LinksUpToDate>
  <CharactersWithSpaces>28217</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dc:creator>
  <cp:keywords/>
  <dc:description/>
  <cp:lastModifiedBy>Binnur GK</cp:lastModifiedBy>
  <cp:revision>2</cp:revision>
  <dcterms:created xsi:type="dcterms:W3CDTF">2024-04-28T09:39:00Z</dcterms:created>
  <dcterms:modified xsi:type="dcterms:W3CDTF">2024-04-28T09:39:00Z</dcterms:modified>
</cp:coreProperties>
</file>