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03ACB" w14:textId="4CE8C0A1" w:rsidR="004E5CF8" w:rsidRPr="000D7C31" w:rsidRDefault="007F6F03" w:rsidP="000D7C31">
      <w:pPr>
        <w:pStyle w:val="AbstractLiteratur"/>
        <w:spacing w:before="0" w:after="0" w:line="240" w:lineRule="auto"/>
        <w:rPr>
          <w:sz w:val="32"/>
          <w:szCs w:val="20"/>
          <w:lang w:val="en-US"/>
        </w:rPr>
      </w:pPr>
      <w:r w:rsidRPr="007F6F03">
        <w:rPr>
          <w:sz w:val="32"/>
          <w:szCs w:val="20"/>
        </w:rPr>
        <w:t>Integrating AI with ITIL</w:t>
      </w:r>
      <w:r w:rsidR="005B4F6D" w:rsidRPr="005B4F6D">
        <w:rPr>
          <w:sz w:val="32"/>
          <w:szCs w:val="20"/>
        </w:rPr>
        <w:t>®</w:t>
      </w:r>
      <w:r w:rsidRPr="007F6F03">
        <w:rPr>
          <w:sz w:val="32"/>
          <w:szCs w:val="20"/>
        </w:rPr>
        <w:t xml:space="preserve"> 4 Framework for Enhanced IT Service Management</w:t>
      </w:r>
    </w:p>
    <w:p w14:paraId="12EC3DBD" w14:textId="77777777" w:rsidR="000D7C31" w:rsidRDefault="000D7C31" w:rsidP="00A730AA">
      <w:pPr>
        <w:pStyle w:val="Default"/>
        <w:jc w:val="both"/>
        <w:rPr>
          <w:b/>
          <w:bCs/>
          <w:sz w:val="20"/>
          <w:szCs w:val="20"/>
        </w:rPr>
      </w:pPr>
    </w:p>
    <w:p w14:paraId="0C0933C9" w14:textId="1A2171F1" w:rsidR="004E5CF8" w:rsidRPr="000D7C31" w:rsidRDefault="007F6F03" w:rsidP="000D7C31">
      <w:pPr>
        <w:pStyle w:val="Default"/>
        <w:jc w:val="center"/>
        <w:rPr>
          <w:bCs/>
          <w:sz w:val="28"/>
          <w:szCs w:val="20"/>
        </w:rPr>
      </w:pPr>
      <w:r>
        <w:rPr>
          <w:bCs/>
          <w:sz w:val="28"/>
          <w:szCs w:val="20"/>
        </w:rPr>
        <w:t>Ahmed Ibrahim Yousef</w:t>
      </w:r>
    </w:p>
    <w:p w14:paraId="20020B94" w14:textId="05C8D33C" w:rsidR="005E34EB" w:rsidRPr="000D7C31" w:rsidRDefault="005E34EB" w:rsidP="007F6F03">
      <w:pPr>
        <w:spacing w:after="0" w:line="240" w:lineRule="auto"/>
        <w:jc w:val="center"/>
        <w:rPr>
          <w:b/>
          <w:bCs/>
          <w:i/>
          <w:sz w:val="20"/>
          <w:szCs w:val="20"/>
        </w:rPr>
      </w:pPr>
      <w:r w:rsidRPr="000D7C31">
        <w:rPr>
          <w:i/>
          <w:sz w:val="20"/>
          <w:szCs w:val="20"/>
          <w:vertAlign w:val="superscript"/>
        </w:rPr>
        <w:t>1</w:t>
      </w:r>
      <w:r w:rsidR="007F6F03">
        <w:rPr>
          <w:i/>
          <w:sz w:val="20"/>
          <w:szCs w:val="20"/>
        </w:rPr>
        <w:t>ITIL</w:t>
      </w:r>
      <w:r w:rsidR="005B4F6D" w:rsidRPr="005B4F6D">
        <w:rPr>
          <w:i/>
          <w:sz w:val="20"/>
          <w:szCs w:val="20"/>
        </w:rPr>
        <w:t>®</w:t>
      </w:r>
      <w:r w:rsidR="005B4F6D">
        <w:rPr>
          <w:i/>
          <w:sz w:val="20"/>
          <w:szCs w:val="20"/>
        </w:rPr>
        <w:t xml:space="preserve"> </w:t>
      </w:r>
      <w:r w:rsidR="007F6F03">
        <w:rPr>
          <w:i/>
          <w:sz w:val="20"/>
          <w:szCs w:val="20"/>
        </w:rPr>
        <w:t>4 Managing Professional certfied</w:t>
      </w:r>
      <w:r w:rsidR="00C846E2" w:rsidRPr="000D7C31">
        <w:rPr>
          <w:i/>
          <w:sz w:val="20"/>
          <w:szCs w:val="20"/>
        </w:rPr>
        <w:t xml:space="preserve">, </w:t>
      </w:r>
      <w:r w:rsidR="007F6F03">
        <w:rPr>
          <w:i/>
          <w:sz w:val="20"/>
          <w:szCs w:val="20"/>
        </w:rPr>
        <w:t xml:space="preserve">Cairo, </w:t>
      </w:r>
      <w:r w:rsidRPr="000D7C31">
        <w:rPr>
          <w:i/>
          <w:sz w:val="20"/>
          <w:szCs w:val="20"/>
        </w:rPr>
        <w:t>Egypt.</w:t>
      </w:r>
    </w:p>
    <w:p w14:paraId="3608809B" w14:textId="1F3D41C4" w:rsidR="00FD4499" w:rsidRPr="00FD4499" w:rsidRDefault="005A60C9" w:rsidP="00FD4499">
      <w:pPr>
        <w:spacing w:after="0" w:line="240" w:lineRule="auto"/>
        <w:rPr>
          <w:sz w:val="20"/>
        </w:rPr>
      </w:pPr>
      <w:r>
        <w:rPr>
          <w:i/>
          <w:iCs/>
          <w:noProof/>
          <w:sz w:val="20"/>
          <w:szCs w:val="20"/>
          <w:lang w:val="en-US"/>
        </w:rPr>
        <mc:AlternateContent>
          <mc:Choice Requires="wps">
            <w:drawing>
              <wp:anchor distT="0" distB="0" distL="114300" distR="114300" simplePos="0" relativeHeight="251658240" behindDoc="0" locked="0" layoutInCell="1" allowOverlap="1" wp14:anchorId="76D65F31" wp14:editId="4F8AB52A">
                <wp:simplePos x="0" y="0"/>
                <wp:positionH relativeFrom="column">
                  <wp:posOffset>-7620</wp:posOffset>
                </wp:positionH>
                <wp:positionV relativeFrom="paragraph">
                  <wp:posOffset>144781</wp:posOffset>
                </wp:positionV>
                <wp:extent cx="5678805" cy="1235710"/>
                <wp:effectExtent l="0" t="0" r="36195" b="59690"/>
                <wp:wrapNone/>
                <wp:docPr id="184006496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1235710"/>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4CEF6CEC" w14:textId="477F1AC5" w:rsidR="007B62F3" w:rsidRPr="00FD4499" w:rsidRDefault="007B62F3" w:rsidP="00FD4499">
                            <w:pPr>
                              <w:pStyle w:val="AbstractLiteratur"/>
                              <w:spacing w:before="0" w:after="0" w:line="240" w:lineRule="auto"/>
                              <w:jc w:val="both"/>
                              <w:rPr>
                                <w:b w:val="0"/>
                                <w:i/>
                                <w:iCs/>
                                <w:sz w:val="20"/>
                                <w:szCs w:val="20"/>
                                <w:lang w:val="en-US"/>
                              </w:rPr>
                            </w:pPr>
                            <w:r w:rsidRPr="00B26C1C">
                              <w:rPr>
                                <w:i/>
                                <w:iCs/>
                                <w:sz w:val="20"/>
                                <w:szCs w:val="20"/>
                                <w:lang w:val="en-US"/>
                              </w:rPr>
                              <w:t>ABSTRACT</w:t>
                            </w:r>
                            <w:r>
                              <w:rPr>
                                <w:i/>
                                <w:iCs/>
                                <w:sz w:val="20"/>
                                <w:szCs w:val="20"/>
                                <w:lang w:val="en-US"/>
                              </w:rPr>
                              <w:t>:</w:t>
                            </w:r>
                            <w:r w:rsidRPr="00B26C1C">
                              <w:rPr>
                                <w:i/>
                                <w:iCs/>
                                <w:sz w:val="20"/>
                                <w:szCs w:val="20"/>
                              </w:rPr>
                              <w:t xml:space="preserve"> </w:t>
                            </w:r>
                            <w:r w:rsidR="007F6F03" w:rsidRPr="007F6F03">
                              <w:rPr>
                                <w:b w:val="0"/>
                                <w:i/>
                                <w:iCs/>
                                <w:sz w:val="20"/>
                                <w:szCs w:val="20"/>
                              </w:rPr>
                              <w:t>This research explores the integration of Artificial Intelligence (AI) within the ITIL 4 framework to enhance IT service management processes. It investigates how AI can streamline incident management, improve problem resolution, and optimize change management. The study employs qualitative and quantitative methods to analyze case studies and simulations, aiming to provide actionable insights that contribute to improved efficiency and user satisfaction in IT service delivery.</w:t>
                            </w:r>
                            <w:r w:rsidRPr="00FD4499">
                              <w:rPr>
                                <w:b w:val="0"/>
                                <w:i/>
                                <w:iCs/>
                                <w:sz w:val="20"/>
                                <w:szCs w:val="20"/>
                              </w:rPr>
                              <w:t>.</w:t>
                            </w:r>
                          </w:p>
                          <w:p w14:paraId="18326531" w14:textId="139E8169" w:rsidR="007B62F3" w:rsidRPr="00FD4499" w:rsidRDefault="007B62F3" w:rsidP="005A60C9">
                            <w:r w:rsidRPr="00B26C1C">
                              <w:rPr>
                                <w:b/>
                                <w:bCs/>
                                <w:i/>
                                <w:iCs/>
                                <w:sz w:val="20"/>
                                <w:szCs w:val="20"/>
                                <w:lang w:val="en-US"/>
                              </w:rPr>
                              <w:t>KEY WARDS:</w:t>
                            </w:r>
                            <w:r w:rsidR="00FC605A" w:rsidRPr="00FC605A">
                              <w:rPr>
                                <w:b/>
                                <w:i/>
                                <w:color w:val="FF0000"/>
                                <w:sz w:val="20"/>
                                <w:szCs w:val="20"/>
                              </w:rPr>
                              <w:t xml:space="preserve"> </w:t>
                            </w:r>
                            <w:r w:rsidRPr="00B26C1C">
                              <w:rPr>
                                <w:b/>
                                <w:bCs/>
                                <w:i/>
                                <w:iCs/>
                                <w:sz w:val="20"/>
                                <w:szCs w:val="20"/>
                                <w:lang w:val="en-US"/>
                              </w:rPr>
                              <w:t xml:space="preserve"> </w:t>
                            </w:r>
                            <w:r w:rsidR="007F6F03">
                              <w:rPr>
                                <w:i/>
                                <w:iCs/>
                                <w:sz w:val="20"/>
                                <w:szCs w:val="20"/>
                                <w:lang w:val="en-US"/>
                              </w:rPr>
                              <w:t>ITIL4, AI</w:t>
                            </w:r>
                            <w:r w:rsidR="00911E15">
                              <w:rPr>
                                <w:i/>
                                <w:iCs/>
                                <w:sz w:val="20"/>
                                <w:szCs w:val="20"/>
                                <w:lang w:val="en-US"/>
                              </w:rPr>
                              <w:t>, ITSM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D65F31" id="AutoShape 15" o:spid="_x0000_s1026" style="position:absolute;left:0;text-align:left;margin-left:-.6pt;margin-top:11.4pt;width:447.15pt;height:9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" strokecolor="#d99594" strokeweight="1pt">
                <v:fill color2="#e5b8b7" focus="100%" type="gradient"/>
                <v:shadow on="t" color="#622423" opacity=".5" offset="1pt"/>
                <v:textbox>
                  <w:txbxContent>
                    <w:p w14:paraId="4CEF6CEC" w14:textId="477F1AC5" w:rsidR="007B62F3" w:rsidRPr="00FD4499" w:rsidRDefault="007B62F3" w:rsidP="00FD4499">
                      <w:pPr>
                        <w:pStyle w:val="AbstractLiteratur"/>
                        <w:spacing w:before="0" w:after="0" w:line="240" w:lineRule="auto"/>
                        <w:jc w:val="both"/>
                        <w:rPr>
                          <w:b w:val="0"/>
                          <w:i/>
                          <w:iCs/>
                          <w:sz w:val="20"/>
                          <w:szCs w:val="20"/>
                          <w:lang w:val="en-US"/>
                        </w:rPr>
                      </w:pPr>
                      <w:r w:rsidRPr="00B26C1C">
                        <w:rPr>
                          <w:i/>
                          <w:iCs/>
                          <w:sz w:val="20"/>
                          <w:szCs w:val="20"/>
                          <w:lang w:val="en-US"/>
                        </w:rPr>
                        <w:t>ABSTRACT</w:t>
                      </w:r>
                      <w:r>
                        <w:rPr>
                          <w:i/>
                          <w:iCs/>
                          <w:sz w:val="20"/>
                          <w:szCs w:val="20"/>
                          <w:lang w:val="en-US"/>
                        </w:rPr>
                        <w:t>:</w:t>
                      </w:r>
                      <w:r w:rsidRPr="00B26C1C">
                        <w:rPr>
                          <w:i/>
                          <w:iCs/>
                          <w:sz w:val="20"/>
                          <w:szCs w:val="20"/>
                        </w:rPr>
                        <w:t xml:space="preserve"> </w:t>
                      </w:r>
                      <w:r w:rsidR="007F6F03" w:rsidRPr="007F6F03">
                        <w:rPr>
                          <w:b w:val="0"/>
                          <w:i/>
                          <w:iCs/>
                          <w:sz w:val="20"/>
                          <w:szCs w:val="20"/>
                        </w:rPr>
                        <w:t>This research explores the integration of Artificial Intelligence (AI) within the ITIL 4 framework to enhance IT service management processes. It investigates how AI can streamline incident management, improve problem resolution, and optimize change management. The study employs qualitative and quantitative methods to analyze case studies and simulations, aiming to provide actionable insights that contribute to improved efficiency and user satisfaction in IT service delivery.</w:t>
                      </w:r>
                      <w:r w:rsidRPr="00FD4499">
                        <w:rPr>
                          <w:b w:val="0"/>
                          <w:i/>
                          <w:iCs/>
                          <w:sz w:val="20"/>
                          <w:szCs w:val="20"/>
                        </w:rPr>
                        <w:t>.</w:t>
                      </w:r>
                    </w:p>
                    <w:p w14:paraId="18326531" w14:textId="139E8169" w:rsidR="007B62F3" w:rsidRPr="00FD4499" w:rsidRDefault="007B62F3" w:rsidP="005A60C9">
                      <w:r w:rsidRPr="00B26C1C">
                        <w:rPr>
                          <w:b/>
                          <w:bCs/>
                          <w:i/>
                          <w:iCs/>
                          <w:sz w:val="20"/>
                          <w:szCs w:val="20"/>
                          <w:lang w:val="en-US"/>
                        </w:rPr>
                        <w:t>KEY WARDS:</w:t>
                      </w:r>
                      <w:r w:rsidR="00FC605A" w:rsidRPr="00FC605A">
                        <w:rPr>
                          <w:b/>
                          <w:i/>
                          <w:color w:val="FF0000"/>
                          <w:sz w:val="20"/>
                          <w:szCs w:val="20"/>
                        </w:rPr>
                        <w:t xml:space="preserve"> </w:t>
                      </w:r>
                      <w:r w:rsidRPr="00B26C1C">
                        <w:rPr>
                          <w:b/>
                          <w:bCs/>
                          <w:i/>
                          <w:iCs/>
                          <w:sz w:val="20"/>
                          <w:szCs w:val="20"/>
                          <w:lang w:val="en-US"/>
                        </w:rPr>
                        <w:t xml:space="preserve"> </w:t>
                      </w:r>
                      <w:r w:rsidR="007F6F03">
                        <w:rPr>
                          <w:i/>
                          <w:iCs/>
                          <w:sz w:val="20"/>
                          <w:szCs w:val="20"/>
                          <w:lang w:val="en-US"/>
                        </w:rPr>
                        <w:t>ITIL4, AI</w:t>
                      </w:r>
                      <w:r w:rsidR="00911E15">
                        <w:rPr>
                          <w:i/>
                          <w:iCs/>
                          <w:sz w:val="20"/>
                          <w:szCs w:val="20"/>
                          <w:lang w:val="en-US"/>
                        </w:rPr>
                        <w:t>, ITSM</w:t>
                      </w:r>
                    </w:p>
                  </w:txbxContent>
                </v:textbox>
              </v:roundrect>
            </w:pict>
          </mc:Fallback>
        </mc:AlternateContent>
      </w:r>
    </w:p>
    <w:p w14:paraId="7F3A9C3D" w14:textId="32D7E371" w:rsidR="000D7C31" w:rsidRDefault="000D7C31" w:rsidP="00A730AA">
      <w:pPr>
        <w:pStyle w:val="AbstractLiteratur"/>
        <w:spacing w:before="0" w:after="0" w:line="240" w:lineRule="auto"/>
        <w:jc w:val="both"/>
        <w:rPr>
          <w:i/>
          <w:iCs/>
          <w:sz w:val="20"/>
          <w:szCs w:val="20"/>
          <w:lang w:val="en-US"/>
        </w:rPr>
      </w:pPr>
    </w:p>
    <w:p w14:paraId="0688B983" w14:textId="77777777" w:rsidR="000D7C31" w:rsidRDefault="000D7C31" w:rsidP="00A730AA">
      <w:pPr>
        <w:pStyle w:val="AbstractLiteratur"/>
        <w:spacing w:before="0" w:after="0" w:line="240" w:lineRule="auto"/>
        <w:jc w:val="both"/>
        <w:rPr>
          <w:i/>
          <w:iCs/>
          <w:sz w:val="20"/>
          <w:szCs w:val="20"/>
          <w:lang w:val="en-US"/>
        </w:rPr>
      </w:pPr>
    </w:p>
    <w:p w14:paraId="4641990D" w14:textId="77777777" w:rsidR="000D7C31" w:rsidRDefault="000D7C31" w:rsidP="00A730AA">
      <w:pPr>
        <w:pStyle w:val="AbstractLiteratur"/>
        <w:spacing w:before="0" w:after="0" w:line="240" w:lineRule="auto"/>
        <w:jc w:val="both"/>
        <w:rPr>
          <w:i/>
          <w:iCs/>
          <w:sz w:val="20"/>
          <w:szCs w:val="20"/>
          <w:lang w:val="en-US"/>
        </w:rPr>
      </w:pPr>
    </w:p>
    <w:p w14:paraId="5D9965FB" w14:textId="77777777" w:rsidR="000D7C31" w:rsidRDefault="000D7C31" w:rsidP="00A730AA">
      <w:pPr>
        <w:pStyle w:val="AbstractLiteratur"/>
        <w:spacing w:before="0" w:after="0" w:line="240" w:lineRule="auto"/>
        <w:jc w:val="both"/>
        <w:rPr>
          <w:i/>
          <w:iCs/>
          <w:sz w:val="20"/>
          <w:szCs w:val="20"/>
          <w:lang w:val="en-US"/>
        </w:rPr>
      </w:pPr>
    </w:p>
    <w:p w14:paraId="60EA3B5A" w14:textId="77777777" w:rsidR="000D7C31" w:rsidRDefault="000D7C31" w:rsidP="00A730AA">
      <w:pPr>
        <w:pStyle w:val="AbstractLiteratur"/>
        <w:spacing w:before="0" w:after="0" w:line="240" w:lineRule="auto"/>
        <w:jc w:val="both"/>
        <w:rPr>
          <w:i/>
          <w:iCs/>
          <w:sz w:val="20"/>
          <w:szCs w:val="20"/>
          <w:lang w:val="en-US"/>
        </w:rPr>
      </w:pPr>
    </w:p>
    <w:p w14:paraId="14F3DE7D" w14:textId="77777777" w:rsidR="000D7C31" w:rsidRDefault="000D7C31" w:rsidP="00A730AA">
      <w:pPr>
        <w:pStyle w:val="AbstractLiteratur"/>
        <w:spacing w:before="0" w:after="0" w:line="240" w:lineRule="auto"/>
        <w:jc w:val="both"/>
        <w:rPr>
          <w:i/>
          <w:iCs/>
          <w:sz w:val="20"/>
          <w:szCs w:val="20"/>
          <w:lang w:val="en-US"/>
        </w:rPr>
      </w:pPr>
    </w:p>
    <w:p w14:paraId="6AAB1F60" w14:textId="77777777" w:rsidR="000D7C31" w:rsidRDefault="000D7C31" w:rsidP="00A730AA">
      <w:pPr>
        <w:pStyle w:val="AbstractLiteratur"/>
        <w:spacing w:before="0" w:after="0" w:line="240" w:lineRule="auto"/>
        <w:jc w:val="both"/>
        <w:rPr>
          <w:i/>
          <w:iCs/>
          <w:sz w:val="20"/>
          <w:szCs w:val="20"/>
          <w:lang w:val="en-US"/>
        </w:rPr>
      </w:pPr>
    </w:p>
    <w:p w14:paraId="41DF8808" w14:textId="77777777" w:rsidR="000D7C31" w:rsidRDefault="000D7C31" w:rsidP="00A730AA">
      <w:pPr>
        <w:pStyle w:val="AbstractLiteratur"/>
        <w:spacing w:before="0" w:after="0" w:line="240" w:lineRule="auto"/>
        <w:jc w:val="both"/>
        <w:rPr>
          <w:i/>
          <w:iCs/>
          <w:sz w:val="20"/>
          <w:szCs w:val="20"/>
          <w:lang w:val="en-US"/>
        </w:rPr>
      </w:pPr>
    </w:p>
    <w:p w14:paraId="377272CC" w14:textId="77777777" w:rsidR="000D7C31" w:rsidRDefault="000D7C31" w:rsidP="00A730AA">
      <w:pPr>
        <w:pStyle w:val="AbstractLiteratur"/>
        <w:spacing w:before="0" w:after="0" w:line="240" w:lineRule="auto"/>
        <w:jc w:val="both"/>
        <w:rPr>
          <w:i/>
          <w:iCs/>
          <w:sz w:val="20"/>
          <w:szCs w:val="20"/>
          <w:lang w:val="en-US"/>
        </w:rPr>
      </w:pPr>
    </w:p>
    <w:p w14:paraId="3CAAD86C" w14:textId="77777777" w:rsidR="000D7C31" w:rsidRDefault="000D7C31" w:rsidP="00A730AA">
      <w:pPr>
        <w:pStyle w:val="AbstractLiteratur"/>
        <w:spacing w:before="0" w:after="0" w:line="240" w:lineRule="auto"/>
        <w:jc w:val="both"/>
        <w:rPr>
          <w:i/>
          <w:iCs/>
          <w:sz w:val="20"/>
          <w:szCs w:val="20"/>
          <w:lang w:val="en-US"/>
        </w:rPr>
      </w:pPr>
    </w:p>
    <w:p w14:paraId="013D78B0" w14:textId="77777777" w:rsidR="000D7C31" w:rsidRDefault="000D7C31" w:rsidP="00A730AA">
      <w:pPr>
        <w:pStyle w:val="AbstractLiteratur"/>
        <w:spacing w:before="0" w:after="0" w:line="240" w:lineRule="auto"/>
        <w:jc w:val="both"/>
        <w:rPr>
          <w:i/>
          <w:iCs/>
          <w:sz w:val="20"/>
          <w:szCs w:val="20"/>
          <w:lang w:val="en-US"/>
        </w:rPr>
      </w:pPr>
    </w:p>
    <w:p w14:paraId="02F2D11B"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384CA518" w14:textId="5270513A"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5A60C9">
        <w:rPr>
          <w:rFonts w:eastAsia="Times New Roman"/>
          <w:bCs/>
          <w:sz w:val="20"/>
          <w:szCs w:val="20"/>
          <w:lang w:val="sk-SK" w:eastAsia="sk-SK"/>
        </w:rPr>
        <w:t>13</w:t>
      </w:r>
      <w:r w:rsidR="00FC605A">
        <w:rPr>
          <w:rFonts w:eastAsia="Times New Roman"/>
          <w:bCs/>
          <w:sz w:val="20"/>
          <w:szCs w:val="20"/>
          <w:lang w:val="sk-SK" w:eastAsia="sk-SK"/>
        </w:rPr>
        <w:t>-</w:t>
      </w:r>
      <w:r w:rsidR="005A60C9">
        <w:rPr>
          <w:rFonts w:eastAsia="Times New Roman"/>
          <w:bCs/>
          <w:sz w:val="20"/>
          <w:szCs w:val="20"/>
          <w:lang w:val="sk-SK" w:eastAsia="sk-SK"/>
        </w:rPr>
        <w:t>10</w:t>
      </w:r>
      <w:r w:rsidR="00FC605A">
        <w:rPr>
          <w:rFonts w:eastAsia="Times New Roman"/>
          <w:bCs/>
          <w:sz w:val="20"/>
          <w:szCs w:val="20"/>
          <w:lang w:val="sk-SK" w:eastAsia="sk-SK"/>
        </w:rPr>
        <w:t>-</w:t>
      </w:r>
      <w:r w:rsidR="005A60C9">
        <w:rPr>
          <w:rFonts w:eastAsia="Times New Roman"/>
          <w:bCs/>
          <w:sz w:val="20"/>
          <w:szCs w:val="20"/>
          <w:lang w:val="sk-SK" w:eastAsia="sk-SK"/>
        </w:rPr>
        <w:t>2024</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6F664A9B"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424918B1" w14:textId="77777777" w:rsidR="000D7C31" w:rsidRDefault="000D7C31" w:rsidP="00A730AA">
      <w:pPr>
        <w:pStyle w:val="AbstractLiteratur"/>
        <w:spacing w:before="0" w:after="0" w:line="240" w:lineRule="auto"/>
        <w:jc w:val="both"/>
        <w:rPr>
          <w:i/>
          <w:iCs/>
          <w:sz w:val="20"/>
          <w:szCs w:val="20"/>
          <w:lang w:val="en-US"/>
        </w:rPr>
      </w:pPr>
    </w:p>
    <w:p w14:paraId="094505DC" w14:textId="387CBBBD" w:rsidR="00B078B1" w:rsidRPr="00B26C1C" w:rsidRDefault="009D035E" w:rsidP="006C3A0A">
      <w:pPr>
        <w:pStyle w:val="Heading1"/>
      </w:pPr>
      <w:r w:rsidRPr="00B26C1C">
        <w:t>INTRODUCTION</w:t>
      </w:r>
    </w:p>
    <w:p w14:paraId="37FE8E4E" w14:textId="48D0B5F5" w:rsidR="005B2FA6" w:rsidRPr="00B26C1C" w:rsidRDefault="00842BE6" w:rsidP="00293E19">
      <w:pPr>
        <w:spacing w:after="0" w:line="240" w:lineRule="auto"/>
        <w:ind w:firstLine="720"/>
        <w:rPr>
          <w:sz w:val="20"/>
          <w:szCs w:val="20"/>
          <w:lang w:val="en-US"/>
        </w:rPr>
      </w:pPr>
      <w:r>
        <w:rPr>
          <w:i/>
          <w:sz w:val="20"/>
          <w:szCs w:val="20"/>
          <w:vertAlign w:val="superscript"/>
        </w:rPr>
        <w:t>2</w:t>
      </w:r>
      <w:r w:rsidR="00911E15" w:rsidRPr="00911E15">
        <w:rPr>
          <w:sz w:val="20"/>
          <w:szCs w:val="20"/>
          <w:lang w:val="en-US"/>
        </w:rPr>
        <w:t xml:space="preserve">The ITIL (Information Technology Infrastructure Library) framework has long been a cornerstone of effective IT service management, evolving into ITIL 4 to address contemporary challenges. Concurrently, AI technologies have surged in capability and application, offering novel solutions to traditional IT service issues. This research seeks to answer the question: How can AI be effectively integrated within the ITIL 4 framework to optimize IT service management? The study highlights the necessity of this integration to meet increasing customer expectations and operational </w:t>
      </w:r>
      <w:r w:rsidR="00911E15" w:rsidRPr="00911E15">
        <w:rPr>
          <w:sz w:val="20"/>
          <w:szCs w:val="20"/>
          <w:lang w:val="en-US"/>
        </w:rPr>
        <w:t>demands.</w:t>
      </w:r>
    </w:p>
    <w:p w14:paraId="3BA627D1" w14:textId="77777777" w:rsidR="00293E19" w:rsidRDefault="00293E19" w:rsidP="00A730AA">
      <w:pPr>
        <w:pStyle w:val="Default"/>
        <w:jc w:val="both"/>
        <w:rPr>
          <w:b/>
          <w:bCs/>
          <w:i/>
          <w:iCs/>
          <w:sz w:val="20"/>
          <w:szCs w:val="20"/>
        </w:rPr>
      </w:pPr>
    </w:p>
    <w:p w14:paraId="3B0DF93D" w14:textId="5A991B65" w:rsidR="009C5C7A" w:rsidRPr="00B26C1C" w:rsidRDefault="001530B2" w:rsidP="00A730AA">
      <w:pPr>
        <w:pStyle w:val="Default"/>
        <w:jc w:val="both"/>
        <w:rPr>
          <w:b/>
          <w:bCs/>
          <w:i/>
          <w:iCs/>
          <w:sz w:val="20"/>
          <w:szCs w:val="20"/>
        </w:rPr>
      </w:pPr>
      <w:r w:rsidRPr="00B26C1C">
        <w:rPr>
          <w:b/>
          <w:bCs/>
          <w:i/>
          <w:iCs/>
          <w:sz w:val="20"/>
          <w:szCs w:val="20"/>
        </w:rPr>
        <w:t xml:space="preserve">1.1 </w:t>
      </w:r>
      <w:r w:rsidR="00911E15" w:rsidRPr="00911E15">
        <w:rPr>
          <w:b/>
          <w:bCs/>
          <w:i/>
          <w:iCs/>
          <w:sz w:val="20"/>
          <w:szCs w:val="20"/>
        </w:rPr>
        <w:t>Existing Techniques</w:t>
      </w:r>
    </w:p>
    <w:p w14:paraId="4EDFB02D" w14:textId="77777777" w:rsidR="00911E15" w:rsidRPr="00911E15" w:rsidRDefault="00911E15" w:rsidP="00911E15">
      <w:pPr>
        <w:spacing w:after="0" w:line="240" w:lineRule="auto"/>
        <w:ind w:firstLine="720"/>
        <w:rPr>
          <w:sz w:val="20"/>
          <w:szCs w:val="20"/>
          <w:lang w:val="en-US"/>
        </w:rPr>
      </w:pPr>
      <w:r w:rsidRPr="00911E15">
        <w:rPr>
          <w:sz w:val="20"/>
          <w:szCs w:val="20"/>
          <w:lang w:val="en-US"/>
        </w:rPr>
        <w:t>This section reviews current methodologies in IT service management:</w:t>
      </w:r>
    </w:p>
    <w:p w14:paraId="76768D0E" w14:textId="77777777" w:rsidR="00911E15" w:rsidRPr="00911E15" w:rsidRDefault="00911E15" w:rsidP="00911E15">
      <w:pPr>
        <w:spacing w:after="0" w:line="240" w:lineRule="auto"/>
        <w:ind w:firstLine="720"/>
        <w:rPr>
          <w:sz w:val="20"/>
          <w:szCs w:val="20"/>
          <w:lang w:val="en-US"/>
        </w:rPr>
      </w:pPr>
      <w:r w:rsidRPr="00911E15">
        <w:rPr>
          <w:sz w:val="20"/>
          <w:szCs w:val="20"/>
          <w:lang w:val="en-US"/>
        </w:rPr>
        <w:t>•</w:t>
      </w:r>
      <w:r w:rsidRPr="00911E15">
        <w:rPr>
          <w:sz w:val="20"/>
          <w:szCs w:val="20"/>
          <w:lang w:val="en-US"/>
        </w:rPr>
        <w:tab/>
        <w:t>Traditional Incident Management: Often reactive, this approach relies on human operators to troubleshoot and resolve issues, leading to longer resolution times and potential service degradation.</w:t>
      </w:r>
    </w:p>
    <w:p w14:paraId="3D0E42B4" w14:textId="1D9ADCD9" w:rsidR="00911E15" w:rsidRPr="00911E15" w:rsidRDefault="00911E15" w:rsidP="00911E15">
      <w:pPr>
        <w:spacing w:after="0" w:line="240" w:lineRule="auto"/>
        <w:ind w:firstLine="720"/>
        <w:rPr>
          <w:sz w:val="20"/>
          <w:szCs w:val="20"/>
          <w:lang w:val="en-US"/>
        </w:rPr>
      </w:pPr>
      <w:r w:rsidRPr="00911E15">
        <w:rPr>
          <w:sz w:val="20"/>
          <w:szCs w:val="20"/>
          <w:lang w:val="en-US"/>
        </w:rPr>
        <w:t>•</w:t>
      </w:r>
      <w:r w:rsidRPr="00911E15">
        <w:rPr>
          <w:sz w:val="20"/>
          <w:szCs w:val="20"/>
          <w:lang w:val="en-US"/>
        </w:rPr>
        <w:tab/>
      </w:r>
      <w:r w:rsidR="00206991">
        <w:rPr>
          <w:i/>
          <w:sz w:val="20"/>
          <w:szCs w:val="20"/>
          <w:vertAlign w:val="superscript"/>
        </w:rPr>
        <w:t>3</w:t>
      </w:r>
      <w:r w:rsidRPr="00911E15">
        <w:rPr>
          <w:sz w:val="20"/>
          <w:szCs w:val="20"/>
          <w:lang w:val="en-US"/>
        </w:rPr>
        <w:t>AI Tools in Service Management: An overview of tools such as chatbots for first-level support, machine learning algorithms for predictive analytics, and natural language processing (NLP) for user interactions.</w:t>
      </w:r>
    </w:p>
    <w:p w14:paraId="221F5DF2" w14:textId="6C903E86" w:rsidR="00FB489C" w:rsidRDefault="00911E15" w:rsidP="00911E15">
      <w:pPr>
        <w:spacing w:after="0" w:line="240" w:lineRule="auto"/>
        <w:ind w:firstLine="720"/>
        <w:rPr>
          <w:sz w:val="20"/>
          <w:szCs w:val="20"/>
          <w:lang w:val="en-US"/>
        </w:rPr>
      </w:pPr>
      <w:r w:rsidRPr="00911E15">
        <w:rPr>
          <w:sz w:val="20"/>
          <w:szCs w:val="20"/>
          <w:lang w:val="en-US"/>
        </w:rPr>
        <w:t>•</w:t>
      </w:r>
      <w:r w:rsidRPr="00911E15">
        <w:rPr>
          <w:sz w:val="20"/>
          <w:szCs w:val="20"/>
          <w:lang w:val="en-US"/>
        </w:rPr>
        <w:tab/>
      </w:r>
      <w:r w:rsidR="00206991">
        <w:rPr>
          <w:i/>
          <w:sz w:val="20"/>
          <w:szCs w:val="20"/>
          <w:vertAlign w:val="superscript"/>
        </w:rPr>
        <w:t>6</w:t>
      </w:r>
      <w:r w:rsidRPr="00911E15">
        <w:rPr>
          <w:sz w:val="20"/>
          <w:szCs w:val="20"/>
          <w:lang w:val="en-US"/>
        </w:rPr>
        <w:t xml:space="preserve">Case Studies: Analysis of organizations like IBM and ServiceNow that have implemented AI-driven solutions in their ITIL processes, demonstrating improvements in efficiency and user </w:t>
      </w:r>
      <w:r w:rsidRPr="00911E15">
        <w:rPr>
          <w:sz w:val="20"/>
          <w:szCs w:val="20"/>
          <w:lang w:val="en-US"/>
        </w:rPr>
        <w:t>satisfaction.</w:t>
      </w:r>
    </w:p>
    <w:p w14:paraId="426A3DA5" w14:textId="77777777" w:rsidR="00911E15" w:rsidRPr="00911E15" w:rsidRDefault="00911E15" w:rsidP="00911E15">
      <w:pPr>
        <w:spacing w:after="0" w:line="240" w:lineRule="auto"/>
        <w:ind w:firstLine="720"/>
        <w:rPr>
          <w:b/>
          <w:bCs/>
          <w:sz w:val="20"/>
          <w:szCs w:val="20"/>
          <w:lang w:val="en-US" w:bidi="ar-EG"/>
        </w:rPr>
      </w:pPr>
      <w:r w:rsidRPr="00911E15">
        <w:rPr>
          <w:b/>
          <w:bCs/>
          <w:sz w:val="20"/>
          <w:szCs w:val="20"/>
          <w:lang w:val="en-US" w:bidi="ar-EG"/>
        </w:rPr>
        <w:t>Case Study 1: IBM</w:t>
      </w:r>
    </w:p>
    <w:p w14:paraId="00CBC6C0" w14:textId="77777777" w:rsidR="00911E15" w:rsidRPr="00911E15" w:rsidRDefault="00911E15" w:rsidP="00911E15">
      <w:pPr>
        <w:spacing w:after="0" w:line="240" w:lineRule="auto"/>
        <w:ind w:firstLine="720"/>
        <w:rPr>
          <w:b/>
          <w:bCs/>
          <w:sz w:val="20"/>
          <w:szCs w:val="20"/>
          <w:lang w:val="en-US" w:bidi="ar-EG"/>
        </w:rPr>
      </w:pPr>
      <w:r w:rsidRPr="00911E15">
        <w:rPr>
          <w:b/>
          <w:bCs/>
          <w:sz w:val="20"/>
          <w:szCs w:val="20"/>
          <w:lang w:val="en-US" w:bidi="ar-EG"/>
        </w:rPr>
        <w:t>Overview</w:t>
      </w:r>
    </w:p>
    <w:p w14:paraId="24946521" w14:textId="51282EA8" w:rsidR="00911E15" w:rsidRPr="00911E15" w:rsidRDefault="00206991" w:rsidP="00911E15">
      <w:pPr>
        <w:spacing w:after="0" w:line="240" w:lineRule="auto"/>
        <w:ind w:firstLine="720"/>
        <w:rPr>
          <w:sz w:val="20"/>
          <w:szCs w:val="20"/>
          <w:lang w:val="en-US" w:bidi="ar-EG"/>
        </w:rPr>
      </w:pPr>
      <w:r>
        <w:rPr>
          <w:i/>
          <w:sz w:val="20"/>
          <w:szCs w:val="20"/>
          <w:vertAlign w:val="superscript"/>
        </w:rPr>
        <w:t>4</w:t>
      </w:r>
      <w:r w:rsidR="00911E15" w:rsidRPr="00911E15">
        <w:rPr>
          <w:sz w:val="20"/>
          <w:szCs w:val="20"/>
          <w:lang w:val="en-US" w:bidi="ar-EG"/>
        </w:rPr>
        <w:t>IBM has integrated AI-driven solutions into its ITIL processes, particularly through its Watson AI platform, enhancing IT service management (ITSM) capabilities.</w:t>
      </w:r>
    </w:p>
    <w:p w14:paraId="6BF8715D" w14:textId="77777777" w:rsidR="00911E15" w:rsidRPr="00911E15" w:rsidRDefault="00911E15" w:rsidP="00911E15">
      <w:pPr>
        <w:spacing w:after="0" w:line="240" w:lineRule="auto"/>
        <w:ind w:firstLine="720"/>
        <w:rPr>
          <w:b/>
          <w:bCs/>
          <w:sz w:val="20"/>
          <w:szCs w:val="20"/>
          <w:lang w:val="en-US" w:bidi="ar-EG"/>
        </w:rPr>
      </w:pPr>
      <w:r w:rsidRPr="00911E15">
        <w:rPr>
          <w:b/>
          <w:bCs/>
          <w:sz w:val="20"/>
          <w:szCs w:val="20"/>
          <w:lang w:val="en-US" w:bidi="ar-EG"/>
        </w:rPr>
        <w:t>Implementation</w:t>
      </w:r>
    </w:p>
    <w:p w14:paraId="3521E1FA" w14:textId="77777777" w:rsidR="00911E15" w:rsidRPr="00911E15" w:rsidRDefault="00911E15" w:rsidP="00911E15">
      <w:pPr>
        <w:spacing w:after="0" w:line="240" w:lineRule="auto"/>
        <w:ind w:firstLine="720"/>
        <w:rPr>
          <w:sz w:val="20"/>
          <w:szCs w:val="20"/>
          <w:lang w:val="en-US" w:bidi="ar-EG"/>
        </w:rPr>
      </w:pPr>
      <w:r w:rsidRPr="00911E15">
        <w:rPr>
          <w:sz w:val="20"/>
          <w:szCs w:val="20"/>
          <w:lang w:val="en-US" w:bidi="ar-EG"/>
        </w:rPr>
        <w:t>1.</w:t>
      </w:r>
      <w:r w:rsidRPr="00911E15">
        <w:rPr>
          <w:sz w:val="20"/>
          <w:szCs w:val="20"/>
          <w:lang w:val="en-US" w:bidi="ar-EG"/>
        </w:rPr>
        <w:tab/>
        <w:t>AI-Powered Chatbots: IBM deployed Watson Assistant to handle common user queries and incidents, reducing the burden on human agents.</w:t>
      </w:r>
    </w:p>
    <w:p w14:paraId="6FE70650" w14:textId="3687A76D" w:rsidR="00911E15" w:rsidRPr="00911E15" w:rsidRDefault="00911E15" w:rsidP="00911E15">
      <w:pPr>
        <w:spacing w:after="0" w:line="240" w:lineRule="auto"/>
        <w:ind w:firstLine="720"/>
        <w:rPr>
          <w:sz w:val="20"/>
          <w:szCs w:val="20"/>
          <w:lang w:val="en-US" w:bidi="ar-EG"/>
        </w:rPr>
      </w:pPr>
      <w:r w:rsidRPr="00911E15">
        <w:rPr>
          <w:sz w:val="20"/>
          <w:szCs w:val="20"/>
          <w:lang w:val="en-US" w:bidi="ar-EG"/>
        </w:rPr>
        <w:t>2.</w:t>
      </w:r>
      <w:r w:rsidRPr="00911E15">
        <w:rPr>
          <w:sz w:val="20"/>
          <w:szCs w:val="20"/>
          <w:lang w:val="en-US" w:bidi="ar-EG"/>
        </w:rPr>
        <w:tab/>
      </w:r>
      <w:r w:rsidR="00206991">
        <w:rPr>
          <w:i/>
          <w:sz w:val="20"/>
          <w:szCs w:val="20"/>
          <w:vertAlign w:val="superscript"/>
        </w:rPr>
        <w:t>7</w:t>
      </w:r>
      <w:r w:rsidRPr="00911E15">
        <w:rPr>
          <w:sz w:val="20"/>
          <w:szCs w:val="20"/>
          <w:lang w:val="en-US" w:bidi="ar-EG"/>
        </w:rPr>
        <w:t>Predictive Analytics: Watson’s analytics capabilities predict potential incidents based on historical data, enabling proactive management of IT services.</w:t>
      </w:r>
    </w:p>
    <w:p w14:paraId="0CEA2ABE" w14:textId="77777777" w:rsidR="00911E15" w:rsidRPr="00911E15" w:rsidRDefault="00911E15" w:rsidP="00911E15">
      <w:pPr>
        <w:spacing w:after="0" w:line="240" w:lineRule="auto"/>
        <w:ind w:firstLine="720"/>
        <w:rPr>
          <w:sz w:val="20"/>
          <w:szCs w:val="20"/>
          <w:lang w:val="en-US" w:bidi="ar-EG"/>
        </w:rPr>
      </w:pPr>
      <w:r w:rsidRPr="00911E15">
        <w:rPr>
          <w:sz w:val="20"/>
          <w:szCs w:val="20"/>
          <w:lang w:val="en-US" w:bidi="ar-EG"/>
        </w:rPr>
        <w:t>3.</w:t>
      </w:r>
      <w:r w:rsidRPr="00911E15">
        <w:rPr>
          <w:sz w:val="20"/>
          <w:szCs w:val="20"/>
          <w:lang w:val="en-US" w:bidi="ar-EG"/>
        </w:rPr>
        <w:tab/>
        <w:t>Automated Ticketing: The system automatically categorizes and prioritizes incoming service requests, ensuring faster response times.</w:t>
      </w:r>
    </w:p>
    <w:p w14:paraId="0E768249" w14:textId="77777777" w:rsidR="00911E15" w:rsidRPr="00911E15" w:rsidRDefault="00911E15" w:rsidP="00911E15">
      <w:pPr>
        <w:spacing w:after="0" w:line="240" w:lineRule="auto"/>
        <w:ind w:firstLine="720"/>
        <w:rPr>
          <w:b/>
          <w:bCs/>
          <w:sz w:val="20"/>
          <w:szCs w:val="20"/>
          <w:lang w:val="en-US" w:bidi="ar-EG"/>
        </w:rPr>
      </w:pPr>
      <w:r w:rsidRPr="00911E15">
        <w:rPr>
          <w:b/>
          <w:bCs/>
          <w:sz w:val="20"/>
          <w:szCs w:val="20"/>
          <w:lang w:val="en-US" w:bidi="ar-EG"/>
        </w:rPr>
        <w:t>Improvements</w:t>
      </w:r>
    </w:p>
    <w:p w14:paraId="7370D407" w14:textId="77777777" w:rsidR="00911E15" w:rsidRPr="00911E15" w:rsidRDefault="00911E15" w:rsidP="00911E15">
      <w:pPr>
        <w:spacing w:after="0" w:line="240" w:lineRule="auto"/>
        <w:ind w:firstLine="720"/>
        <w:rPr>
          <w:sz w:val="20"/>
          <w:szCs w:val="20"/>
          <w:lang w:val="en-US" w:bidi="ar-EG"/>
        </w:rPr>
      </w:pPr>
      <w:r w:rsidRPr="00911E15">
        <w:rPr>
          <w:sz w:val="20"/>
          <w:szCs w:val="20"/>
          <w:lang w:val="en-US" w:bidi="ar-EG"/>
        </w:rPr>
        <w:t>•</w:t>
      </w:r>
      <w:r w:rsidRPr="00911E15">
        <w:rPr>
          <w:sz w:val="20"/>
          <w:szCs w:val="20"/>
          <w:lang w:val="en-US" w:bidi="ar-EG"/>
        </w:rPr>
        <w:tab/>
        <w:t>Efficiency Gains:</w:t>
      </w:r>
    </w:p>
    <w:p w14:paraId="4A830282" w14:textId="77777777" w:rsidR="00911E15" w:rsidRPr="00911E15" w:rsidRDefault="00911E15" w:rsidP="007E76E7">
      <w:pPr>
        <w:spacing w:after="0" w:line="240" w:lineRule="auto"/>
        <w:ind w:left="708" w:firstLine="720"/>
        <w:rPr>
          <w:sz w:val="20"/>
          <w:szCs w:val="20"/>
          <w:lang w:val="en-US" w:bidi="ar-EG"/>
        </w:rPr>
      </w:pPr>
      <w:r w:rsidRPr="00911E15">
        <w:rPr>
          <w:sz w:val="20"/>
          <w:szCs w:val="20"/>
          <w:lang w:val="en-US" w:bidi="ar-EG"/>
        </w:rPr>
        <w:t>o</w:t>
      </w:r>
      <w:r w:rsidRPr="00911E15">
        <w:rPr>
          <w:sz w:val="20"/>
          <w:szCs w:val="20"/>
          <w:lang w:val="en-US" w:bidi="ar-EG"/>
        </w:rPr>
        <w:tab/>
      </w:r>
      <w:proofErr w:type="gramStart"/>
      <w:r w:rsidRPr="00911E15">
        <w:rPr>
          <w:sz w:val="20"/>
          <w:szCs w:val="20"/>
          <w:lang w:val="en-US" w:bidi="ar-EG"/>
        </w:rPr>
        <w:t>The</w:t>
      </w:r>
      <w:proofErr w:type="gramEnd"/>
      <w:r w:rsidRPr="00911E15">
        <w:rPr>
          <w:sz w:val="20"/>
          <w:szCs w:val="20"/>
          <w:lang w:val="en-US" w:bidi="ar-EG"/>
        </w:rPr>
        <w:t xml:space="preserve"> use of chatbots led to a reduction in incident handling time by approximately 30%.</w:t>
      </w:r>
    </w:p>
    <w:p w14:paraId="1F0419B5" w14:textId="77777777" w:rsidR="00911E15" w:rsidRPr="00911E15" w:rsidRDefault="00911E15" w:rsidP="007E76E7">
      <w:pPr>
        <w:spacing w:after="0" w:line="240" w:lineRule="auto"/>
        <w:ind w:left="708" w:firstLine="720"/>
        <w:rPr>
          <w:sz w:val="20"/>
          <w:szCs w:val="20"/>
          <w:lang w:val="en-US" w:bidi="ar-EG"/>
        </w:rPr>
      </w:pPr>
      <w:r w:rsidRPr="00911E15">
        <w:rPr>
          <w:sz w:val="20"/>
          <w:szCs w:val="20"/>
          <w:lang w:val="en-US" w:bidi="ar-EG"/>
        </w:rPr>
        <w:t>o</w:t>
      </w:r>
      <w:r w:rsidRPr="00911E15">
        <w:rPr>
          <w:sz w:val="20"/>
          <w:szCs w:val="20"/>
          <w:lang w:val="en-US" w:bidi="ar-EG"/>
        </w:rPr>
        <w:tab/>
        <w:t>Predictive analytics enabled IT teams to address issues before they escalated, decreasing the volume of critical incidents by 20%.</w:t>
      </w:r>
    </w:p>
    <w:p w14:paraId="7B5AFE7B" w14:textId="77777777" w:rsidR="00911E15" w:rsidRPr="00911E15" w:rsidRDefault="00911E15" w:rsidP="00911E15">
      <w:pPr>
        <w:spacing w:after="0" w:line="240" w:lineRule="auto"/>
        <w:ind w:firstLine="720"/>
        <w:rPr>
          <w:sz w:val="20"/>
          <w:szCs w:val="20"/>
          <w:lang w:val="en-US" w:bidi="ar-EG"/>
        </w:rPr>
      </w:pPr>
      <w:r w:rsidRPr="00911E15">
        <w:rPr>
          <w:sz w:val="20"/>
          <w:szCs w:val="20"/>
          <w:lang w:val="en-US" w:bidi="ar-EG"/>
        </w:rPr>
        <w:t>•</w:t>
      </w:r>
      <w:r w:rsidRPr="00911E15">
        <w:rPr>
          <w:sz w:val="20"/>
          <w:szCs w:val="20"/>
          <w:lang w:val="en-US" w:bidi="ar-EG"/>
        </w:rPr>
        <w:tab/>
        <w:t>User Satisfaction:</w:t>
      </w:r>
    </w:p>
    <w:p w14:paraId="6CE1AAB1" w14:textId="77777777" w:rsidR="00911E15" w:rsidRPr="00911E15" w:rsidRDefault="00911E15" w:rsidP="007E76E7">
      <w:pPr>
        <w:spacing w:after="0" w:line="240" w:lineRule="auto"/>
        <w:ind w:left="708" w:firstLine="720"/>
        <w:rPr>
          <w:sz w:val="20"/>
          <w:szCs w:val="20"/>
          <w:lang w:val="en-US" w:bidi="ar-EG"/>
        </w:rPr>
      </w:pPr>
      <w:proofErr w:type="gramStart"/>
      <w:r w:rsidRPr="00911E15">
        <w:rPr>
          <w:sz w:val="20"/>
          <w:szCs w:val="20"/>
          <w:lang w:val="en-US" w:bidi="ar-EG"/>
        </w:rPr>
        <w:t>o</w:t>
      </w:r>
      <w:r w:rsidRPr="00911E15">
        <w:rPr>
          <w:sz w:val="20"/>
          <w:szCs w:val="20"/>
          <w:lang w:val="en-US" w:bidi="ar-EG"/>
        </w:rPr>
        <w:tab/>
        <w:t>Surveys</w:t>
      </w:r>
      <w:proofErr w:type="gramEnd"/>
      <w:r w:rsidRPr="00911E15">
        <w:rPr>
          <w:sz w:val="20"/>
          <w:szCs w:val="20"/>
          <w:lang w:val="en-US" w:bidi="ar-EG"/>
        </w:rPr>
        <w:t xml:space="preserve"> indicated a 40% increase in user satisfaction scores post-implementation. Users appreciated the quicker response times and the availability of 24/7 support through chatbots.</w:t>
      </w:r>
    </w:p>
    <w:p w14:paraId="285E4BCD" w14:textId="77777777" w:rsidR="00911E15" w:rsidRPr="00911E15" w:rsidRDefault="00911E15" w:rsidP="007E76E7">
      <w:pPr>
        <w:spacing w:after="0" w:line="240" w:lineRule="auto"/>
        <w:ind w:left="708" w:firstLine="720"/>
        <w:rPr>
          <w:sz w:val="20"/>
          <w:szCs w:val="20"/>
          <w:lang w:val="en-US" w:bidi="ar-EG"/>
        </w:rPr>
      </w:pPr>
      <w:r w:rsidRPr="00911E15">
        <w:rPr>
          <w:sz w:val="20"/>
          <w:szCs w:val="20"/>
          <w:lang w:val="en-US" w:bidi="ar-EG"/>
        </w:rPr>
        <w:lastRenderedPageBreak/>
        <w:t>o</w:t>
      </w:r>
      <w:r w:rsidRPr="00911E15">
        <w:rPr>
          <w:sz w:val="20"/>
          <w:szCs w:val="20"/>
          <w:lang w:val="en-US" w:bidi="ar-EG"/>
        </w:rPr>
        <w:tab/>
        <w:t>Feedback highlighted a more seamless experience in accessing IT services, with fewer escalations to human agents.</w:t>
      </w:r>
    </w:p>
    <w:p w14:paraId="448EC8EB" w14:textId="77777777" w:rsidR="00911E15" w:rsidRPr="007E76E7" w:rsidRDefault="00911E15" w:rsidP="00911E15">
      <w:pPr>
        <w:spacing w:after="0" w:line="240" w:lineRule="auto"/>
        <w:ind w:firstLine="720"/>
        <w:rPr>
          <w:b/>
          <w:bCs/>
          <w:sz w:val="20"/>
          <w:szCs w:val="20"/>
          <w:lang w:val="en-US" w:bidi="ar-EG"/>
        </w:rPr>
      </w:pPr>
      <w:r w:rsidRPr="007E76E7">
        <w:rPr>
          <w:b/>
          <w:bCs/>
          <w:sz w:val="20"/>
          <w:szCs w:val="20"/>
          <w:lang w:val="en-US" w:bidi="ar-EG"/>
        </w:rPr>
        <w:t>Conclusion</w:t>
      </w:r>
    </w:p>
    <w:p w14:paraId="2863DD04" w14:textId="3AD8CA6C" w:rsidR="00015DC7" w:rsidRDefault="00911E15" w:rsidP="00911E15">
      <w:pPr>
        <w:spacing w:after="0" w:line="240" w:lineRule="auto"/>
        <w:ind w:firstLine="720"/>
        <w:rPr>
          <w:sz w:val="20"/>
          <w:szCs w:val="20"/>
          <w:lang w:val="en-US" w:bidi="ar-EG"/>
        </w:rPr>
      </w:pPr>
      <w:r w:rsidRPr="00911E15">
        <w:rPr>
          <w:sz w:val="20"/>
          <w:szCs w:val="20"/>
          <w:lang w:val="en-US" w:bidi="ar-EG"/>
        </w:rPr>
        <w:t xml:space="preserve">IBM’s implementation of AI-driven solutions within its ITIL framework exemplifies how organizations can leverage technology to enhance service delivery and improve user satisfaction. The results demonstrate significant efficiency gains and </w:t>
      </w:r>
      <w:r w:rsidR="007E76E7" w:rsidRPr="00911E15">
        <w:rPr>
          <w:sz w:val="20"/>
          <w:szCs w:val="20"/>
          <w:lang w:val="en-US" w:bidi="ar-EG"/>
        </w:rPr>
        <w:t>more</w:t>
      </w:r>
      <w:r w:rsidRPr="00911E15">
        <w:rPr>
          <w:sz w:val="20"/>
          <w:szCs w:val="20"/>
          <w:lang w:val="en-US" w:bidi="ar-EG"/>
        </w:rPr>
        <w:t xml:space="preserve"> positive user experience.</w:t>
      </w:r>
    </w:p>
    <w:p w14:paraId="4FECD3F6" w14:textId="77777777" w:rsidR="00FB001E" w:rsidRDefault="00FB001E" w:rsidP="00911E15">
      <w:pPr>
        <w:spacing w:after="0" w:line="240" w:lineRule="auto"/>
        <w:ind w:firstLine="720"/>
        <w:rPr>
          <w:sz w:val="20"/>
          <w:szCs w:val="20"/>
          <w:lang w:val="en-US" w:bidi="ar-EG"/>
        </w:rPr>
      </w:pPr>
    </w:p>
    <w:p w14:paraId="27659022" w14:textId="452814CD" w:rsidR="00FB001E" w:rsidRPr="00911E15" w:rsidRDefault="00FB001E" w:rsidP="00FB001E">
      <w:pPr>
        <w:spacing w:after="0" w:line="240" w:lineRule="auto"/>
        <w:ind w:firstLine="720"/>
        <w:rPr>
          <w:b/>
          <w:bCs/>
          <w:sz w:val="20"/>
          <w:szCs w:val="20"/>
          <w:lang w:val="en-US" w:bidi="ar-EG"/>
        </w:rPr>
      </w:pPr>
      <w:r w:rsidRPr="00911E15">
        <w:rPr>
          <w:b/>
          <w:bCs/>
          <w:sz w:val="20"/>
          <w:szCs w:val="20"/>
          <w:lang w:val="en-US" w:bidi="ar-EG"/>
        </w:rPr>
        <w:t xml:space="preserve">Case Study </w:t>
      </w:r>
      <w:r>
        <w:rPr>
          <w:b/>
          <w:bCs/>
          <w:sz w:val="20"/>
          <w:szCs w:val="20"/>
          <w:lang w:val="en-US" w:bidi="ar-EG"/>
        </w:rPr>
        <w:t>2</w:t>
      </w:r>
      <w:r w:rsidRPr="00911E15">
        <w:rPr>
          <w:b/>
          <w:bCs/>
          <w:sz w:val="20"/>
          <w:szCs w:val="20"/>
          <w:lang w:val="en-US" w:bidi="ar-EG"/>
        </w:rPr>
        <w:t xml:space="preserve">: </w:t>
      </w:r>
      <w:r>
        <w:rPr>
          <w:b/>
          <w:bCs/>
          <w:sz w:val="20"/>
          <w:szCs w:val="20"/>
          <w:lang w:val="en-US" w:bidi="ar-EG"/>
        </w:rPr>
        <w:t>ServiceNow</w:t>
      </w:r>
    </w:p>
    <w:p w14:paraId="7E5723D7" w14:textId="77777777" w:rsidR="00FB001E" w:rsidRPr="00911E15" w:rsidRDefault="00FB001E" w:rsidP="00FB001E">
      <w:pPr>
        <w:spacing w:after="0" w:line="240" w:lineRule="auto"/>
        <w:ind w:firstLine="720"/>
        <w:rPr>
          <w:b/>
          <w:bCs/>
          <w:sz w:val="20"/>
          <w:szCs w:val="20"/>
          <w:lang w:val="en-US" w:bidi="ar-EG"/>
        </w:rPr>
      </w:pPr>
      <w:r w:rsidRPr="00911E15">
        <w:rPr>
          <w:b/>
          <w:bCs/>
          <w:sz w:val="20"/>
          <w:szCs w:val="20"/>
          <w:lang w:val="en-US" w:bidi="ar-EG"/>
        </w:rPr>
        <w:t>Overview</w:t>
      </w:r>
    </w:p>
    <w:p w14:paraId="0AF37D6D" w14:textId="597295AC" w:rsidR="00FB001E" w:rsidRPr="00FB001E" w:rsidRDefault="00206991" w:rsidP="00FB001E">
      <w:pPr>
        <w:spacing w:after="0" w:line="240" w:lineRule="auto"/>
        <w:ind w:firstLine="720"/>
        <w:rPr>
          <w:sz w:val="20"/>
          <w:szCs w:val="20"/>
          <w:lang w:val="en-US" w:bidi="ar-EG"/>
        </w:rPr>
      </w:pPr>
      <w:r>
        <w:rPr>
          <w:i/>
          <w:sz w:val="20"/>
          <w:szCs w:val="20"/>
          <w:vertAlign w:val="superscript"/>
        </w:rPr>
        <w:t>5</w:t>
      </w:r>
      <w:r w:rsidR="00FB001E" w:rsidRPr="00FB001E">
        <w:rPr>
          <w:sz w:val="20"/>
          <w:szCs w:val="20"/>
          <w:lang w:val="en-US" w:bidi="ar-EG"/>
        </w:rPr>
        <w:t>ServiceNow, a leading IT service management platform, has embedded AI capabilities into its ITIL processes to streamline service delivery and enhance user experiences.</w:t>
      </w:r>
    </w:p>
    <w:p w14:paraId="660B962E" w14:textId="77777777" w:rsidR="00FB001E" w:rsidRPr="00FB001E" w:rsidRDefault="00FB001E" w:rsidP="00FB001E">
      <w:pPr>
        <w:spacing w:after="0" w:line="240" w:lineRule="auto"/>
        <w:ind w:firstLine="720"/>
        <w:rPr>
          <w:sz w:val="20"/>
          <w:szCs w:val="20"/>
          <w:lang w:val="en-US"/>
        </w:rPr>
      </w:pPr>
      <w:r w:rsidRPr="00FB001E">
        <w:rPr>
          <w:b/>
          <w:bCs/>
          <w:sz w:val="20"/>
          <w:szCs w:val="20"/>
          <w:lang w:val="en-US" w:bidi="ar-EG"/>
        </w:rPr>
        <w:t>Implementation</w:t>
      </w:r>
    </w:p>
    <w:p w14:paraId="658D5918" w14:textId="77777777" w:rsidR="00FB001E" w:rsidRPr="00201FAE" w:rsidRDefault="00FB001E" w:rsidP="00201FAE">
      <w:pPr>
        <w:pStyle w:val="ListParagraph"/>
        <w:numPr>
          <w:ilvl w:val="0"/>
          <w:numId w:val="19"/>
        </w:numPr>
        <w:spacing w:after="0" w:line="240" w:lineRule="auto"/>
        <w:rPr>
          <w:sz w:val="20"/>
          <w:szCs w:val="20"/>
          <w:lang w:bidi="ar-EG"/>
        </w:rPr>
      </w:pPr>
      <w:r w:rsidRPr="00201FAE">
        <w:rPr>
          <w:sz w:val="20"/>
          <w:szCs w:val="20"/>
          <w:lang w:bidi="ar-EG"/>
        </w:rPr>
        <w:t>Virtual Agents: ServiceNow implemented Virtual Agent technology to automate responses to common user queries, enabling self-service capabilities.</w:t>
      </w:r>
    </w:p>
    <w:p w14:paraId="7A9FED9E" w14:textId="77777777" w:rsidR="00FB001E" w:rsidRPr="00201FAE" w:rsidRDefault="00FB001E" w:rsidP="00201FAE">
      <w:pPr>
        <w:pStyle w:val="ListParagraph"/>
        <w:numPr>
          <w:ilvl w:val="0"/>
          <w:numId w:val="19"/>
        </w:numPr>
        <w:spacing w:after="0" w:line="240" w:lineRule="auto"/>
        <w:rPr>
          <w:sz w:val="20"/>
          <w:szCs w:val="20"/>
          <w:lang w:bidi="ar-EG"/>
        </w:rPr>
      </w:pPr>
      <w:r w:rsidRPr="00201FAE">
        <w:rPr>
          <w:sz w:val="20"/>
          <w:szCs w:val="20"/>
          <w:lang w:bidi="ar-EG"/>
        </w:rPr>
        <w:t>Machine Learning for Incident Management: The platform uses machine learning algorithms to predict incident trends and automate ticket resolution based on historical data.</w:t>
      </w:r>
    </w:p>
    <w:p w14:paraId="646BC8EC" w14:textId="2FDCA41A" w:rsidR="00FB001E" w:rsidRPr="00201FAE" w:rsidRDefault="00FB001E" w:rsidP="00201FAE">
      <w:pPr>
        <w:pStyle w:val="ListParagraph"/>
        <w:numPr>
          <w:ilvl w:val="0"/>
          <w:numId w:val="19"/>
        </w:numPr>
        <w:spacing w:after="0" w:line="240" w:lineRule="auto"/>
        <w:rPr>
          <w:sz w:val="20"/>
          <w:szCs w:val="20"/>
          <w:lang w:bidi="ar-EG"/>
        </w:rPr>
      </w:pPr>
      <w:r w:rsidRPr="00201FAE">
        <w:rPr>
          <w:sz w:val="20"/>
          <w:szCs w:val="20"/>
          <w:lang w:bidi="ar-EG"/>
        </w:rPr>
        <w:t xml:space="preserve">Integration of AI with ITIL Processes: </w:t>
      </w:r>
      <w:r w:rsidR="00206991">
        <w:rPr>
          <w:i/>
          <w:sz w:val="20"/>
          <w:szCs w:val="20"/>
          <w:vertAlign w:val="superscript"/>
        </w:rPr>
        <w:t>8</w:t>
      </w:r>
      <w:r w:rsidRPr="00201FAE">
        <w:rPr>
          <w:sz w:val="20"/>
          <w:szCs w:val="20"/>
          <w:lang w:bidi="ar-EG"/>
        </w:rPr>
        <w:t>ServiceNow integrated AI across its change management, incident management, and problem management workflows to optimize processes.</w:t>
      </w:r>
    </w:p>
    <w:p w14:paraId="1607EFC3" w14:textId="77777777" w:rsidR="00FB001E" w:rsidRPr="00FB001E" w:rsidRDefault="00FB001E" w:rsidP="00FB001E">
      <w:pPr>
        <w:spacing w:after="0" w:line="240" w:lineRule="auto"/>
        <w:ind w:firstLine="720"/>
        <w:rPr>
          <w:sz w:val="20"/>
          <w:szCs w:val="20"/>
          <w:lang w:val="en-US"/>
        </w:rPr>
      </w:pPr>
      <w:r w:rsidRPr="00FB001E">
        <w:rPr>
          <w:b/>
          <w:bCs/>
          <w:sz w:val="20"/>
          <w:szCs w:val="20"/>
          <w:lang w:val="en-US" w:bidi="ar-EG"/>
        </w:rPr>
        <w:t>Improvements</w:t>
      </w:r>
    </w:p>
    <w:p w14:paraId="4985C024" w14:textId="77777777" w:rsidR="00FB001E" w:rsidRPr="00201FAE" w:rsidRDefault="00FB001E" w:rsidP="00201FAE">
      <w:pPr>
        <w:pStyle w:val="ListParagraph"/>
        <w:numPr>
          <w:ilvl w:val="0"/>
          <w:numId w:val="20"/>
        </w:numPr>
        <w:spacing w:after="0" w:line="240" w:lineRule="auto"/>
        <w:rPr>
          <w:sz w:val="20"/>
          <w:szCs w:val="20"/>
          <w:lang w:bidi="ar-EG"/>
        </w:rPr>
      </w:pPr>
      <w:r w:rsidRPr="00201FAE">
        <w:rPr>
          <w:sz w:val="20"/>
          <w:szCs w:val="20"/>
          <w:lang w:bidi="ar-EG"/>
        </w:rPr>
        <w:t>Efficiency Gains:</w:t>
      </w:r>
    </w:p>
    <w:p w14:paraId="2B28F6AD" w14:textId="77777777" w:rsidR="00FB001E" w:rsidRPr="00201FAE" w:rsidRDefault="00FB001E" w:rsidP="00201FAE">
      <w:pPr>
        <w:pStyle w:val="ListParagraph"/>
        <w:numPr>
          <w:ilvl w:val="1"/>
          <w:numId w:val="20"/>
        </w:numPr>
        <w:spacing w:after="0" w:line="240" w:lineRule="auto"/>
        <w:rPr>
          <w:sz w:val="20"/>
          <w:szCs w:val="20"/>
          <w:lang w:bidi="ar-EG"/>
        </w:rPr>
      </w:pPr>
      <w:r w:rsidRPr="00201FAE">
        <w:rPr>
          <w:sz w:val="20"/>
          <w:szCs w:val="20"/>
          <w:lang w:bidi="ar-EG"/>
        </w:rPr>
        <w:t>The Virtual Agent reduced the volume of tickets needing human intervention by 25%, allowing IT teams to focus on more complex issues.</w:t>
      </w:r>
    </w:p>
    <w:p w14:paraId="5D8C1D44" w14:textId="77777777" w:rsidR="00FB001E" w:rsidRPr="00201FAE" w:rsidRDefault="00FB001E" w:rsidP="00201FAE">
      <w:pPr>
        <w:pStyle w:val="ListParagraph"/>
        <w:numPr>
          <w:ilvl w:val="1"/>
          <w:numId w:val="20"/>
        </w:numPr>
        <w:spacing w:after="0" w:line="240" w:lineRule="auto"/>
        <w:rPr>
          <w:sz w:val="20"/>
          <w:szCs w:val="20"/>
          <w:lang w:bidi="ar-EG"/>
        </w:rPr>
      </w:pPr>
      <w:r w:rsidRPr="00201FAE">
        <w:rPr>
          <w:sz w:val="20"/>
          <w:szCs w:val="20"/>
          <w:lang w:bidi="ar-EG"/>
        </w:rPr>
        <w:t>Machine learning algorithms improved the accuracy of incident categorization, leading to a 30% reduction in resolution times.</w:t>
      </w:r>
    </w:p>
    <w:p w14:paraId="634BB269" w14:textId="77777777" w:rsidR="00FB001E" w:rsidRPr="00FB001E" w:rsidRDefault="00FB001E" w:rsidP="00201FAE">
      <w:pPr>
        <w:pStyle w:val="ListParagraph"/>
        <w:numPr>
          <w:ilvl w:val="0"/>
          <w:numId w:val="20"/>
        </w:numPr>
        <w:spacing w:after="0" w:line="240" w:lineRule="auto"/>
        <w:rPr>
          <w:sz w:val="20"/>
          <w:szCs w:val="20"/>
          <w:lang w:bidi="ar-EG"/>
        </w:rPr>
      </w:pPr>
      <w:r w:rsidRPr="00FB001E">
        <w:rPr>
          <w:sz w:val="20"/>
          <w:szCs w:val="20"/>
          <w:lang w:bidi="ar-EG"/>
        </w:rPr>
        <w:t>User Satisfaction:</w:t>
      </w:r>
    </w:p>
    <w:p w14:paraId="6A0857E2" w14:textId="77777777" w:rsidR="00FB001E" w:rsidRPr="00FB001E" w:rsidRDefault="00FB001E" w:rsidP="00201FAE">
      <w:pPr>
        <w:pStyle w:val="ListParagraph"/>
        <w:numPr>
          <w:ilvl w:val="1"/>
          <w:numId w:val="20"/>
        </w:numPr>
        <w:spacing w:after="0" w:line="240" w:lineRule="auto"/>
        <w:rPr>
          <w:sz w:val="20"/>
          <w:szCs w:val="20"/>
          <w:lang w:bidi="ar-EG"/>
        </w:rPr>
      </w:pPr>
      <w:r w:rsidRPr="00FB001E">
        <w:rPr>
          <w:sz w:val="20"/>
          <w:szCs w:val="20"/>
          <w:lang w:bidi="ar-EG"/>
        </w:rPr>
        <w:t>User satisfaction scores increased by 35% following the implementation, with users reporting faster resolutions and greater ease of accessing IT services.</w:t>
      </w:r>
    </w:p>
    <w:p w14:paraId="5D206EF6" w14:textId="77777777" w:rsidR="00FB001E" w:rsidRPr="00FB001E" w:rsidRDefault="00FB001E" w:rsidP="00201FAE">
      <w:pPr>
        <w:pStyle w:val="ListParagraph"/>
        <w:numPr>
          <w:ilvl w:val="1"/>
          <w:numId w:val="20"/>
        </w:numPr>
        <w:spacing w:after="0" w:line="240" w:lineRule="auto"/>
        <w:rPr>
          <w:sz w:val="20"/>
          <w:szCs w:val="20"/>
          <w:lang w:bidi="ar-EG"/>
        </w:rPr>
      </w:pPr>
      <w:r w:rsidRPr="00FB001E">
        <w:rPr>
          <w:sz w:val="20"/>
          <w:szCs w:val="20"/>
          <w:lang w:bidi="ar-EG"/>
        </w:rPr>
        <w:t>The self-service capabilities of the Virtual Agent empowered users, leading to a 50% increase in self-service interactions.</w:t>
      </w:r>
    </w:p>
    <w:p w14:paraId="404DC8DB" w14:textId="77777777" w:rsidR="00FB001E" w:rsidRPr="00FB001E" w:rsidRDefault="00FB001E" w:rsidP="00FB001E">
      <w:pPr>
        <w:spacing w:after="0" w:line="240" w:lineRule="auto"/>
        <w:ind w:firstLine="720"/>
        <w:rPr>
          <w:sz w:val="20"/>
          <w:szCs w:val="20"/>
          <w:lang w:val="en-US"/>
        </w:rPr>
      </w:pPr>
      <w:r w:rsidRPr="00FB001E">
        <w:rPr>
          <w:b/>
          <w:bCs/>
          <w:sz w:val="20"/>
          <w:szCs w:val="20"/>
          <w:lang w:val="en-US" w:bidi="ar-EG"/>
        </w:rPr>
        <w:t>Conclusion</w:t>
      </w:r>
    </w:p>
    <w:p w14:paraId="1A229C9A" w14:textId="1825C7FA" w:rsidR="002D2B4A" w:rsidRPr="00B26C1C" w:rsidRDefault="00FB001E" w:rsidP="00FB001E">
      <w:pPr>
        <w:spacing w:after="0" w:line="240" w:lineRule="auto"/>
        <w:ind w:firstLine="720"/>
        <w:rPr>
          <w:sz w:val="20"/>
          <w:szCs w:val="20"/>
          <w:lang w:val="en-US"/>
        </w:rPr>
      </w:pPr>
      <w:r w:rsidRPr="00FB001E">
        <w:rPr>
          <w:sz w:val="20"/>
          <w:szCs w:val="20"/>
          <w:lang w:val="en-US" w:bidi="ar-EG"/>
        </w:rPr>
        <w:t xml:space="preserve">ServiceNow’s integration of AI into its ITIL processes illustrates the effectiveness of leveraging technology to enhance IT service management. </w:t>
      </w:r>
      <w:r w:rsidR="00206991">
        <w:rPr>
          <w:i/>
          <w:sz w:val="20"/>
          <w:szCs w:val="20"/>
          <w:vertAlign w:val="superscript"/>
        </w:rPr>
        <w:t>9</w:t>
      </w:r>
      <w:r w:rsidRPr="00FB001E">
        <w:rPr>
          <w:sz w:val="20"/>
          <w:szCs w:val="20"/>
          <w:lang w:val="en-US" w:bidi="ar-EG"/>
        </w:rPr>
        <w:t>The significant improvements in efficiency and user satisfaction demonstrate the value of AI-driven solutions in modern IT environments</w:t>
      </w:r>
      <w:r w:rsidRPr="00FB001E">
        <w:rPr>
          <w:sz w:val="20"/>
          <w:szCs w:val="20"/>
          <w:lang w:val="en-US"/>
        </w:rPr>
        <w:t>.</w:t>
      </w:r>
    </w:p>
    <w:p w14:paraId="3CB9CB03" w14:textId="77777777" w:rsidR="003D5B33" w:rsidRDefault="003D5B33" w:rsidP="00A730AA">
      <w:pPr>
        <w:pStyle w:val="Default"/>
        <w:jc w:val="both"/>
        <w:rPr>
          <w:b/>
          <w:bCs/>
          <w:i/>
          <w:iCs/>
          <w:sz w:val="20"/>
          <w:szCs w:val="20"/>
        </w:rPr>
      </w:pPr>
    </w:p>
    <w:p w14:paraId="779F1E82" w14:textId="77777777" w:rsidR="00F16C5D" w:rsidRPr="00B26C1C" w:rsidRDefault="00F16C5D" w:rsidP="00A730AA">
      <w:pPr>
        <w:pStyle w:val="Default"/>
        <w:jc w:val="both"/>
        <w:rPr>
          <w:b/>
          <w:bCs/>
          <w:sz w:val="20"/>
          <w:szCs w:val="20"/>
        </w:rPr>
      </w:pPr>
      <w:bookmarkStart w:id="0" w:name="_Toc362244865"/>
      <w:bookmarkStart w:id="1" w:name="_Toc362245029"/>
      <w:bookmarkStart w:id="2" w:name="_Toc362245040"/>
    </w:p>
    <w:p w14:paraId="2E62487B" w14:textId="6FC77E50" w:rsidR="00BB4AD5" w:rsidRPr="00B26C1C" w:rsidRDefault="007209A0" w:rsidP="006C3A0A">
      <w:pPr>
        <w:pStyle w:val="Heading1"/>
      </w:pPr>
      <w:r w:rsidRPr="007209A0">
        <w:t>a structured framework for integrating AI into specific ITIL 4 processes</w:t>
      </w:r>
    </w:p>
    <w:p w14:paraId="6210991B" w14:textId="38100FE9" w:rsidR="007209A0" w:rsidRDefault="007209A0" w:rsidP="007209A0">
      <w:pPr>
        <w:pStyle w:val="Default"/>
        <w:ind w:firstLine="720"/>
        <w:jc w:val="both"/>
        <w:rPr>
          <w:sz w:val="20"/>
          <w:szCs w:val="20"/>
        </w:rPr>
      </w:pPr>
      <w:r w:rsidRPr="007209A0">
        <w:rPr>
          <w:sz w:val="20"/>
          <w:szCs w:val="20"/>
        </w:rPr>
        <w:t>The proposed contribution focuses on a structured framework for integrating AI into specific ITIL 4 processes</w:t>
      </w:r>
      <w:r w:rsidR="00024822">
        <w:rPr>
          <w:sz w:val="20"/>
          <w:szCs w:val="20"/>
        </w:rPr>
        <w:t>:</w:t>
      </w:r>
    </w:p>
    <w:p w14:paraId="64128BDA" w14:textId="77777777" w:rsidR="00024822" w:rsidRDefault="00024822" w:rsidP="007209A0">
      <w:pPr>
        <w:pStyle w:val="Default"/>
        <w:ind w:firstLine="720"/>
        <w:jc w:val="both"/>
        <w:rPr>
          <w:sz w:val="20"/>
          <w:szCs w:val="20"/>
        </w:rPr>
      </w:pPr>
    </w:p>
    <w:p w14:paraId="2199D4BB" w14:textId="654FB7DC" w:rsidR="00024822" w:rsidRPr="007209A0" w:rsidRDefault="00024822" w:rsidP="00024822">
      <w:pPr>
        <w:pStyle w:val="Default"/>
        <w:jc w:val="both"/>
        <w:rPr>
          <w:sz w:val="20"/>
          <w:szCs w:val="20"/>
        </w:rPr>
      </w:pPr>
      <w:r w:rsidRPr="00024822">
        <w:rPr>
          <w:b/>
          <w:bCs/>
          <w:i/>
          <w:iCs/>
          <w:sz w:val="20"/>
          <w:szCs w:val="20"/>
        </w:rPr>
        <w:t>2.1</w:t>
      </w:r>
      <w:r w:rsidRPr="00024822">
        <w:rPr>
          <w:b/>
          <w:bCs/>
          <w:i/>
          <w:iCs/>
          <w:sz w:val="20"/>
          <w:szCs w:val="20"/>
        </w:rPr>
        <w:tab/>
      </w:r>
      <w:r>
        <w:rPr>
          <w:b/>
          <w:bCs/>
          <w:i/>
          <w:iCs/>
          <w:sz w:val="20"/>
          <w:szCs w:val="20"/>
        </w:rPr>
        <w:t xml:space="preserve">Integrating AI into specific </w:t>
      </w:r>
      <w:proofErr w:type="spellStart"/>
      <w:r>
        <w:rPr>
          <w:b/>
          <w:bCs/>
          <w:i/>
          <w:iCs/>
          <w:sz w:val="20"/>
          <w:szCs w:val="20"/>
        </w:rPr>
        <w:t>ITIl</w:t>
      </w:r>
      <w:proofErr w:type="spellEnd"/>
      <w:r>
        <w:rPr>
          <w:b/>
          <w:bCs/>
          <w:i/>
          <w:iCs/>
          <w:sz w:val="20"/>
          <w:szCs w:val="20"/>
        </w:rPr>
        <w:t xml:space="preserve"> 4 practices</w:t>
      </w:r>
    </w:p>
    <w:p w14:paraId="31CE800B" w14:textId="77777777" w:rsidR="007209A0" w:rsidRPr="007209A0" w:rsidRDefault="007209A0" w:rsidP="007209A0">
      <w:pPr>
        <w:pStyle w:val="Default"/>
        <w:ind w:firstLine="720"/>
        <w:jc w:val="both"/>
        <w:rPr>
          <w:sz w:val="20"/>
          <w:szCs w:val="20"/>
        </w:rPr>
      </w:pPr>
      <w:r w:rsidRPr="007209A0">
        <w:rPr>
          <w:sz w:val="20"/>
          <w:szCs w:val="20"/>
        </w:rPr>
        <w:t>•</w:t>
      </w:r>
      <w:r w:rsidRPr="007209A0">
        <w:rPr>
          <w:sz w:val="20"/>
          <w:szCs w:val="20"/>
        </w:rPr>
        <w:tab/>
        <w:t>AI-Driven Incident Management: Recommendations for automating ticket generation and categorization using NLP, enabling faster response times.</w:t>
      </w:r>
    </w:p>
    <w:p w14:paraId="5A12FAAA" w14:textId="77777777" w:rsidR="007209A0" w:rsidRPr="007209A0" w:rsidRDefault="007209A0" w:rsidP="007209A0">
      <w:pPr>
        <w:pStyle w:val="Default"/>
        <w:ind w:firstLine="720"/>
        <w:jc w:val="both"/>
        <w:rPr>
          <w:sz w:val="20"/>
          <w:szCs w:val="20"/>
        </w:rPr>
      </w:pPr>
      <w:r w:rsidRPr="007209A0">
        <w:rPr>
          <w:sz w:val="20"/>
          <w:szCs w:val="20"/>
        </w:rPr>
        <w:t>•</w:t>
      </w:r>
      <w:r w:rsidRPr="007209A0">
        <w:rPr>
          <w:sz w:val="20"/>
          <w:szCs w:val="20"/>
        </w:rPr>
        <w:tab/>
        <w:t>Enhancing Problem Management: Utilizing machine learning to analyze historical data, identify trends, and predict potential incidents before they occur.</w:t>
      </w:r>
    </w:p>
    <w:p w14:paraId="0B8355DA" w14:textId="25272F57" w:rsidR="00BB4AD5" w:rsidRPr="00B26C1C" w:rsidRDefault="007209A0" w:rsidP="007209A0">
      <w:pPr>
        <w:pStyle w:val="Default"/>
        <w:ind w:firstLine="720"/>
        <w:jc w:val="both"/>
        <w:rPr>
          <w:sz w:val="20"/>
          <w:szCs w:val="20"/>
        </w:rPr>
      </w:pPr>
      <w:r w:rsidRPr="007209A0">
        <w:rPr>
          <w:sz w:val="20"/>
          <w:szCs w:val="20"/>
        </w:rPr>
        <w:t>•</w:t>
      </w:r>
      <w:r w:rsidRPr="007209A0">
        <w:rPr>
          <w:sz w:val="20"/>
          <w:szCs w:val="20"/>
        </w:rPr>
        <w:tab/>
        <w:t>Optimizing Change Management: A model for incorporating AI in risk assessment during change requests, using data analytics to evaluate the impact and likelihood of issues arising from changes.</w:t>
      </w:r>
      <w:r w:rsidR="00BB4AD5" w:rsidRPr="00B26C1C">
        <w:rPr>
          <w:sz w:val="20"/>
          <w:szCs w:val="20"/>
        </w:rPr>
        <w:t xml:space="preserve"> </w:t>
      </w:r>
    </w:p>
    <w:p w14:paraId="48814464" w14:textId="77777777" w:rsidR="00233F65" w:rsidRPr="00B26C1C" w:rsidRDefault="00233F65" w:rsidP="00A730AA">
      <w:pPr>
        <w:pStyle w:val="Default"/>
        <w:jc w:val="both"/>
        <w:rPr>
          <w:sz w:val="20"/>
          <w:szCs w:val="20"/>
        </w:rPr>
      </w:pPr>
    </w:p>
    <w:p w14:paraId="281CEFCC" w14:textId="7068BB40" w:rsidR="00024822" w:rsidRPr="007209A0" w:rsidRDefault="00024822" w:rsidP="00024822">
      <w:pPr>
        <w:pStyle w:val="Default"/>
        <w:jc w:val="both"/>
        <w:rPr>
          <w:sz w:val="20"/>
          <w:szCs w:val="20"/>
        </w:rPr>
      </w:pPr>
      <w:r w:rsidRPr="00024822">
        <w:rPr>
          <w:b/>
          <w:bCs/>
          <w:i/>
          <w:iCs/>
          <w:sz w:val="20"/>
          <w:szCs w:val="20"/>
        </w:rPr>
        <w:t>2.</w:t>
      </w:r>
      <w:r>
        <w:rPr>
          <w:b/>
          <w:bCs/>
          <w:i/>
          <w:iCs/>
          <w:sz w:val="20"/>
          <w:szCs w:val="20"/>
        </w:rPr>
        <w:t>2</w:t>
      </w:r>
      <w:r w:rsidRPr="00024822">
        <w:rPr>
          <w:b/>
          <w:bCs/>
          <w:i/>
          <w:iCs/>
          <w:sz w:val="20"/>
          <w:szCs w:val="20"/>
        </w:rPr>
        <w:tab/>
      </w:r>
      <w:r w:rsidR="00A550E8">
        <w:rPr>
          <w:b/>
          <w:bCs/>
          <w:i/>
          <w:iCs/>
          <w:sz w:val="20"/>
          <w:szCs w:val="20"/>
        </w:rPr>
        <w:t>E</w:t>
      </w:r>
      <w:r w:rsidR="00A550E8" w:rsidRPr="00A550E8">
        <w:rPr>
          <w:b/>
          <w:bCs/>
          <w:i/>
          <w:iCs/>
          <w:sz w:val="20"/>
          <w:szCs w:val="20"/>
        </w:rPr>
        <w:t>thical implications</w:t>
      </w:r>
    </w:p>
    <w:p w14:paraId="3530B1AC" w14:textId="77777777" w:rsidR="00024822" w:rsidRDefault="00024822" w:rsidP="00024822">
      <w:pPr>
        <w:pStyle w:val="Default"/>
        <w:ind w:firstLine="720"/>
        <w:jc w:val="both"/>
        <w:rPr>
          <w:sz w:val="20"/>
          <w:szCs w:val="20"/>
        </w:rPr>
      </w:pPr>
    </w:p>
    <w:p w14:paraId="6BE0FA03" w14:textId="38191468" w:rsidR="00024822" w:rsidRPr="00024822" w:rsidRDefault="00024822" w:rsidP="00024822">
      <w:pPr>
        <w:pStyle w:val="Default"/>
        <w:ind w:firstLine="720"/>
        <w:jc w:val="both"/>
        <w:rPr>
          <w:sz w:val="20"/>
          <w:szCs w:val="20"/>
        </w:rPr>
      </w:pPr>
      <w:r w:rsidRPr="00024822">
        <w:rPr>
          <w:sz w:val="20"/>
          <w:szCs w:val="20"/>
        </w:rPr>
        <w:t>The integration of AI in IT service management (ITSM) raises several ethical implications that organizations need to consider. Here are some key areas of concern:</w:t>
      </w:r>
    </w:p>
    <w:p w14:paraId="30E435A2" w14:textId="77777777" w:rsidR="00024822" w:rsidRPr="00024822" w:rsidRDefault="00024822" w:rsidP="00024822">
      <w:pPr>
        <w:pStyle w:val="Default"/>
        <w:ind w:firstLine="720"/>
        <w:jc w:val="both"/>
        <w:rPr>
          <w:sz w:val="20"/>
          <w:szCs w:val="20"/>
        </w:rPr>
      </w:pPr>
      <w:r w:rsidRPr="00024822">
        <w:rPr>
          <w:sz w:val="20"/>
          <w:szCs w:val="20"/>
        </w:rPr>
        <w:t>1. Data Privacy and Security</w:t>
      </w:r>
    </w:p>
    <w:p w14:paraId="3DEA5B19" w14:textId="77777777" w:rsidR="00024822" w:rsidRPr="00024822" w:rsidRDefault="00024822" w:rsidP="00024822">
      <w:pPr>
        <w:pStyle w:val="Default"/>
        <w:ind w:firstLine="720"/>
        <w:jc w:val="both"/>
        <w:rPr>
          <w:sz w:val="20"/>
          <w:szCs w:val="20"/>
        </w:rPr>
      </w:pPr>
      <w:r w:rsidRPr="00024822">
        <w:rPr>
          <w:sz w:val="20"/>
          <w:szCs w:val="20"/>
        </w:rPr>
        <w:t>•</w:t>
      </w:r>
      <w:r w:rsidRPr="00024822">
        <w:rPr>
          <w:sz w:val="20"/>
          <w:szCs w:val="20"/>
        </w:rPr>
        <w:tab/>
        <w:t>User Data Protection: AI systems often require access to large amounts of data, which can include sensitive personal information. The ethical handling of this data is crucial to ensure compliance with privacy regulations (e.g., GDPR).</w:t>
      </w:r>
    </w:p>
    <w:p w14:paraId="62B5A05A" w14:textId="77777777" w:rsidR="00024822" w:rsidRPr="00024822" w:rsidRDefault="00024822" w:rsidP="00024822">
      <w:pPr>
        <w:pStyle w:val="Default"/>
        <w:ind w:firstLine="720"/>
        <w:jc w:val="both"/>
        <w:rPr>
          <w:sz w:val="20"/>
          <w:szCs w:val="20"/>
        </w:rPr>
      </w:pPr>
      <w:r w:rsidRPr="00024822">
        <w:rPr>
          <w:sz w:val="20"/>
          <w:szCs w:val="20"/>
        </w:rPr>
        <w:lastRenderedPageBreak/>
        <w:t>•</w:t>
      </w:r>
      <w:r w:rsidRPr="00024822">
        <w:rPr>
          <w:sz w:val="20"/>
          <w:szCs w:val="20"/>
        </w:rPr>
        <w:tab/>
        <w:t>Data Breaches: The risk of data breaches increases with AI systems, necessitating robust security measures. Organizations must ethically manage the potential fallout from such breaches, including accountability and transparency.</w:t>
      </w:r>
    </w:p>
    <w:p w14:paraId="6CD58777" w14:textId="77777777" w:rsidR="00024822" w:rsidRPr="00024822" w:rsidRDefault="00024822" w:rsidP="00024822">
      <w:pPr>
        <w:pStyle w:val="Default"/>
        <w:ind w:firstLine="720"/>
        <w:jc w:val="both"/>
        <w:rPr>
          <w:sz w:val="20"/>
          <w:szCs w:val="20"/>
        </w:rPr>
      </w:pPr>
      <w:r w:rsidRPr="00024822">
        <w:rPr>
          <w:sz w:val="20"/>
          <w:szCs w:val="20"/>
        </w:rPr>
        <w:t>2. Bias and Fairness</w:t>
      </w:r>
    </w:p>
    <w:p w14:paraId="56BADA36" w14:textId="77777777" w:rsidR="00024822" w:rsidRPr="00024822" w:rsidRDefault="00024822" w:rsidP="00024822">
      <w:pPr>
        <w:pStyle w:val="Default"/>
        <w:ind w:firstLine="720"/>
        <w:jc w:val="both"/>
        <w:rPr>
          <w:sz w:val="20"/>
          <w:szCs w:val="20"/>
        </w:rPr>
      </w:pPr>
      <w:r w:rsidRPr="00024822">
        <w:rPr>
          <w:sz w:val="20"/>
          <w:szCs w:val="20"/>
        </w:rPr>
        <w:t>•</w:t>
      </w:r>
      <w:r w:rsidRPr="00024822">
        <w:rPr>
          <w:sz w:val="20"/>
          <w:szCs w:val="20"/>
        </w:rPr>
        <w:tab/>
        <w:t>Algorithmic Bias: AI systems can inadvertently perpetuate biases present in training data, leading to unfair treatment of certain user groups. Ethical AI development requires ongoing monitoring and correction of biases.</w:t>
      </w:r>
    </w:p>
    <w:p w14:paraId="59523EBB" w14:textId="77777777" w:rsidR="00024822" w:rsidRPr="00024822" w:rsidRDefault="00024822" w:rsidP="00024822">
      <w:pPr>
        <w:pStyle w:val="Default"/>
        <w:ind w:firstLine="720"/>
        <w:jc w:val="both"/>
        <w:rPr>
          <w:sz w:val="20"/>
          <w:szCs w:val="20"/>
        </w:rPr>
      </w:pPr>
      <w:r w:rsidRPr="00024822">
        <w:rPr>
          <w:sz w:val="20"/>
          <w:szCs w:val="20"/>
        </w:rPr>
        <w:t>•</w:t>
      </w:r>
      <w:r w:rsidRPr="00024822">
        <w:rPr>
          <w:sz w:val="20"/>
          <w:szCs w:val="20"/>
        </w:rPr>
        <w:tab/>
        <w:t>Equitable Access: Organizations must ensure that AI tools do not disproportionately disadvantage any group of users, maintaining fairness in service delivery.</w:t>
      </w:r>
    </w:p>
    <w:p w14:paraId="433D621A" w14:textId="77777777" w:rsidR="00024822" w:rsidRPr="00024822" w:rsidRDefault="00024822" w:rsidP="00024822">
      <w:pPr>
        <w:pStyle w:val="Default"/>
        <w:ind w:firstLine="720"/>
        <w:jc w:val="both"/>
        <w:rPr>
          <w:sz w:val="20"/>
          <w:szCs w:val="20"/>
        </w:rPr>
      </w:pPr>
      <w:r w:rsidRPr="00024822">
        <w:rPr>
          <w:sz w:val="20"/>
          <w:szCs w:val="20"/>
        </w:rPr>
        <w:t>3. Transparency and Accountability</w:t>
      </w:r>
    </w:p>
    <w:p w14:paraId="24E954F1" w14:textId="77777777" w:rsidR="00024822" w:rsidRPr="00024822" w:rsidRDefault="00024822" w:rsidP="00024822">
      <w:pPr>
        <w:pStyle w:val="Default"/>
        <w:ind w:firstLine="720"/>
        <w:jc w:val="both"/>
        <w:rPr>
          <w:sz w:val="20"/>
          <w:szCs w:val="20"/>
        </w:rPr>
      </w:pPr>
      <w:r w:rsidRPr="00024822">
        <w:rPr>
          <w:sz w:val="20"/>
          <w:szCs w:val="20"/>
        </w:rPr>
        <w:t>•</w:t>
      </w:r>
      <w:r w:rsidRPr="00024822">
        <w:rPr>
          <w:sz w:val="20"/>
          <w:szCs w:val="20"/>
        </w:rPr>
        <w:tab/>
        <w:t>Explainability: AI decisions can often be opaque. Providing clear explanations for AI-driven actions is essential for maintaining user trust and accountability.</w:t>
      </w:r>
    </w:p>
    <w:p w14:paraId="266C5EB2" w14:textId="77777777" w:rsidR="00024822" w:rsidRPr="00024822" w:rsidRDefault="00024822" w:rsidP="00024822">
      <w:pPr>
        <w:pStyle w:val="Default"/>
        <w:ind w:firstLine="720"/>
        <w:jc w:val="both"/>
        <w:rPr>
          <w:sz w:val="20"/>
          <w:szCs w:val="20"/>
        </w:rPr>
      </w:pPr>
      <w:r w:rsidRPr="00024822">
        <w:rPr>
          <w:sz w:val="20"/>
          <w:szCs w:val="20"/>
        </w:rPr>
        <w:t>•</w:t>
      </w:r>
      <w:r w:rsidRPr="00024822">
        <w:rPr>
          <w:sz w:val="20"/>
          <w:szCs w:val="20"/>
        </w:rPr>
        <w:tab/>
        <w:t>Responsibility for Errors: Determining accountability for mistakes made by AI systems can be complex. Organizations must establish clear policies regarding who is responsible when AI systems fail or lead to adverse outcomes.</w:t>
      </w:r>
    </w:p>
    <w:p w14:paraId="26798E89" w14:textId="77777777" w:rsidR="00024822" w:rsidRPr="00024822" w:rsidRDefault="00024822" w:rsidP="00024822">
      <w:pPr>
        <w:pStyle w:val="Default"/>
        <w:ind w:firstLine="720"/>
        <w:jc w:val="both"/>
        <w:rPr>
          <w:sz w:val="20"/>
          <w:szCs w:val="20"/>
        </w:rPr>
      </w:pPr>
      <w:r w:rsidRPr="00024822">
        <w:rPr>
          <w:sz w:val="20"/>
          <w:szCs w:val="20"/>
        </w:rPr>
        <w:t>4. Job Displacement and Workforce Impact</w:t>
      </w:r>
    </w:p>
    <w:p w14:paraId="205DD645" w14:textId="77777777" w:rsidR="00024822" w:rsidRPr="00024822" w:rsidRDefault="00024822" w:rsidP="00024822">
      <w:pPr>
        <w:pStyle w:val="Default"/>
        <w:ind w:firstLine="720"/>
        <w:jc w:val="both"/>
        <w:rPr>
          <w:sz w:val="20"/>
          <w:szCs w:val="20"/>
        </w:rPr>
      </w:pPr>
      <w:r w:rsidRPr="00024822">
        <w:rPr>
          <w:sz w:val="20"/>
          <w:szCs w:val="20"/>
        </w:rPr>
        <w:t>•</w:t>
      </w:r>
      <w:r w:rsidRPr="00024822">
        <w:rPr>
          <w:sz w:val="20"/>
          <w:szCs w:val="20"/>
        </w:rPr>
        <w:tab/>
        <w:t>Employment Concerns: The automation of certain IT service management tasks may lead to job displacement. Organizations should ethically consider the impact on employees and explore reskilling opportunities.</w:t>
      </w:r>
    </w:p>
    <w:p w14:paraId="4AF1C6E5" w14:textId="77777777" w:rsidR="00024822" w:rsidRPr="00024822" w:rsidRDefault="00024822" w:rsidP="00024822">
      <w:pPr>
        <w:pStyle w:val="Default"/>
        <w:ind w:firstLine="720"/>
        <w:jc w:val="both"/>
        <w:rPr>
          <w:sz w:val="20"/>
          <w:szCs w:val="20"/>
        </w:rPr>
      </w:pPr>
      <w:r w:rsidRPr="00024822">
        <w:rPr>
          <w:sz w:val="20"/>
          <w:szCs w:val="20"/>
        </w:rPr>
        <w:t>•</w:t>
      </w:r>
      <w:r w:rsidRPr="00024822">
        <w:rPr>
          <w:sz w:val="20"/>
          <w:szCs w:val="20"/>
        </w:rPr>
        <w:tab/>
        <w:t>Workplace Dynamics: The introduction of AI can alter workplace dynamics, potentially leading to employee dissatisfaction or fear regarding job security.</w:t>
      </w:r>
    </w:p>
    <w:p w14:paraId="38681104" w14:textId="77777777" w:rsidR="00024822" w:rsidRPr="00024822" w:rsidRDefault="00024822" w:rsidP="00024822">
      <w:pPr>
        <w:pStyle w:val="Default"/>
        <w:ind w:firstLine="720"/>
        <w:jc w:val="both"/>
        <w:rPr>
          <w:sz w:val="20"/>
          <w:szCs w:val="20"/>
        </w:rPr>
      </w:pPr>
      <w:r w:rsidRPr="00024822">
        <w:rPr>
          <w:sz w:val="20"/>
          <w:szCs w:val="20"/>
        </w:rPr>
        <w:t>5. User Autonomy and Control</w:t>
      </w:r>
    </w:p>
    <w:p w14:paraId="0B61876B" w14:textId="77777777" w:rsidR="00024822" w:rsidRPr="00024822" w:rsidRDefault="00024822" w:rsidP="00024822">
      <w:pPr>
        <w:pStyle w:val="Default"/>
        <w:ind w:firstLine="720"/>
        <w:jc w:val="both"/>
        <w:rPr>
          <w:sz w:val="20"/>
          <w:szCs w:val="20"/>
        </w:rPr>
      </w:pPr>
      <w:r w:rsidRPr="00024822">
        <w:rPr>
          <w:sz w:val="20"/>
          <w:szCs w:val="20"/>
        </w:rPr>
        <w:t>•</w:t>
      </w:r>
      <w:r w:rsidRPr="00024822">
        <w:rPr>
          <w:sz w:val="20"/>
          <w:szCs w:val="20"/>
        </w:rPr>
        <w:tab/>
        <w:t>Human Oversight: Ensuring that users retain control and oversight of AI systems is critical. Ethical implications arise when users feel they have little say in AI-driven decisions affecting their interactions.</w:t>
      </w:r>
    </w:p>
    <w:p w14:paraId="3794D9DB" w14:textId="77777777" w:rsidR="00024822" w:rsidRPr="00024822" w:rsidRDefault="00024822" w:rsidP="00024822">
      <w:pPr>
        <w:pStyle w:val="Default"/>
        <w:ind w:firstLine="720"/>
        <w:jc w:val="both"/>
        <w:rPr>
          <w:sz w:val="20"/>
          <w:szCs w:val="20"/>
        </w:rPr>
      </w:pPr>
      <w:r w:rsidRPr="00024822">
        <w:rPr>
          <w:sz w:val="20"/>
          <w:szCs w:val="20"/>
        </w:rPr>
        <w:t>•</w:t>
      </w:r>
      <w:r w:rsidRPr="00024822">
        <w:rPr>
          <w:sz w:val="20"/>
          <w:szCs w:val="20"/>
        </w:rPr>
        <w:tab/>
        <w:t>Manipulation Risks: There is a risk of AI systems being used to manipulate user behavior or decision-making, raising ethical concerns about autonomy and informed consent.</w:t>
      </w:r>
    </w:p>
    <w:p w14:paraId="6476730F" w14:textId="77777777" w:rsidR="00024822" w:rsidRPr="00024822" w:rsidRDefault="00024822" w:rsidP="00024822">
      <w:pPr>
        <w:pStyle w:val="Default"/>
        <w:ind w:firstLine="720"/>
        <w:jc w:val="both"/>
        <w:rPr>
          <w:sz w:val="20"/>
          <w:szCs w:val="20"/>
        </w:rPr>
      </w:pPr>
      <w:r w:rsidRPr="00024822">
        <w:rPr>
          <w:sz w:val="20"/>
          <w:szCs w:val="20"/>
        </w:rPr>
        <w:t>6. Long-Term Societal Impact</w:t>
      </w:r>
    </w:p>
    <w:p w14:paraId="2F28F1BF" w14:textId="77777777" w:rsidR="00024822" w:rsidRPr="00024822" w:rsidRDefault="00024822" w:rsidP="00024822">
      <w:pPr>
        <w:pStyle w:val="Default"/>
        <w:ind w:firstLine="720"/>
        <w:jc w:val="both"/>
        <w:rPr>
          <w:sz w:val="20"/>
          <w:szCs w:val="20"/>
        </w:rPr>
      </w:pPr>
      <w:r w:rsidRPr="00024822">
        <w:rPr>
          <w:sz w:val="20"/>
          <w:szCs w:val="20"/>
        </w:rPr>
        <w:t>•</w:t>
      </w:r>
      <w:r w:rsidRPr="00024822">
        <w:rPr>
          <w:sz w:val="20"/>
          <w:szCs w:val="20"/>
        </w:rPr>
        <w:tab/>
        <w:t>Dependence on AI: An over-reliance on AI for IT service management could lead to a decrease in human skills and critical thinking. Organizations should consider the long-term implications of reducing human involvement in decision-making processes.</w:t>
      </w:r>
    </w:p>
    <w:p w14:paraId="50CF0A6C" w14:textId="77777777" w:rsidR="00024822" w:rsidRPr="00024822" w:rsidRDefault="00024822" w:rsidP="00024822">
      <w:pPr>
        <w:pStyle w:val="Default"/>
        <w:ind w:firstLine="720"/>
        <w:jc w:val="both"/>
        <w:rPr>
          <w:sz w:val="20"/>
          <w:szCs w:val="20"/>
        </w:rPr>
      </w:pPr>
      <w:r w:rsidRPr="00024822">
        <w:rPr>
          <w:sz w:val="20"/>
          <w:szCs w:val="20"/>
        </w:rPr>
        <w:t>•</w:t>
      </w:r>
      <w:r w:rsidRPr="00024822">
        <w:rPr>
          <w:sz w:val="20"/>
          <w:szCs w:val="20"/>
        </w:rPr>
        <w:tab/>
        <w:t>Social Inequality: The deployment of AI may exacerbate social inequalities if access to advanced technologies is limited to certain organizations or demographics.</w:t>
      </w:r>
    </w:p>
    <w:p w14:paraId="2606CE33" w14:textId="1A7C2243" w:rsidR="007209A0" w:rsidRDefault="007209A0" w:rsidP="00E97C56">
      <w:pPr>
        <w:pStyle w:val="Default"/>
        <w:ind w:firstLine="720"/>
        <w:jc w:val="both"/>
        <w:rPr>
          <w:sz w:val="20"/>
          <w:szCs w:val="20"/>
        </w:rPr>
      </w:pPr>
    </w:p>
    <w:p w14:paraId="14AFB4E5" w14:textId="2265C2DA" w:rsidR="00503E19" w:rsidRPr="007209A0" w:rsidRDefault="00503E19" w:rsidP="00503E19">
      <w:pPr>
        <w:pStyle w:val="Default"/>
        <w:jc w:val="both"/>
        <w:rPr>
          <w:sz w:val="20"/>
          <w:szCs w:val="20"/>
        </w:rPr>
      </w:pPr>
      <w:r w:rsidRPr="00024822">
        <w:rPr>
          <w:b/>
          <w:bCs/>
          <w:i/>
          <w:iCs/>
          <w:sz w:val="20"/>
          <w:szCs w:val="20"/>
        </w:rPr>
        <w:t>2.</w:t>
      </w:r>
      <w:r>
        <w:rPr>
          <w:b/>
          <w:bCs/>
          <w:i/>
          <w:iCs/>
          <w:sz w:val="20"/>
          <w:szCs w:val="20"/>
        </w:rPr>
        <w:t>3</w:t>
      </w:r>
      <w:r w:rsidRPr="00024822">
        <w:rPr>
          <w:b/>
          <w:bCs/>
          <w:i/>
          <w:iCs/>
          <w:sz w:val="20"/>
          <w:szCs w:val="20"/>
        </w:rPr>
        <w:tab/>
      </w:r>
      <w:r w:rsidRPr="00503E19">
        <w:rPr>
          <w:b/>
          <w:bCs/>
          <w:i/>
          <w:iCs/>
          <w:sz w:val="20"/>
          <w:szCs w:val="20"/>
        </w:rPr>
        <w:t>strategies to mitigate bias in AI systems</w:t>
      </w:r>
    </w:p>
    <w:p w14:paraId="13497698" w14:textId="77777777" w:rsidR="00503E19" w:rsidRDefault="00503E19" w:rsidP="00503E19">
      <w:pPr>
        <w:pStyle w:val="Default"/>
        <w:ind w:firstLine="720"/>
        <w:jc w:val="both"/>
        <w:rPr>
          <w:sz w:val="20"/>
          <w:szCs w:val="20"/>
        </w:rPr>
      </w:pPr>
    </w:p>
    <w:p w14:paraId="709B7841" w14:textId="77777777" w:rsidR="00503E19" w:rsidRPr="00503E19" w:rsidRDefault="00503E19" w:rsidP="00503E19">
      <w:pPr>
        <w:pStyle w:val="Default"/>
        <w:ind w:firstLine="720"/>
        <w:jc w:val="both"/>
        <w:rPr>
          <w:sz w:val="20"/>
          <w:szCs w:val="20"/>
        </w:rPr>
      </w:pPr>
      <w:r w:rsidRPr="00503E19">
        <w:rPr>
          <w:sz w:val="20"/>
          <w:szCs w:val="20"/>
        </w:rPr>
        <w:t>Organizations can implement several strategies to mitigate bias in AI systems effectively. Here are some key approaches:</w:t>
      </w:r>
    </w:p>
    <w:p w14:paraId="1761415D" w14:textId="77777777" w:rsidR="00503E19" w:rsidRPr="00503E19" w:rsidRDefault="00503E19" w:rsidP="00503E19">
      <w:pPr>
        <w:pStyle w:val="Default"/>
        <w:ind w:firstLine="720"/>
        <w:jc w:val="both"/>
        <w:rPr>
          <w:sz w:val="20"/>
          <w:szCs w:val="20"/>
        </w:rPr>
      </w:pPr>
      <w:r w:rsidRPr="00503E19">
        <w:rPr>
          <w:sz w:val="20"/>
          <w:szCs w:val="20"/>
        </w:rPr>
        <w:t>1. Diverse Data Collection</w:t>
      </w:r>
    </w:p>
    <w:p w14:paraId="0915480F"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Inclusive Datasets: Ensure that training datasets are representative of diverse populations. This includes demographic diversity in terms of race, gender, age, and socio-economic status.</w:t>
      </w:r>
    </w:p>
    <w:p w14:paraId="107A0E91"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Data Auditing: Regularly audit datasets for biases and gaps. Identify underrepresented groups and ensure they are adequately represented in the data.</w:t>
      </w:r>
    </w:p>
    <w:p w14:paraId="358D7D1C" w14:textId="77777777" w:rsidR="00503E19" w:rsidRPr="00503E19" w:rsidRDefault="00503E19" w:rsidP="00503E19">
      <w:pPr>
        <w:pStyle w:val="Default"/>
        <w:ind w:firstLine="720"/>
        <w:jc w:val="both"/>
        <w:rPr>
          <w:sz w:val="20"/>
          <w:szCs w:val="20"/>
        </w:rPr>
      </w:pPr>
      <w:r w:rsidRPr="00503E19">
        <w:rPr>
          <w:sz w:val="20"/>
          <w:szCs w:val="20"/>
        </w:rPr>
        <w:t>2. Bias Detection and Measurement</w:t>
      </w:r>
    </w:p>
    <w:p w14:paraId="10056A00"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Bias Assessment Tools: Use statistical tools and frameworks to assess bias in AI models. This includes measuring disparate impact and analyzing model performance across different demographic groups.</w:t>
      </w:r>
    </w:p>
    <w:p w14:paraId="3AC038C6"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Regular Testing: Continuously test AI systems for bias throughout the development and deployment phases, not just at the initial stages.</w:t>
      </w:r>
    </w:p>
    <w:p w14:paraId="7B4ED54C" w14:textId="77777777" w:rsidR="00503E19" w:rsidRPr="00503E19" w:rsidRDefault="00503E19" w:rsidP="00503E19">
      <w:pPr>
        <w:pStyle w:val="Default"/>
        <w:ind w:firstLine="720"/>
        <w:jc w:val="both"/>
        <w:rPr>
          <w:sz w:val="20"/>
          <w:szCs w:val="20"/>
        </w:rPr>
      </w:pPr>
      <w:r w:rsidRPr="00503E19">
        <w:rPr>
          <w:sz w:val="20"/>
          <w:szCs w:val="20"/>
        </w:rPr>
        <w:t>3. Algorithm Transparency</w:t>
      </w:r>
    </w:p>
    <w:p w14:paraId="1A59CEDB"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Explainability: Implement explainable AI techniques to understand how models arrive at decisions. Transparency helps identify potential biases in decision-making processes.</w:t>
      </w:r>
    </w:p>
    <w:p w14:paraId="02615FFC"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Documentation: Maintain thorough documentation of algorithms, data sources, and decision-making processes to facilitate audits and reviews.</w:t>
      </w:r>
    </w:p>
    <w:p w14:paraId="6CABF167" w14:textId="77777777" w:rsidR="00503E19" w:rsidRPr="00503E19" w:rsidRDefault="00503E19" w:rsidP="00503E19">
      <w:pPr>
        <w:pStyle w:val="Default"/>
        <w:ind w:firstLine="720"/>
        <w:jc w:val="both"/>
        <w:rPr>
          <w:sz w:val="20"/>
          <w:szCs w:val="20"/>
        </w:rPr>
      </w:pPr>
      <w:r w:rsidRPr="00503E19">
        <w:rPr>
          <w:sz w:val="20"/>
          <w:szCs w:val="20"/>
        </w:rPr>
        <w:t>4. Interdisciplinary Teams</w:t>
      </w:r>
    </w:p>
    <w:p w14:paraId="1B58F8BB"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Diverse Development Teams: Form interdisciplinary teams that include individuals from various backgrounds (e.g., sociologists, ethicists, domain experts) to provide multiple perspectives during the design and implementation of AI systems.</w:t>
      </w:r>
    </w:p>
    <w:p w14:paraId="3F4ACF29"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Stakeholder Involvement: Engage stakeholders, including affected communities, in the development process to gather insights and feedback on potential biases.</w:t>
      </w:r>
    </w:p>
    <w:p w14:paraId="33FA3EB2" w14:textId="77777777" w:rsidR="00503E19" w:rsidRPr="00503E19" w:rsidRDefault="00503E19" w:rsidP="00503E19">
      <w:pPr>
        <w:pStyle w:val="Default"/>
        <w:ind w:firstLine="720"/>
        <w:jc w:val="both"/>
        <w:rPr>
          <w:sz w:val="20"/>
          <w:szCs w:val="20"/>
        </w:rPr>
      </w:pPr>
      <w:r w:rsidRPr="00503E19">
        <w:rPr>
          <w:sz w:val="20"/>
          <w:szCs w:val="20"/>
        </w:rPr>
        <w:t>5. Ongoing Monitoring and Feedback</w:t>
      </w:r>
    </w:p>
    <w:p w14:paraId="22441499" w14:textId="77777777" w:rsidR="00503E19" w:rsidRPr="00503E19" w:rsidRDefault="00503E19" w:rsidP="00503E19">
      <w:pPr>
        <w:pStyle w:val="Default"/>
        <w:ind w:firstLine="720"/>
        <w:jc w:val="both"/>
        <w:rPr>
          <w:sz w:val="20"/>
          <w:szCs w:val="20"/>
        </w:rPr>
      </w:pPr>
      <w:r w:rsidRPr="00503E19">
        <w:rPr>
          <w:sz w:val="20"/>
          <w:szCs w:val="20"/>
        </w:rPr>
        <w:lastRenderedPageBreak/>
        <w:t>•</w:t>
      </w:r>
      <w:r w:rsidRPr="00503E19">
        <w:rPr>
          <w:sz w:val="20"/>
          <w:szCs w:val="20"/>
        </w:rPr>
        <w:tab/>
        <w:t>Post-Deployment Monitoring: Regularly monitor AI systems after deployment to detect and correct biases as they arise in real-world applications.</w:t>
      </w:r>
    </w:p>
    <w:p w14:paraId="28D6F492"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User Feedback Mechanisms: Implement feedback loops that allow users to report perceived biases or unfair treatment, enabling continuous improvement.</w:t>
      </w:r>
    </w:p>
    <w:p w14:paraId="59714759" w14:textId="77777777" w:rsidR="00503E19" w:rsidRPr="00503E19" w:rsidRDefault="00503E19" w:rsidP="00503E19">
      <w:pPr>
        <w:pStyle w:val="Default"/>
        <w:ind w:firstLine="720"/>
        <w:jc w:val="both"/>
        <w:rPr>
          <w:sz w:val="20"/>
          <w:szCs w:val="20"/>
        </w:rPr>
      </w:pPr>
      <w:r w:rsidRPr="00503E19">
        <w:rPr>
          <w:sz w:val="20"/>
          <w:szCs w:val="20"/>
        </w:rPr>
        <w:t>6. Ethical Guidelines and Policies</w:t>
      </w:r>
    </w:p>
    <w:p w14:paraId="69CB1804"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Establish Ethical Standards: Develop and enforce organizational policies that prioritize fairness and equity in AI development. This includes setting clear expectations for addressing bias.</w:t>
      </w:r>
    </w:p>
    <w:p w14:paraId="2F6546DE"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Training and Awareness: Provide training for developers and stakeholders on the importance of diversity, equity, and inclusion in AI systems to foster a culture of awareness.</w:t>
      </w:r>
    </w:p>
    <w:p w14:paraId="5B5C7E53" w14:textId="77777777" w:rsidR="00503E19" w:rsidRPr="00503E19" w:rsidRDefault="00503E19" w:rsidP="00503E19">
      <w:pPr>
        <w:pStyle w:val="Default"/>
        <w:ind w:firstLine="720"/>
        <w:jc w:val="both"/>
        <w:rPr>
          <w:sz w:val="20"/>
          <w:szCs w:val="20"/>
        </w:rPr>
      </w:pPr>
      <w:r w:rsidRPr="00503E19">
        <w:rPr>
          <w:sz w:val="20"/>
          <w:szCs w:val="20"/>
        </w:rPr>
        <w:t>7. Model Selection and Evaluation</w:t>
      </w:r>
    </w:p>
    <w:p w14:paraId="06672187"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 xml:space="preserve">Algorithmic Fairness: Choose algorithms that are designed with </w:t>
      </w:r>
      <w:proofErr w:type="gramStart"/>
      <w:r w:rsidRPr="00503E19">
        <w:rPr>
          <w:sz w:val="20"/>
          <w:szCs w:val="20"/>
        </w:rPr>
        <w:t>fairness</w:t>
      </w:r>
      <w:proofErr w:type="gramEnd"/>
      <w:r w:rsidRPr="00503E19">
        <w:rPr>
          <w:sz w:val="20"/>
          <w:szCs w:val="20"/>
        </w:rPr>
        <w:t xml:space="preserve"> considerations in mind. Evaluate different models to determine their impact on bias and fairness.</w:t>
      </w:r>
    </w:p>
    <w:p w14:paraId="3D7DF6AF"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Performance Metrics: Use fairness-aware performance metrics alongside traditional metrics to assess the impact of bias on outcomes.</w:t>
      </w:r>
    </w:p>
    <w:p w14:paraId="246D6BB8" w14:textId="77777777" w:rsidR="00503E19" w:rsidRPr="00503E19" w:rsidRDefault="00503E19" w:rsidP="00503E19">
      <w:pPr>
        <w:pStyle w:val="Default"/>
        <w:ind w:firstLine="720"/>
        <w:jc w:val="both"/>
        <w:rPr>
          <w:sz w:val="20"/>
          <w:szCs w:val="20"/>
        </w:rPr>
      </w:pPr>
      <w:r w:rsidRPr="00503E19">
        <w:rPr>
          <w:sz w:val="20"/>
          <w:szCs w:val="20"/>
        </w:rPr>
        <w:t>8. Collaboration and Research</w:t>
      </w:r>
    </w:p>
    <w:p w14:paraId="14CA4B03"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Partnerships: Collaborate with academic institutions, researchers, and advocacy groups focused on AI ethics and bias mitigation to stay informed about best practices and emerging research.</w:t>
      </w:r>
    </w:p>
    <w:p w14:paraId="67212CF2" w14:textId="2FAC6B69" w:rsidR="00503E19" w:rsidRPr="00E97C56" w:rsidRDefault="00503E19" w:rsidP="00503E19">
      <w:pPr>
        <w:pStyle w:val="Default"/>
        <w:ind w:firstLine="720"/>
        <w:jc w:val="both"/>
        <w:rPr>
          <w:sz w:val="20"/>
          <w:szCs w:val="20"/>
        </w:rPr>
      </w:pPr>
      <w:r w:rsidRPr="00503E19">
        <w:rPr>
          <w:sz w:val="20"/>
          <w:szCs w:val="20"/>
        </w:rPr>
        <w:t>•</w:t>
      </w:r>
      <w:r w:rsidRPr="00503E19">
        <w:rPr>
          <w:sz w:val="20"/>
          <w:szCs w:val="20"/>
        </w:rPr>
        <w:tab/>
        <w:t>Open Source and Community Contributions: Engage with open-source communities to share findings and tools aimed at reducing bias in AI systems</w:t>
      </w:r>
    </w:p>
    <w:p w14:paraId="4262A9DA" w14:textId="11143AB9" w:rsidR="00703D23" w:rsidRPr="00C02E48" w:rsidRDefault="00703D23" w:rsidP="00C02E48">
      <w:pPr>
        <w:pStyle w:val="Default"/>
        <w:jc w:val="center"/>
        <w:rPr>
          <w:b/>
          <w:sz w:val="20"/>
          <w:szCs w:val="20"/>
        </w:rPr>
      </w:pPr>
    </w:p>
    <w:p w14:paraId="58E87D2C" w14:textId="57BA5D08" w:rsidR="00503E19" w:rsidRPr="007209A0" w:rsidRDefault="00503E19" w:rsidP="00503E19">
      <w:pPr>
        <w:pStyle w:val="Default"/>
        <w:jc w:val="both"/>
        <w:rPr>
          <w:sz w:val="20"/>
          <w:szCs w:val="20"/>
        </w:rPr>
      </w:pPr>
      <w:r w:rsidRPr="00024822">
        <w:rPr>
          <w:b/>
          <w:bCs/>
          <w:i/>
          <w:iCs/>
          <w:sz w:val="20"/>
          <w:szCs w:val="20"/>
        </w:rPr>
        <w:t>2.</w:t>
      </w:r>
      <w:r>
        <w:rPr>
          <w:b/>
          <w:bCs/>
          <w:i/>
          <w:iCs/>
          <w:sz w:val="20"/>
          <w:szCs w:val="20"/>
        </w:rPr>
        <w:t>3</w:t>
      </w:r>
      <w:r w:rsidRPr="00024822">
        <w:rPr>
          <w:b/>
          <w:bCs/>
          <w:i/>
          <w:iCs/>
          <w:sz w:val="20"/>
          <w:szCs w:val="20"/>
        </w:rPr>
        <w:tab/>
      </w:r>
      <w:r>
        <w:rPr>
          <w:b/>
          <w:bCs/>
          <w:i/>
          <w:iCs/>
          <w:sz w:val="20"/>
          <w:szCs w:val="20"/>
        </w:rPr>
        <w:t>E</w:t>
      </w:r>
      <w:r w:rsidRPr="00503E19">
        <w:rPr>
          <w:b/>
          <w:bCs/>
          <w:i/>
          <w:iCs/>
          <w:sz w:val="20"/>
          <w:szCs w:val="20"/>
        </w:rPr>
        <w:t>xamples of organizations that have successfully implemented strategies to mitigate bias in AI systems</w:t>
      </w:r>
    </w:p>
    <w:p w14:paraId="6A16E503" w14:textId="77777777" w:rsidR="00503E19" w:rsidRDefault="00503E19" w:rsidP="00503E19">
      <w:pPr>
        <w:pStyle w:val="Default"/>
        <w:ind w:firstLine="720"/>
        <w:jc w:val="both"/>
        <w:rPr>
          <w:sz w:val="20"/>
          <w:szCs w:val="20"/>
        </w:rPr>
      </w:pPr>
    </w:p>
    <w:p w14:paraId="13BF7C94" w14:textId="77777777" w:rsidR="00503E19" w:rsidRPr="00503E19" w:rsidRDefault="00503E19" w:rsidP="00503E19">
      <w:pPr>
        <w:pStyle w:val="Default"/>
        <w:ind w:firstLine="720"/>
        <w:jc w:val="both"/>
        <w:rPr>
          <w:sz w:val="20"/>
          <w:szCs w:val="20"/>
        </w:rPr>
      </w:pPr>
      <w:r w:rsidRPr="00503E19">
        <w:rPr>
          <w:sz w:val="20"/>
          <w:szCs w:val="20"/>
        </w:rPr>
        <w:t>Here are some examples of organizations that have successfully implemented strategies to mitigate bias in AI systems:</w:t>
      </w:r>
    </w:p>
    <w:p w14:paraId="341AF64F" w14:textId="77777777" w:rsidR="00503E19" w:rsidRPr="00503E19" w:rsidRDefault="00503E19" w:rsidP="00503E19">
      <w:pPr>
        <w:pStyle w:val="Default"/>
        <w:ind w:firstLine="720"/>
        <w:jc w:val="both"/>
        <w:rPr>
          <w:sz w:val="20"/>
          <w:szCs w:val="20"/>
        </w:rPr>
      </w:pPr>
      <w:r w:rsidRPr="00503E19">
        <w:rPr>
          <w:sz w:val="20"/>
          <w:szCs w:val="20"/>
        </w:rPr>
        <w:t>1. Microsoft</w:t>
      </w:r>
    </w:p>
    <w:p w14:paraId="0968058D"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Diverse Data Collection: Microsoft has focused on building inclusive datasets, particularly for its facial recognition technology. They have made efforts to ensure that their datasets represent a broad range of demographics.</w:t>
      </w:r>
    </w:p>
    <w:p w14:paraId="76A9A552"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Bias Detection: Microsoft has developed tools like the Fairness Dashboard, which helps developers assess the fairness of their machine learning models and identify potential biases.</w:t>
      </w:r>
    </w:p>
    <w:p w14:paraId="65383658" w14:textId="77777777" w:rsidR="00503E19" w:rsidRPr="00503E19" w:rsidRDefault="00503E19" w:rsidP="00503E19">
      <w:pPr>
        <w:pStyle w:val="Default"/>
        <w:ind w:firstLine="720"/>
        <w:jc w:val="both"/>
        <w:rPr>
          <w:sz w:val="20"/>
          <w:szCs w:val="20"/>
        </w:rPr>
      </w:pPr>
      <w:r w:rsidRPr="00503E19">
        <w:rPr>
          <w:sz w:val="20"/>
          <w:szCs w:val="20"/>
        </w:rPr>
        <w:t>2. IBM</w:t>
      </w:r>
    </w:p>
    <w:p w14:paraId="3889BC0A"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Algorithm Transparency: IBM’s Watson has implemented explainable AI features, allowing users to understand how decisions are made. This transparency is crucial for identifying and addressing biases.</w:t>
      </w:r>
    </w:p>
    <w:p w14:paraId="16FF9EF5"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Ethical Guidelines: IBM has established a set of ethical AI principles that guide their AI development, focusing on fairness, accountability, and transparency.</w:t>
      </w:r>
    </w:p>
    <w:p w14:paraId="6781CFE1" w14:textId="77777777" w:rsidR="00503E19" w:rsidRPr="00503E19" w:rsidRDefault="00503E19" w:rsidP="00503E19">
      <w:pPr>
        <w:pStyle w:val="Default"/>
        <w:ind w:firstLine="720"/>
        <w:jc w:val="both"/>
        <w:rPr>
          <w:sz w:val="20"/>
          <w:szCs w:val="20"/>
        </w:rPr>
      </w:pPr>
      <w:r w:rsidRPr="00503E19">
        <w:rPr>
          <w:sz w:val="20"/>
          <w:szCs w:val="20"/>
        </w:rPr>
        <w:t>3. Google</w:t>
      </w:r>
    </w:p>
    <w:p w14:paraId="7A10D163"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Diverse Development Teams: Google emphasizes building diverse teams to foster varied perspectives in AI development. They have implemented initiatives to recruit underrepresented groups in tech.</w:t>
      </w:r>
    </w:p>
    <w:p w14:paraId="723DBD52"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Ongoing Monitoring: Google conducts regular audits of its AI systems for bias and has released tools such as the What-If Tool, which allows users to analyze model outcomes for fairness.</w:t>
      </w:r>
    </w:p>
    <w:p w14:paraId="4594E475" w14:textId="77777777" w:rsidR="00503E19" w:rsidRPr="00503E19" w:rsidRDefault="00503E19" w:rsidP="00503E19">
      <w:pPr>
        <w:pStyle w:val="Default"/>
        <w:ind w:firstLine="720"/>
        <w:jc w:val="both"/>
        <w:rPr>
          <w:sz w:val="20"/>
          <w:szCs w:val="20"/>
        </w:rPr>
      </w:pPr>
      <w:r w:rsidRPr="00503E19">
        <w:rPr>
          <w:sz w:val="20"/>
          <w:szCs w:val="20"/>
        </w:rPr>
        <w:t>4. Salesforce</w:t>
      </w:r>
    </w:p>
    <w:p w14:paraId="7C0D251B"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User Feedback Mechanisms: Salesforce has integrated user feedback loops into its AI products, such as Einstein Analytics, to gather insights on perceived biases and improve model performance.</w:t>
      </w:r>
    </w:p>
    <w:p w14:paraId="1F557D63"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Performance Metrics: Salesforce employs fairness-aware metrics to assess the impact of its AI solutions, ensuring that they meet ethical standards for fairness.</w:t>
      </w:r>
    </w:p>
    <w:p w14:paraId="2DB80D1E" w14:textId="77777777" w:rsidR="00503E19" w:rsidRPr="00503E19" w:rsidRDefault="00503E19" w:rsidP="00503E19">
      <w:pPr>
        <w:pStyle w:val="Default"/>
        <w:ind w:firstLine="720"/>
        <w:jc w:val="both"/>
        <w:rPr>
          <w:sz w:val="20"/>
          <w:szCs w:val="20"/>
        </w:rPr>
      </w:pPr>
      <w:r w:rsidRPr="00503E19">
        <w:rPr>
          <w:sz w:val="20"/>
          <w:szCs w:val="20"/>
        </w:rPr>
        <w:t>5. Facebook (Meta)</w:t>
      </w:r>
    </w:p>
    <w:p w14:paraId="08DBFCB0"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Collaborative Research: Facebook collaborates with external researchers and organizations focused on AI fairness, helping to inform their strategies for reducing bias in platforms like Facebook and Instagram.</w:t>
      </w:r>
    </w:p>
    <w:p w14:paraId="7A7995AB"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Training and Awareness: They have implemented training programs for engineers and product managers on bias and ethical AI practices.</w:t>
      </w:r>
    </w:p>
    <w:p w14:paraId="256FC7FE" w14:textId="77777777" w:rsidR="00503E19" w:rsidRPr="00503E19" w:rsidRDefault="00503E19" w:rsidP="00503E19">
      <w:pPr>
        <w:pStyle w:val="Default"/>
        <w:ind w:firstLine="720"/>
        <w:jc w:val="both"/>
        <w:rPr>
          <w:sz w:val="20"/>
          <w:szCs w:val="20"/>
        </w:rPr>
      </w:pPr>
      <w:r w:rsidRPr="00503E19">
        <w:rPr>
          <w:sz w:val="20"/>
          <w:szCs w:val="20"/>
        </w:rPr>
        <w:t>6. OpenAI</w:t>
      </w:r>
    </w:p>
    <w:p w14:paraId="4C583350"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Algorithmic Fairness: OpenAI has made strides in addressing biases in its models by conducting research on fairness and actively seeking public input on ethical considerations regarding AI deployment.</w:t>
      </w:r>
    </w:p>
    <w:p w14:paraId="6EB56E4F"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Transparency: They publish research findings and methodologies, contributing to a community dialogue about bias and fairness in AI.</w:t>
      </w:r>
    </w:p>
    <w:p w14:paraId="4155BC45" w14:textId="77777777" w:rsidR="00503E19" w:rsidRPr="00503E19" w:rsidRDefault="00503E19" w:rsidP="00503E19">
      <w:pPr>
        <w:pStyle w:val="Default"/>
        <w:ind w:firstLine="720"/>
        <w:jc w:val="both"/>
        <w:rPr>
          <w:sz w:val="20"/>
          <w:szCs w:val="20"/>
        </w:rPr>
      </w:pPr>
      <w:r w:rsidRPr="00503E19">
        <w:rPr>
          <w:sz w:val="20"/>
          <w:szCs w:val="20"/>
        </w:rPr>
        <w:t>7. Accenture</w:t>
      </w:r>
    </w:p>
    <w:p w14:paraId="11246861"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Interdisciplinary Teams: Accenture emphasizes the importance of diverse teams in AI projects, bringing together experts from various fields to address bias in AI solutions.</w:t>
      </w:r>
    </w:p>
    <w:p w14:paraId="3CC50564" w14:textId="77777777" w:rsidR="00503E19" w:rsidRPr="00503E19" w:rsidRDefault="00503E19" w:rsidP="00503E19">
      <w:pPr>
        <w:pStyle w:val="Default"/>
        <w:ind w:firstLine="720"/>
        <w:jc w:val="both"/>
        <w:rPr>
          <w:sz w:val="20"/>
          <w:szCs w:val="20"/>
        </w:rPr>
      </w:pPr>
      <w:r w:rsidRPr="00503E19">
        <w:rPr>
          <w:sz w:val="20"/>
          <w:szCs w:val="20"/>
        </w:rPr>
        <w:lastRenderedPageBreak/>
        <w:t>•</w:t>
      </w:r>
      <w:r w:rsidRPr="00503E19">
        <w:rPr>
          <w:sz w:val="20"/>
          <w:szCs w:val="20"/>
        </w:rPr>
        <w:tab/>
        <w:t>Ethical Frameworks: They have developed ethical frameworks for AI that include guidelines for bias mitigation and fairness in algorithm development.</w:t>
      </w:r>
    </w:p>
    <w:p w14:paraId="5E1ADA26" w14:textId="77777777" w:rsidR="00703D23" w:rsidRDefault="00703D23" w:rsidP="00A730AA">
      <w:pPr>
        <w:pStyle w:val="Default"/>
        <w:jc w:val="both"/>
        <w:rPr>
          <w:sz w:val="20"/>
          <w:szCs w:val="20"/>
          <w:highlight w:val="yellow"/>
        </w:rPr>
      </w:pPr>
    </w:p>
    <w:p w14:paraId="511DC17A" w14:textId="27A22662" w:rsidR="00503E19" w:rsidRPr="007209A0" w:rsidRDefault="00503E19" w:rsidP="00503E19">
      <w:pPr>
        <w:pStyle w:val="Default"/>
        <w:jc w:val="both"/>
        <w:rPr>
          <w:sz w:val="20"/>
          <w:szCs w:val="20"/>
        </w:rPr>
      </w:pPr>
      <w:r w:rsidRPr="00024822">
        <w:rPr>
          <w:b/>
          <w:bCs/>
          <w:i/>
          <w:iCs/>
          <w:sz w:val="20"/>
          <w:szCs w:val="20"/>
        </w:rPr>
        <w:t>2.</w:t>
      </w:r>
      <w:r>
        <w:rPr>
          <w:b/>
          <w:bCs/>
          <w:i/>
          <w:iCs/>
          <w:sz w:val="20"/>
          <w:szCs w:val="20"/>
        </w:rPr>
        <w:t>4</w:t>
      </w:r>
      <w:r w:rsidRPr="00024822">
        <w:rPr>
          <w:b/>
          <w:bCs/>
          <w:i/>
          <w:iCs/>
          <w:sz w:val="20"/>
          <w:szCs w:val="20"/>
        </w:rPr>
        <w:tab/>
      </w:r>
      <w:r w:rsidRPr="00503E19">
        <w:rPr>
          <w:b/>
          <w:bCs/>
          <w:i/>
          <w:iCs/>
          <w:sz w:val="20"/>
          <w:szCs w:val="20"/>
        </w:rPr>
        <w:t>Challenges when implementing bias mitigation strategies in AI systems</w:t>
      </w:r>
    </w:p>
    <w:p w14:paraId="52C699A9" w14:textId="77777777" w:rsidR="00503E19" w:rsidRDefault="00503E19" w:rsidP="00503E19">
      <w:pPr>
        <w:pStyle w:val="Default"/>
        <w:ind w:firstLine="720"/>
        <w:jc w:val="both"/>
        <w:rPr>
          <w:sz w:val="20"/>
          <w:szCs w:val="20"/>
        </w:rPr>
      </w:pPr>
    </w:p>
    <w:p w14:paraId="11D4915D" w14:textId="77777777" w:rsidR="00503E19" w:rsidRPr="00503E19" w:rsidRDefault="00503E19" w:rsidP="00503E19">
      <w:pPr>
        <w:pStyle w:val="Default"/>
        <w:ind w:firstLine="720"/>
        <w:jc w:val="both"/>
        <w:rPr>
          <w:sz w:val="20"/>
          <w:szCs w:val="20"/>
        </w:rPr>
      </w:pPr>
      <w:r w:rsidRPr="00503E19">
        <w:rPr>
          <w:sz w:val="20"/>
          <w:szCs w:val="20"/>
        </w:rPr>
        <w:t>Organizations face several specific challenges when implementing bias mitigation strategies in AI systems. Here are some key challenges:</w:t>
      </w:r>
    </w:p>
    <w:p w14:paraId="22D94CE4" w14:textId="77777777" w:rsidR="00503E19" w:rsidRPr="00503E19" w:rsidRDefault="00503E19" w:rsidP="00503E19">
      <w:pPr>
        <w:pStyle w:val="Default"/>
        <w:ind w:firstLine="720"/>
        <w:jc w:val="both"/>
        <w:rPr>
          <w:sz w:val="20"/>
          <w:szCs w:val="20"/>
        </w:rPr>
      </w:pPr>
      <w:r w:rsidRPr="00503E19">
        <w:rPr>
          <w:sz w:val="20"/>
          <w:szCs w:val="20"/>
        </w:rPr>
        <w:t>1. Data Quality and Availability</w:t>
      </w:r>
    </w:p>
    <w:p w14:paraId="056791D6"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Insufficient Diverse Data: Gathering comprehensive datasets that adequately represent diverse populations can be challenging. Existing data may be limited, outdated, or biased, hindering the development of fair AI models.</w:t>
      </w:r>
    </w:p>
    <w:p w14:paraId="71526B66"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Data Privacy Concerns: Collecting diverse data often involves sensitive information, raising privacy issues and compliance challenges with regulations like GDPR.</w:t>
      </w:r>
    </w:p>
    <w:p w14:paraId="01EF0BCA" w14:textId="77777777" w:rsidR="00503E19" w:rsidRPr="00503E19" w:rsidRDefault="00503E19" w:rsidP="00503E19">
      <w:pPr>
        <w:pStyle w:val="Default"/>
        <w:ind w:firstLine="720"/>
        <w:jc w:val="both"/>
        <w:rPr>
          <w:sz w:val="20"/>
          <w:szCs w:val="20"/>
        </w:rPr>
      </w:pPr>
      <w:r w:rsidRPr="00503E19">
        <w:rPr>
          <w:sz w:val="20"/>
          <w:szCs w:val="20"/>
        </w:rPr>
        <w:t>2. Algorithm Complexity</w:t>
      </w:r>
    </w:p>
    <w:p w14:paraId="4AA3EEDE"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Understanding Model Behavior: The complexity of AI algorithms, especially deep learning models, makes it difficult to identify and address biases. Understanding how models reach decisions can be challenging, complicating bias detection efforts.</w:t>
      </w:r>
    </w:p>
    <w:p w14:paraId="0E0F941E"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 xml:space="preserve">Trade-offs Between Performance and Fairness: Organizations may struggle to balance model performance with fairness. Optimizing for one can sometimes </w:t>
      </w:r>
      <w:proofErr w:type="gramStart"/>
      <w:r w:rsidRPr="00503E19">
        <w:rPr>
          <w:sz w:val="20"/>
          <w:szCs w:val="20"/>
        </w:rPr>
        <w:t>lead</w:t>
      </w:r>
      <w:proofErr w:type="gramEnd"/>
      <w:r w:rsidRPr="00503E19">
        <w:rPr>
          <w:sz w:val="20"/>
          <w:szCs w:val="20"/>
        </w:rPr>
        <w:t xml:space="preserve"> to compromises in the other.</w:t>
      </w:r>
    </w:p>
    <w:p w14:paraId="06B208BC" w14:textId="77777777" w:rsidR="00503E19" w:rsidRPr="00503E19" w:rsidRDefault="00503E19" w:rsidP="00503E19">
      <w:pPr>
        <w:pStyle w:val="Default"/>
        <w:ind w:firstLine="720"/>
        <w:jc w:val="both"/>
        <w:rPr>
          <w:sz w:val="20"/>
          <w:szCs w:val="20"/>
        </w:rPr>
      </w:pPr>
      <w:r w:rsidRPr="00503E19">
        <w:rPr>
          <w:sz w:val="20"/>
          <w:szCs w:val="20"/>
        </w:rPr>
        <w:t>3. Resource Constraints</w:t>
      </w:r>
    </w:p>
    <w:p w14:paraId="7705D2DC"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Limited Expertise: Many organizations lack the necessary expertise in AI ethics, bias detection, and mitigation, making it difficult to implement effective strategies.</w:t>
      </w:r>
    </w:p>
    <w:p w14:paraId="35773576"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Budget Limitations: Allocating sufficient resources for bias mitigation initiatives, including tools, training, and personnel, can be challenging, especially for smaller organizations.</w:t>
      </w:r>
    </w:p>
    <w:p w14:paraId="394ACD4E" w14:textId="77777777" w:rsidR="00503E19" w:rsidRPr="00503E19" w:rsidRDefault="00503E19" w:rsidP="00503E19">
      <w:pPr>
        <w:pStyle w:val="Default"/>
        <w:ind w:firstLine="720"/>
        <w:jc w:val="both"/>
        <w:rPr>
          <w:sz w:val="20"/>
          <w:szCs w:val="20"/>
        </w:rPr>
      </w:pPr>
      <w:r w:rsidRPr="00503E19">
        <w:rPr>
          <w:sz w:val="20"/>
          <w:szCs w:val="20"/>
        </w:rPr>
        <w:t>4. Cultural Resistance</w:t>
      </w:r>
    </w:p>
    <w:p w14:paraId="05B2F039"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Lack of Awareness: There may be a general lack of awareness among stakeholders about the importance of bias mitigation, leading to resistance to change in established practices.</w:t>
      </w:r>
    </w:p>
    <w:p w14:paraId="3CB667BD"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Organizational Silos: Different departments may operate in silos, making it difficult to promote a unified approach to bias mitigation across the organization.</w:t>
      </w:r>
    </w:p>
    <w:p w14:paraId="3CB69DDE" w14:textId="77777777" w:rsidR="00503E19" w:rsidRPr="00503E19" w:rsidRDefault="00503E19" w:rsidP="00503E19">
      <w:pPr>
        <w:pStyle w:val="Default"/>
        <w:ind w:firstLine="720"/>
        <w:jc w:val="both"/>
        <w:rPr>
          <w:sz w:val="20"/>
          <w:szCs w:val="20"/>
        </w:rPr>
      </w:pPr>
      <w:r w:rsidRPr="00503E19">
        <w:rPr>
          <w:sz w:val="20"/>
          <w:szCs w:val="20"/>
        </w:rPr>
        <w:t>5. Regulatory and Compliance Issues</w:t>
      </w:r>
    </w:p>
    <w:p w14:paraId="44D3302E"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Evolving Regulations: Organizations must navigate a complex landscape of regulations regarding data protection and fairness, which can vary by region and may change over time.</w:t>
      </w:r>
    </w:p>
    <w:p w14:paraId="74EC2914"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Accountability and Liability: Determining who is accountable for biased outcomes can be legally and ethically complex, leading to hesitance in adopting new practices.</w:t>
      </w:r>
    </w:p>
    <w:p w14:paraId="22F0D256" w14:textId="77777777" w:rsidR="00503E19" w:rsidRPr="00503E19" w:rsidRDefault="00503E19" w:rsidP="00503E19">
      <w:pPr>
        <w:pStyle w:val="Default"/>
        <w:ind w:firstLine="720"/>
        <w:jc w:val="both"/>
        <w:rPr>
          <w:sz w:val="20"/>
          <w:szCs w:val="20"/>
        </w:rPr>
      </w:pPr>
      <w:r w:rsidRPr="00503E19">
        <w:rPr>
          <w:sz w:val="20"/>
          <w:szCs w:val="20"/>
        </w:rPr>
        <w:t>6. Monitoring and Maintenance</w:t>
      </w:r>
    </w:p>
    <w:p w14:paraId="0BC200A4"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Continuous Monitoring Requirements: AI systems require ongoing monitoring for bias, which can be resource-intensive and difficult to manage effectively over time.</w:t>
      </w:r>
    </w:p>
    <w:p w14:paraId="2C9F4D6D"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Dynamic Environments: The context in which AI systems operate can change, necessitating constant updates and evaluations of bias mitigation strategies.</w:t>
      </w:r>
    </w:p>
    <w:p w14:paraId="766A0AC3" w14:textId="77777777" w:rsidR="00503E19" w:rsidRPr="00503E19" w:rsidRDefault="00503E19" w:rsidP="00503E19">
      <w:pPr>
        <w:pStyle w:val="Default"/>
        <w:ind w:firstLine="720"/>
        <w:jc w:val="both"/>
        <w:rPr>
          <w:sz w:val="20"/>
          <w:szCs w:val="20"/>
        </w:rPr>
      </w:pPr>
      <w:r w:rsidRPr="00503E19">
        <w:rPr>
          <w:sz w:val="20"/>
          <w:szCs w:val="20"/>
        </w:rPr>
        <w:t>7. Evaluating Effectiveness</w:t>
      </w:r>
    </w:p>
    <w:p w14:paraId="5D2BD592"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Measuring Impact: Developing metrics to effectively measure bias and the impact of mitigation strategies can be challenging. Organizations may struggle with how to quantify fairness and assess improvements.</w:t>
      </w:r>
    </w:p>
    <w:p w14:paraId="75AD3041" w14:textId="77777777" w:rsidR="00503E19" w:rsidRPr="00503E19" w:rsidRDefault="00503E19" w:rsidP="00503E19">
      <w:pPr>
        <w:pStyle w:val="Default"/>
        <w:ind w:firstLine="720"/>
        <w:jc w:val="both"/>
        <w:rPr>
          <w:sz w:val="20"/>
          <w:szCs w:val="20"/>
        </w:rPr>
      </w:pPr>
      <w:r w:rsidRPr="00503E19">
        <w:rPr>
          <w:sz w:val="20"/>
          <w:szCs w:val="20"/>
        </w:rPr>
        <w:t>•</w:t>
      </w:r>
      <w:r w:rsidRPr="00503E19">
        <w:rPr>
          <w:sz w:val="20"/>
          <w:szCs w:val="20"/>
        </w:rPr>
        <w:tab/>
        <w:t>Subjectivity in Assessments: Evaluating bias often involves subjective judgments about fairness, leading to inconsistencies in how different teams or stakeholders perceive and address bias.</w:t>
      </w:r>
    </w:p>
    <w:p w14:paraId="16612974" w14:textId="77777777" w:rsidR="00503E19" w:rsidRDefault="00503E19" w:rsidP="00A730AA">
      <w:pPr>
        <w:pStyle w:val="Default"/>
        <w:jc w:val="both"/>
        <w:rPr>
          <w:sz w:val="20"/>
          <w:szCs w:val="20"/>
          <w:highlight w:val="yellow"/>
        </w:rPr>
      </w:pPr>
    </w:p>
    <w:p w14:paraId="69F8265B" w14:textId="5D5C3D1D" w:rsidR="00E07906" w:rsidRPr="007209A0" w:rsidRDefault="00E07906" w:rsidP="00E07906">
      <w:pPr>
        <w:pStyle w:val="Default"/>
        <w:jc w:val="both"/>
        <w:rPr>
          <w:sz w:val="20"/>
          <w:szCs w:val="20"/>
        </w:rPr>
      </w:pPr>
      <w:r w:rsidRPr="00024822">
        <w:rPr>
          <w:b/>
          <w:bCs/>
          <w:i/>
          <w:iCs/>
          <w:sz w:val="20"/>
          <w:szCs w:val="20"/>
        </w:rPr>
        <w:t>2.</w:t>
      </w:r>
      <w:r>
        <w:rPr>
          <w:b/>
          <w:bCs/>
          <w:i/>
          <w:iCs/>
          <w:sz w:val="20"/>
          <w:szCs w:val="20"/>
        </w:rPr>
        <w:t>5</w:t>
      </w:r>
      <w:r w:rsidRPr="00024822">
        <w:rPr>
          <w:b/>
          <w:bCs/>
          <w:i/>
          <w:iCs/>
          <w:sz w:val="20"/>
          <w:szCs w:val="20"/>
        </w:rPr>
        <w:tab/>
      </w:r>
      <w:r>
        <w:rPr>
          <w:b/>
          <w:bCs/>
          <w:i/>
          <w:iCs/>
          <w:sz w:val="20"/>
          <w:szCs w:val="20"/>
        </w:rPr>
        <w:t>B</w:t>
      </w:r>
      <w:r w:rsidRPr="00E07906">
        <w:rPr>
          <w:b/>
          <w:bCs/>
          <w:i/>
          <w:iCs/>
          <w:sz w:val="20"/>
          <w:szCs w:val="20"/>
        </w:rPr>
        <w:t>est practices to effectively overcome the challenges associated with implementing bias mitigation strategies in AI systems</w:t>
      </w:r>
    </w:p>
    <w:p w14:paraId="2F85AA4A" w14:textId="77777777" w:rsidR="006A4C9F" w:rsidRPr="006A4C9F" w:rsidRDefault="006A4C9F" w:rsidP="006A4C9F">
      <w:pPr>
        <w:pStyle w:val="Default"/>
        <w:ind w:firstLine="720"/>
        <w:jc w:val="both"/>
        <w:rPr>
          <w:sz w:val="20"/>
          <w:szCs w:val="20"/>
        </w:rPr>
      </w:pPr>
      <w:r w:rsidRPr="006A4C9F">
        <w:rPr>
          <w:sz w:val="20"/>
          <w:szCs w:val="20"/>
        </w:rPr>
        <w:t>Organizations can adopt several best practices to effectively overcome the challenges associated with implementing bias mitigation strategies in AI systems. Here are some key approaches:</w:t>
      </w:r>
    </w:p>
    <w:p w14:paraId="35E2A34A" w14:textId="77777777" w:rsidR="006A4C9F" w:rsidRPr="006A4C9F" w:rsidRDefault="006A4C9F" w:rsidP="006A4C9F">
      <w:pPr>
        <w:pStyle w:val="Default"/>
        <w:ind w:firstLine="720"/>
        <w:jc w:val="both"/>
        <w:rPr>
          <w:sz w:val="20"/>
          <w:szCs w:val="20"/>
        </w:rPr>
      </w:pPr>
      <w:r w:rsidRPr="006A4C9F">
        <w:rPr>
          <w:sz w:val="20"/>
          <w:szCs w:val="20"/>
        </w:rPr>
        <w:t>1. Enhance Data Diversity and Quality</w:t>
      </w:r>
    </w:p>
    <w:p w14:paraId="529F0F85"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Comprehensive Data Collection: Actively seek diverse datasets that represent various demographics and contexts. Collaborate with community organizations to gather more inclusive data.</w:t>
      </w:r>
    </w:p>
    <w:p w14:paraId="3B233FA7"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Data Audits: Regularly audit datasets for biases and gaps. Use statistical methods to assess the representativeness of data and make necessary adjustments.</w:t>
      </w:r>
    </w:p>
    <w:p w14:paraId="524DB771" w14:textId="77777777" w:rsidR="006A4C9F" w:rsidRPr="006A4C9F" w:rsidRDefault="006A4C9F" w:rsidP="006A4C9F">
      <w:pPr>
        <w:pStyle w:val="Default"/>
        <w:ind w:firstLine="720"/>
        <w:jc w:val="both"/>
        <w:rPr>
          <w:sz w:val="20"/>
          <w:szCs w:val="20"/>
        </w:rPr>
      </w:pPr>
      <w:r w:rsidRPr="006A4C9F">
        <w:rPr>
          <w:sz w:val="20"/>
          <w:szCs w:val="20"/>
        </w:rPr>
        <w:t>2. Invest in Expertise and Training</w:t>
      </w:r>
    </w:p>
    <w:p w14:paraId="0A8358B9"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Build Cross-Functional Teams: Assemble interdisciplinary teams that include data scientists, ethicists, sociologists, and domain experts to address bias comprehensively.</w:t>
      </w:r>
    </w:p>
    <w:p w14:paraId="6BEF6F8C"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Ongoing Education: Provide training on bias detection and mitigation for all stakeholders involved in AI development, from engineers to executives.</w:t>
      </w:r>
    </w:p>
    <w:p w14:paraId="5B972C7E" w14:textId="77777777" w:rsidR="006A4C9F" w:rsidRPr="006A4C9F" w:rsidRDefault="006A4C9F" w:rsidP="006A4C9F">
      <w:pPr>
        <w:pStyle w:val="Default"/>
        <w:ind w:firstLine="720"/>
        <w:jc w:val="both"/>
        <w:rPr>
          <w:sz w:val="20"/>
          <w:szCs w:val="20"/>
        </w:rPr>
      </w:pPr>
      <w:r w:rsidRPr="006A4C9F">
        <w:rPr>
          <w:sz w:val="20"/>
          <w:szCs w:val="20"/>
        </w:rPr>
        <w:lastRenderedPageBreak/>
        <w:t>3. Implement Transparency and Explainability</w:t>
      </w:r>
    </w:p>
    <w:p w14:paraId="5192C77F"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Use Explainable AI Tools: Employ tools that enhance the interpretability of AI models, allowing stakeholders to understand how decisions are made and identify potential biases.</w:t>
      </w:r>
    </w:p>
    <w:p w14:paraId="06FC384B"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Document Decision Processes: Maintain clear documentation of model development, including data sources, training methodologies, and decision-making processes.</w:t>
      </w:r>
    </w:p>
    <w:p w14:paraId="150850F8" w14:textId="77777777" w:rsidR="006A4C9F" w:rsidRPr="006A4C9F" w:rsidRDefault="006A4C9F" w:rsidP="006A4C9F">
      <w:pPr>
        <w:pStyle w:val="Default"/>
        <w:ind w:firstLine="720"/>
        <w:jc w:val="both"/>
        <w:rPr>
          <w:sz w:val="20"/>
          <w:szCs w:val="20"/>
        </w:rPr>
      </w:pPr>
      <w:r w:rsidRPr="006A4C9F">
        <w:rPr>
          <w:sz w:val="20"/>
          <w:szCs w:val="20"/>
        </w:rPr>
        <w:t>4. Foster a Culture of Awareness</w:t>
      </w:r>
    </w:p>
    <w:p w14:paraId="7B16E4A6"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Promote Awareness Campaigns: Conduct internal campaigns to raise awareness about the importance of bias mitigation and ethical AI practices among employees.</w:t>
      </w:r>
    </w:p>
    <w:p w14:paraId="384EBB1A"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Encourage Open Dialogue: Create platforms for employees to discuss concerns about biases and share insights on best practices.</w:t>
      </w:r>
    </w:p>
    <w:p w14:paraId="3F6CA598" w14:textId="77777777" w:rsidR="006A4C9F" w:rsidRPr="006A4C9F" w:rsidRDefault="006A4C9F" w:rsidP="006A4C9F">
      <w:pPr>
        <w:pStyle w:val="Default"/>
        <w:ind w:firstLine="720"/>
        <w:jc w:val="both"/>
        <w:rPr>
          <w:sz w:val="20"/>
          <w:szCs w:val="20"/>
        </w:rPr>
      </w:pPr>
      <w:r w:rsidRPr="006A4C9F">
        <w:rPr>
          <w:sz w:val="20"/>
          <w:szCs w:val="20"/>
        </w:rPr>
        <w:t>5. Develop Robust Evaluation Metrics</w:t>
      </w:r>
    </w:p>
    <w:p w14:paraId="46198731"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Fairness Metrics: Establish specific fairness metrics to evaluate AI systems alongside traditional performance metrics. This helps in assessing the impact of bias mitigation efforts.</w:t>
      </w:r>
    </w:p>
    <w:p w14:paraId="5C644DDF"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 xml:space="preserve">Regular Performance Reviews: Conduct regular evaluations of AI </w:t>
      </w:r>
      <w:proofErr w:type="gramStart"/>
      <w:r w:rsidRPr="006A4C9F">
        <w:rPr>
          <w:sz w:val="20"/>
          <w:szCs w:val="20"/>
        </w:rPr>
        <w:t>models</w:t>
      </w:r>
      <w:proofErr w:type="gramEnd"/>
      <w:r w:rsidRPr="006A4C9F">
        <w:rPr>
          <w:sz w:val="20"/>
          <w:szCs w:val="20"/>
        </w:rPr>
        <w:t xml:space="preserve"> post-deployment to monitor for biases and assess the effectiveness of implemented strategies.</w:t>
      </w:r>
    </w:p>
    <w:p w14:paraId="0F0C5382" w14:textId="77777777" w:rsidR="006A4C9F" w:rsidRPr="006A4C9F" w:rsidRDefault="006A4C9F" w:rsidP="006A4C9F">
      <w:pPr>
        <w:pStyle w:val="Default"/>
        <w:ind w:firstLine="720"/>
        <w:jc w:val="both"/>
        <w:rPr>
          <w:sz w:val="20"/>
          <w:szCs w:val="20"/>
        </w:rPr>
      </w:pPr>
      <w:r w:rsidRPr="006A4C9F">
        <w:rPr>
          <w:sz w:val="20"/>
          <w:szCs w:val="20"/>
        </w:rPr>
        <w:t>6. Adopt Agile Monitoring Practices</w:t>
      </w:r>
    </w:p>
    <w:p w14:paraId="66EC607D"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Continuous Monitoring: Implement systems for ongoing monitoring of AI performance to quickly identify and address any emerging biases or issues.</w:t>
      </w:r>
    </w:p>
    <w:p w14:paraId="153E9971"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Feedback Mechanisms: Create channels for users and stakeholders to provide feedback on AI outcomes, allowing for real-time adjustments and refinements.</w:t>
      </w:r>
    </w:p>
    <w:p w14:paraId="1D914B76" w14:textId="77777777" w:rsidR="006A4C9F" w:rsidRPr="006A4C9F" w:rsidRDefault="006A4C9F" w:rsidP="006A4C9F">
      <w:pPr>
        <w:pStyle w:val="Default"/>
        <w:ind w:firstLine="720"/>
        <w:jc w:val="both"/>
        <w:rPr>
          <w:sz w:val="20"/>
          <w:szCs w:val="20"/>
        </w:rPr>
      </w:pPr>
      <w:r w:rsidRPr="006A4C9F">
        <w:rPr>
          <w:sz w:val="20"/>
          <w:szCs w:val="20"/>
        </w:rPr>
        <w:t>7. Collaborate with External Experts</w:t>
      </w:r>
    </w:p>
    <w:p w14:paraId="6A08A550"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Engage with Academia and NGOs: Partner with academic institutions and non-governmental organizations focused on AI ethics to gain insights and share best practices.</w:t>
      </w:r>
    </w:p>
    <w:p w14:paraId="68BAD7C9"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 xml:space="preserve">Participate in </w:t>
      </w:r>
      <w:proofErr w:type="gramStart"/>
      <w:r w:rsidRPr="006A4C9F">
        <w:rPr>
          <w:sz w:val="20"/>
          <w:szCs w:val="20"/>
        </w:rPr>
        <w:t>Open Source</w:t>
      </w:r>
      <w:proofErr w:type="gramEnd"/>
      <w:r w:rsidRPr="006A4C9F">
        <w:rPr>
          <w:sz w:val="20"/>
          <w:szCs w:val="20"/>
        </w:rPr>
        <w:t xml:space="preserve"> Communities: Contribute to and learn from open-source AI initiatives that prioritize fairness and bias mitigation.</w:t>
      </w:r>
    </w:p>
    <w:p w14:paraId="62F51F2C" w14:textId="77777777" w:rsidR="006A4C9F" w:rsidRPr="006A4C9F" w:rsidRDefault="006A4C9F" w:rsidP="006A4C9F">
      <w:pPr>
        <w:pStyle w:val="Default"/>
        <w:ind w:firstLine="720"/>
        <w:jc w:val="both"/>
        <w:rPr>
          <w:sz w:val="20"/>
          <w:szCs w:val="20"/>
        </w:rPr>
      </w:pPr>
      <w:r w:rsidRPr="006A4C9F">
        <w:rPr>
          <w:sz w:val="20"/>
          <w:szCs w:val="20"/>
        </w:rPr>
        <w:t>8. Establish Clear Governance and Accountability</w:t>
      </w:r>
    </w:p>
    <w:p w14:paraId="70B9BD10"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Create Ethical Guidelines: Develop organizational policies that outline clear ethical standards and expectations for AI development and deployment.</w:t>
      </w:r>
    </w:p>
    <w:p w14:paraId="2097061A"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Accountability Framework: Establish accountability mechanisms that define roles and responsibilities for bias mitigation efforts across the organization.</w:t>
      </w:r>
    </w:p>
    <w:p w14:paraId="3D3F968E" w14:textId="68F99316" w:rsidR="00E07906" w:rsidRDefault="00E07906" w:rsidP="006A4C9F">
      <w:pPr>
        <w:pStyle w:val="Default"/>
        <w:ind w:firstLine="720"/>
        <w:jc w:val="both"/>
        <w:rPr>
          <w:sz w:val="20"/>
          <w:szCs w:val="20"/>
        </w:rPr>
      </w:pPr>
    </w:p>
    <w:p w14:paraId="1EE85F7E" w14:textId="464EB9E9" w:rsidR="006A4C9F" w:rsidRPr="007209A0" w:rsidRDefault="006A4C9F" w:rsidP="006A4C9F">
      <w:pPr>
        <w:pStyle w:val="Default"/>
        <w:jc w:val="both"/>
        <w:rPr>
          <w:sz w:val="20"/>
          <w:szCs w:val="20"/>
        </w:rPr>
      </w:pPr>
      <w:r w:rsidRPr="00024822">
        <w:rPr>
          <w:b/>
          <w:bCs/>
          <w:i/>
          <w:iCs/>
          <w:sz w:val="20"/>
          <w:szCs w:val="20"/>
        </w:rPr>
        <w:t>2.</w:t>
      </w:r>
      <w:r>
        <w:rPr>
          <w:b/>
          <w:bCs/>
          <w:i/>
          <w:iCs/>
          <w:sz w:val="20"/>
          <w:szCs w:val="20"/>
        </w:rPr>
        <w:t>6</w:t>
      </w:r>
      <w:r w:rsidRPr="00024822">
        <w:rPr>
          <w:b/>
          <w:bCs/>
          <w:i/>
          <w:iCs/>
          <w:sz w:val="20"/>
          <w:szCs w:val="20"/>
        </w:rPr>
        <w:tab/>
      </w:r>
      <w:r>
        <w:rPr>
          <w:b/>
          <w:bCs/>
          <w:i/>
          <w:iCs/>
          <w:sz w:val="20"/>
          <w:szCs w:val="20"/>
        </w:rPr>
        <w:t xml:space="preserve">Considering </w:t>
      </w:r>
      <w:r w:rsidRPr="006A4C9F">
        <w:rPr>
          <w:b/>
          <w:bCs/>
          <w:i/>
          <w:iCs/>
          <w:sz w:val="20"/>
          <w:szCs w:val="20"/>
        </w:rPr>
        <w:t>metrics when evaluating AI systems to ensure they effectively assess the impact of bias.</w:t>
      </w:r>
    </w:p>
    <w:p w14:paraId="68FD323B" w14:textId="77777777" w:rsidR="006A4C9F" w:rsidRPr="006A4C9F" w:rsidRDefault="006A4C9F" w:rsidP="006A4C9F">
      <w:pPr>
        <w:pStyle w:val="Default"/>
        <w:ind w:firstLine="720"/>
        <w:jc w:val="both"/>
        <w:rPr>
          <w:sz w:val="20"/>
          <w:szCs w:val="20"/>
        </w:rPr>
      </w:pPr>
      <w:r w:rsidRPr="006A4C9F">
        <w:rPr>
          <w:sz w:val="20"/>
          <w:szCs w:val="20"/>
        </w:rPr>
        <w:t>Organizations should prioritize several specific fairness metrics when evaluating AI systems to ensure they effectively assess the impact of bias. Here are some key metrics to consider:</w:t>
      </w:r>
    </w:p>
    <w:p w14:paraId="547CDF65" w14:textId="77777777" w:rsidR="006A4C9F" w:rsidRPr="006A4C9F" w:rsidRDefault="006A4C9F" w:rsidP="006A4C9F">
      <w:pPr>
        <w:pStyle w:val="Default"/>
        <w:ind w:firstLine="720"/>
        <w:jc w:val="both"/>
        <w:rPr>
          <w:sz w:val="20"/>
          <w:szCs w:val="20"/>
        </w:rPr>
      </w:pPr>
    </w:p>
    <w:p w14:paraId="5592F6FD" w14:textId="77777777" w:rsidR="006A4C9F" w:rsidRPr="006A4C9F" w:rsidRDefault="006A4C9F" w:rsidP="006A4C9F">
      <w:pPr>
        <w:pStyle w:val="Default"/>
        <w:ind w:firstLine="720"/>
        <w:jc w:val="both"/>
        <w:rPr>
          <w:sz w:val="20"/>
          <w:szCs w:val="20"/>
        </w:rPr>
      </w:pPr>
      <w:r w:rsidRPr="006A4C9F">
        <w:rPr>
          <w:sz w:val="20"/>
          <w:szCs w:val="20"/>
        </w:rPr>
        <w:t>1. Disparate Impact</w:t>
      </w:r>
    </w:p>
    <w:p w14:paraId="021A24D3" w14:textId="77777777" w:rsidR="006A4C9F" w:rsidRPr="006A4C9F" w:rsidRDefault="006A4C9F" w:rsidP="006A4C9F">
      <w:pPr>
        <w:pStyle w:val="Default"/>
        <w:ind w:firstLine="720"/>
        <w:jc w:val="both"/>
        <w:rPr>
          <w:sz w:val="20"/>
          <w:szCs w:val="20"/>
        </w:rPr>
      </w:pPr>
      <w:r w:rsidRPr="006A4C9F">
        <w:rPr>
          <w:sz w:val="20"/>
          <w:szCs w:val="20"/>
        </w:rPr>
        <w:t>Definition: Measures the impact of an AI decision on different demographic groups, often calculated as a ratio. A common threshold is 80% (or 4/5ths rule), indicating that the selection rate for a protected group should not be less than 80% of the rate for the majority group.</w:t>
      </w:r>
    </w:p>
    <w:p w14:paraId="40036F1F" w14:textId="77777777" w:rsidR="006A4C9F" w:rsidRPr="006A4C9F" w:rsidRDefault="006A4C9F" w:rsidP="006A4C9F">
      <w:pPr>
        <w:pStyle w:val="Default"/>
        <w:ind w:firstLine="720"/>
        <w:jc w:val="both"/>
        <w:rPr>
          <w:sz w:val="20"/>
          <w:szCs w:val="20"/>
        </w:rPr>
      </w:pPr>
      <w:r w:rsidRPr="006A4C9F">
        <w:rPr>
          <w:sz w:val="20"/>
          <w:szCs w:val="20"/>
        </w:rPr>
        <w:t>Application: Useful for assessing hiring algorithms, loan approvals, or any binary classification tasks.</w:t>
      </w:r>
    </w:p>
    <w:p w14:paraId="5ECAC224" w14:textId="77777777" w:rsidR="006A4C9F" w:rsidRPr="006A4C9F" w:rsidRDefault="006A4C9F" w:rsidP="006A4C9F">
      <w:pPr>
        <w:pStyle w:val="Default"/>
        <w:ind w:firstLine="720"/>
        <w:jc w:val="both"/>
        <w:rPr>
          <w:sz w:val="20"/>
          <w:szCs w:val="20"/>
        </w:rPr>
      </w:pPr>
      <w:r w:rsidRPr="006A4C9F">
        <w:rPr>
          <w:sz w:val="20"/>
          <w:szCs w:val="20"/>
        </w:rPr>
        <w:t>2. Equal Opportunity</w:t>
      </w:r>
    </w:p>
    <w:p w14:paraId="2386D3AB" w14:textId="77777777" w:rsidR="006A4C9F" w:rsidRPr="006A4C9F" w:rsidRDefault="006A4C9F" w:rsidP="006A4C9F">
      <w:pPr>
        <w:pStyle w:val="Default"/>
        <w:ind w:firstLine="720"/>
        <w:jc w:val="both"/>
        <w:rPr>
          <w:sz w:val="20"/>
          <w:szCs w:val="20"/>
        </w:rPr>
      </w:pPr>
      <w:r w:rsidRPr="006A4C9F">
        <w:rPr>
          <w:sz w:val="20"/>
          <w:szCs w:val="20"/>
        </w:rPr>
        <w:t>Definition: Focuses on ensuring that true positive rates (TPR) are equal across different demographic groups. It evaluates whether eligible individuals from different groups have equal chances of being selected positively by the model.</w:t>
      </w:r>
    </w:p>
    <w:p w14:paraId="067312E1" w14:textId="77777777" w:rsidR="006A4C9F" w:rsidRPr="006A4C9F" w:rsidRDefault="006A4C9F" w:rsidP="006A4C9F">
      <w:pPr>
        <w:pStyle w:val="Default"/>
        <w:ind w:firstLine="720"/>
        <w:jc w:val="both"/>
        <w:rPr>
          <w:sz w:val="20"/>
          <w:szCs w:val="20"/>
        </w:rPr>
      </w:pPr>
      <w:r w:rsidRPr="006A4C9F">
        <w:rPr>
          <w:sz w:val="20"/>
          <w:szCs w:val="20"/>
        </w:rPr>
        <w:t>Application: Important in sensitive applications like credit scoring or medical diagnosis.</w:t>
      </w:r>
    </w:p>
    <w:p w14:paraId="07A7E75B" w14:textId="77777777" w:rsidR="006A4C9F" w:rsidRPr="006A4C9F" w:rsidRDefault="006A4C9F" w:rsidP="006A4C9F">
      <w:pPr>
        <w:pStyle w:val="Default"/>
        <w:ind w:firstLine="720"/>
        <w:jc w:val="both"/>
        <w:rPr>
          <w:sz w:val="20"/>
          <w:szCs w:val="20"/>
        </w:rPr>
      </w:pPr>
      <w:r w:rsidRPr="006A4C9F">
        <w:rPr>
          <w:sz w:val="20"/>
          <w:szCs w:val="20"/>
        </w:rPr>
        <w:t>3. Predictive Parity</w:t>
      </w:r>
    </w:p>
    <w:p w14:paraId="4F634894" w14:textId="77777777" w:rsidR="006A4C9F" w:rsidRPr="006A4C9F" w:rsidRDefault="006A4C9F" w:rsidP="006A4C9F">
      <w:pPr>
        <w:pStyle w:val="Default"/>
        <w:ind w:firstLine="720"/>
        <w:jc w:val="both"/>
        <w:rPr>
          <w:sz w:val="20"/>
          <w:szCs w:val="20"/>
        </w:rPr>
      </w:pPr>
      <w:r w:rsidRPr="006A4C9F">
        <w:rPr>
          <w:sz w:val="20"/>
          <w:szCs w:val="20"/>
        </w:rPr>
        <w:t>Definition: Ensures that positive predictive values (PPV) are similar across demographic groups. This means that the proportion of true positive outcomes among the predicted positives should be equal for all groups.</w:t>
      </w:r>
    </w:p>
    <w:p w14:paraId="2EE42A49" w14:textId="77777777" w:rsidR="006A4C9F" w:rsidRPr="006A4C9F" w:rsidRDefault="006A4C9F" w:rsidP="006A4C9F">
      <w:pPr>
        <w:pStyle w:val="Default"/>
        <w:ind w:firstLine="720"/>
        <w:jc w:val="both"/>
        <w:rPr>
          <w:sz w:val="20"/>
          <w:szCs w:val="20"/>
        </w:rPr>
      </w:pPr>
      <w:r w:rsidRPr="006A4C9F">
        <w:rPr>
          <w:sz w:val="20"/>
          <w:szCs w:val="20"/>
        </w:rPr>
        <w:t>Application: Relevant in contexts where the cost of false positives is significant, such as fraud detection.</w:t>
      </w:r>
    </w:p>
    <w:p w14:paraId="0237082B" w14:textId="77777777" w:rsidR="006A4C9F" w:rsidRPr="006A4C9F" w:rsidRDefault="006A4C9F" w:rsidP="006A4C9F">
      <w:pPr>
        <w:pStyle w:val="Default"/>
        <w:ind w:firstLine="720"/>
        <w:jc w:val="both"/>
        <w:rPr>
          <w:sz w:val="20"/>
          <w:szCs w:val="20"/>
        </w:rPr>
      </w:pPr>
      <w:r w:rsidRPr="006A4C9F">
        <w:rPr>
          <w:sz w:val="20"/>
          <w:szCs w:val="20"/>
        </w:rPr>
        <w:t>4. Calibration</w:t>
      </w:r>
    </w:p>
    <w:p w14:paraId="1440FE57" w14:textId="77777777" w:rsidR="006A4C9F" w:rsidRPr="006A4C9F" w:rsidRDefault="006A4C9F" w:rsidP="006A4C9F">
      <w:pPr>
        <w:pStyle w:val="Default"/>
        <w:ind w:firstLine="720"/>
        <w:jc w:val="both"/>
        <w:rPr>
          <w:sz w:val="20"/>
          <w:szCs w:val="20"/>
        </w:rPr>
      </w:pPr>
      <w:r w:rsidRPr="006A4C9F">
        <w:rPr>
          <w:sz w:val="20"/>
          <w:szCs w:val="20"/>
        </w:rPr>
        <w:t>Definition: Measures whether predicted probabilities correspond accurately to actual outcomes across different groups. A well-calibrated model provides the same level of confidence for similar cases, regardless of group membership.</w:t>
      </w:r>
    </w:p>
    <w:p w14:paraId="1C6A033C" w14:textId="77777777" w:rsidR="006A4C9F" w:rsidRPr="006A4C9F" w:rsidRDefault="006A4C9F" w:rsidP="006A4C9F">
      <w:pPr>
        <w:pStyle w:val="Default"/>
        <w:ind w:firstLine="720"/>
        <w:jc w:val="both"/>
        <w:rPr>
          <w:sz w:val="20"/>
          <w:szCs w:val="20"/>
        </w:rPr>
      </w:pPr>
      <w:r w:rsidRPr="006A4C9F">
        <w:rPr>
          <w:sz w:val="20"/>
          <w:szCs w:val="20"/>
        </w:rPr>
        <w:t xml:space="preserve">Application: </w:t>
      </w:r>
      <w:proofErr w:type="gramStart"/>
      <w:r w:rsidRPr="006A4C9F">
        <w:rPr>
          <w:sz w:val="20"/>
          <w:szCs w:val="20"/>
        </w:rPr>
        <w:t>Useful in</w:t>
      </w:r>
      <w:proofErr w:type="gramEnd"/>
      <w:r w:rsidRPr="006A4C9F">
        <w:rPr>
          <w:sz w:val="20"/>
          <w:szCs w:val="20"/>
        </w:rPr>
        <w:t xml:space="preserve"> applications like risk assessment or recommendation systems.</w:t>
      </w:r>
    </w:p>
    <w:p w14:paraId="2A0AE50C" w14:textId="77777777" w:rsidR="006A4C9F" w:rsidRPr="006A4C9F" w:rsidRDefault="006A4C9F" w:rsidP="006A4C9F">
      <w:pPr>
        <w:pStyle w:val="Default"/>
        <w:ind w:firstLine="720"/>
        <w:jc w:val="both"/>
        <w:rPr>
          <w:sz w:val="20"/>
          <w:szCs w:val="20"/>
        </w:rPr>
      </w:pPr>
      <w:r w:rsidRPr="006A4C9F">
        <w:rPr>
          <w:sz w:val="20"/>
          <w:szCs w:val="20"/>
        </w:rPr>
        <w:t>5. Cohort Analysis</w:t>
      </w:r>
    </w:p>
    <w:p w14:paraId="7F01C570" w14:textId="77777777" w:rsidR="006A4C9F" w:rsidRPr="006A4C9F" w:rsidRDefault="006A4C9F" w:rsidP="006A4C9F">
      <w:pPr>
        <w:pStyle w:val="Default"/>
        <w:ind w:firstLine="720"/>
        <w:jc w:val="both"/>
        <w:rPr>
          <w:sz w:val="20"/>
          <w:szCs w:val="20"/>
        </w:rPr>
      </w:pPr>
      <w:r w:rsidRPr="006A4C9F">
        <w:rPr>
          <w:sz w:val="20"/>
          <w:szCs w:val="20"/>
        </w:rPr>
        <w:t>Definition: Evaluates performance metrics (e.g., accuracy, precision, recall) separately for different demographic groups to identify disparities.</w:t>
      </w:r>
    </w:p>
    <w:p w14:paraId="02004FDB" w14:textId="77777777" w:rsidR="006A4C9F" w:rsidRPr="006A4C9F" w:rsidRDefault="006A4C9F" w:rsidP="006A4C9F">
      <w:pPr>
        <w:pStyle w:val="Default"/>
        <w:ind w:firstLine="720"/>
        <w:jc w:val="both"/>
        <w:rPr>
          <w:sz w:val="20"/>
          <w:szCs w:val="20"/>
        </w:rPr>
      </w:pPr>
      <w:r w:rsidRPr="006A4C9F">
        <w:rPr>
          <w:sz w:val="20"/>
          <w:szCs w:val="20"/>
        </w:rPr>
        <w:t>Application: Helps in understanding how well the model performs across various segments of the population.</w:t>
      </w:r>
    </w:p>
    <w:p w14:paraId="610422E7" w14:textId="77777777" w:rsidR="006A4C9F" w:rsidRPr="006A4C9F" w:rsidRDefault="006A4C9F" w:rsidP="006A4C9F">
      <w:pPr>
        <w:pStyle w:val="Default"/>
        <w:ind w:firstLine="720"/>
        <w:jc w:val="both"/>
        <w:rPr>
          <w:sz w:val="20"/>
          <w:szCs w:val="20"/>
        </w:rPr>
      </w:pPr>
      <w:r w:rsidRPr="006A4C9F">
        <w:rPr>
          <w:sz w:val="20"/>
          <w:szCs w:val="20"/>
        </w:rPr>
        <w:lastRenderedPageBreak/>
        <w:t>6. Fairness Through Unawareness</w:t>
      </w:r>
    </w:p>
    <w:p w14:paraId="76BBE769" w14:textId="77777777" w:rsidR="006A4C9F" w:rsidRPr="006A4C9F" w:rsidRDefault="006A4C9F" w:rsidP="006A4C9F">
      <w:pPr>
        <w:pStyle w:val="Default"/>
        <w:ind w:firstLine="720"/>
        <w:jc w:val="both"/>
        <w:rPr>
          <w:sz w:val="20"/>
          <w:szCs w:val="20"/>
        </w:rPr>
      </w:pPr>
      <w:r w:rsidRPr="006A4C9F">
        <w:rPr>
          <w:sz w:val="20"/>
          <w:szCs w:val="20"/>
        </w:rPr>
        <w:t>Definition: Ensures that sensitive attributes (such as race or gender) are not directly included in the model's decision-making process. However, this does not guarantee fairness, as biased correlations may still exist.</w:t>
      </w:r>
    </w:p>
    <w:p w14:paraId="21A9A2C7" w14:textId="77777777" w:rsidR="006A4C9F" w:rsidRPr="006A4C9F" w:rsidRDefault="006A4C9F" w:rsidP="006A4C9F">
      <w:pPr>
        <w:pStyle w:val="Default"/>
        <w:ind w:firstLine="720"/>
        <w:jc w:val="both"/>
        <w:rPr>
          <w:sz w:val="20"/>
          <w:szCs w:val="20"/>
        </w:rPr>
      </w:pPr>
      <w:r w:rsidRPr="006A4C9F">
        <w:rPr>
          <w:sz w:val="20"/>
          <w:szCs w:val="20"/>
        </w:rPr>
        <w:t>Application: Used as a baseline to evaluate the impact of including sensitive attributes in models.</w:t>
      </w:r>
    </w:p>
    <w:p w14:paraId="03D67B0C" w14:textId="77777777" w:rsidR="006A4C9F" w:rsidRPr="006A4C9F" w:rsidRDefault="006A4C9F" w:rsidP="006A4C9F">
      <w:pPr>
        <w:pStyle w:val="Default"/>
        <w:ind w:firstLine="720"/>
        <w:jc w:val="both"/>
        <w:rPr>
          <w:sz w:val="20"/>
          <w:szCs w:val="20"/>
        </w:rPr>
      </w:pPr>
      <w:r w:rsidRPr="006A4C9F">
        <w:rPr>
          <w:sz w:val="20"/>
          <w:szCs w:val="20"/>
        </w:rPr>
        <w:t>7. Treatment Equality</w:t>
      </w:r>
    </w:p>
    <w:p w14:paraId="563B2B2A" w14:textId="77777777" w:rsidR="006A4C9F" w:rsidRPr="006A4C9F" w:rsidRDefault="006A4C9F" w:rsidP="006A4C9F">
      <w:pPr>
        <w:pStyle w:val="Default"/>
        <w:ind w:firstLine="720"/>
        <w:jc w:val="both"/>
        <w:rPr>
          <w:sz w:val="20"/>
          <w:szCs w:val="20"/>
        </w:rPr>
      </w:pPr>
      <w:r w:rsidRPr="006A4C9F">
        <w:rPr>
          <w:sz w:val="20"/>
          <w:szCs w:val="20"/>
        </w:rPr>
        <w:t>Definition: Ensures equal treatment of individuals from different groups regarding the actions taken by the model. This metric focuses on the fairness of the process rather than outcomes.</w:t>
      </w:r>
    </w:p>
    <w:p w14:paraId="36F3BFC0" w14:textId="77777777" w:rsidR="006A4C9F" w:rsidRPr="006A4C9F" w:rsidRDefault="006A4C9F" w:rsidP="006A4C9F">
      <w:pPr>
        <w:pStyle w:val="Default"/>
        <w:ind w:firstLine="720"/>
        <w:jc w:val="both"/>
        <w:rPr>
          <w:sz w:val="20"/>
          <w:szCs w:val="20"/>
        </w:rPr>
      </w:pPr>
      <w:r w:rsidRPr="006A4C9F">
        <w:rPr>
          <w:sz w:val="20"/>
          <w:szCs w:val="20"/>
        </w:rPr>
        <w:t>Application: Important in legal contexts, such as compliance with anti-discrimination laws.</w:t>
      </w:r>
    </w:p>
    <w:p w14:paraId="40100C41" w14:textId="77777777" w:rsidR="006A4C9F" w:rsidRPr="006A4C9F" w:rsidRDefault="006A4C9F" w:rsidP="006A4C9F">
      <w:pPr>
        <w:pStyle w:val="Default"/>
        <w:ind w:firstLine="720"/>
        <w:jc w:val="both"/>
        <w:rPr>
          <w:sz w:val="20"/>
          <w:szCs w:val="20"/>
        </w:rPr>
      </w:pPr>
      <w:r w:rsidRPr="006A4C9F">
        <w:rPr>
          <w:sz w:val="20"/>
          <w:szCs w:val="20"/>
        </w:rPr>
        <w:t>8. Statistical Parity</w:t>
      </w:r>
    </w:p>
    <w:p w14:paraId="42B2FBD8" w14:textId="77777777" w:rsidR="006A4C9F" w:rsidRPr="006A4C9F" w:rsidRDefault="006A4C9F" w:rsidP="006A4C9F">
      <w:pPr>
        <w:pStyle w:val="Default"/>
        <w:ind w:firstLine="720"/>
        <w:jc w:val="both"/>
        <w:rPr>
          <w:sz w:val="20"/>
          <w:szCs w:val="20"/>
        </w:rPr>
      </w:pPr>
      <w:r w:rsidRPr="006A4C9F">
        <w:rPr>
          <w:sz w:val="20"/>
          <w:szCs w:val="20"/>
        </w:rPr>
        <w:t>Definition: Requires that the proportion of positive outcomes is the same across different demographic groups. This metric emphasizes equal outcome distribution rather than fairness in process.</w:t>
      </w:r>
    </w:p>
    <w:p w14:paraId="67746C53" w14:textId="77777777" w:rsidR="006A4C9F" w:rsidRPr="006A4C9F" w:rsidRDefault="006A4C9F" w:rsidP="006A4C9F">
      <w:pPr>
        <w:pStyle w:val="Default"/>
        <w:ind w:firstLine="720"/>
        <w:jc w:val="both"/>
        <w:rPr>
          <w:sz w:val="20"/>
          <w:szCs w:val="20"/>
        </w:rPr>
      </w:pPr>
      <w:r w:rsidRPr="006A4C9F">
        <w:rPr>
          <w:sz w:val="20"/>
          <w:szCs w:val="20"/>
        </w:rPr>
        <w:t>Application: Often used in hiring or admission processes.</w:t>
      </w:r>
    </w:p>
    <w:p w14:paraId="7F172509" w14:textId="77777777" w:rsidR="006A4C9F" w:rsidRPr="00503E19" w:rsidRDefault="006A4C9F" w:rsidP="006A4C9F">
      <w:pPr>
        <w:pStyle w:val="Default"/>
        <w:ind w:firstLine="720"/>
        <w:jc w:val="both"/>
        <w:rPr>
          <w:sz w:val="20"/>
          <w:szCs w:val="20"/>
        </w:rPr>
      </w:pPr>
    </w:p>
    <w:p w14:paraId="7F65F3F7" w14:textId="76B722A2" w:rsidR="006A4C9F" w:rsidRPr="007209A0" w:rsidRDefault="006A4C9F" w:rsidP="006A4C9F">
      <w:pPr>
        <w:pStyle w:val="Default"/>
        <w:jc w:val="both"/>
        <w:rPr>
          <w:sz w:val="20"/>
          <w:szCs w:val="20"/>
        </w:rPr>
      </w:pPr>
      <w:r w:rsidRPr="00024822">
        <w:rPr>
          <w:b/>
          <w:bCs/>
          <w:i/>
          <w:iCs/>
          <w:sz w:val="20"/>
          <w:szCs w:val="20"/>
        </w:rPr>
        <w:t>2.</w:t>
      </w:r>
      <w:r>
        <w:rPr>
          <w:b/>
          <w:bCs/>
          <w:i/>
          <w:iCs/>
          <w:sz w:val="20"/>
          <w:szCs w:val="20"/>
        </w:rPr>
        <w:t>7</w:t>
      </w:r>
      <w:r w:rsidRPr="00024822">
        <w:rPr>
          <w:b/>
          <w:bCs/>
          <w:i/>
          <w:iCs/>
          <w:sz w:val="20"/>
          <w:szCs w:val="20"/>
        </w:rPr>
        <w:tab/>
      </w:r>
      <w:r>
        <w:rPr>
          <w:b/>
          <w:bCs/>
          <w:i/>
          <w:iCs/>
          <w:sz w:val="20"/>
          <w:szCs w:val="20"/>
        </w:rPr>
        <w:t xml:space="preserve">Tools to </w:t>
      </w:r>
      <w:r w:rsidRPr="006A4C9F">
        <w:rPr>
          <w:b/>
          <w:bCs/>
          <w:i/>
          <w:iCs/>
          <w:sz w:val="20"/>
          <w:szCs w:val="20"/>
        </w:rPr>
        <w:t>measure fairness metrics effectively in AI systems</w:t>
      </w:r>
    </w:p>
    <w:p w14:paraId="2D51AA5F" w14:textId="77777777" w:rsidR="006A4C9F" w:rsidRPr="006A4C9F" w:rsidRDefault="006A4C9F" w:rsidP="006A4C9F">
      <w:pPr>
        <w:pStyle w:val="Default"/>
        <w:ind w:firstLine="720"/>
        <w:jc w:val="both"/>
        <w:rPr>
          <w:sz w:val="20"/>
          <w:szCs w:val="20"/>
        </w:rPr>
      </w:pPr>
      <w:r w:rsidRPr="006A4C9F">
        <w:rPr>
          <w:sz w:val="20"/>
          <w:szCs w:val="20"/>
        </w:rPr>
        <w:t>Several tools and libraries are available to help organizations measure fairness metrics effectively in AI systems. Here are some notable ones:</w:t>
      </w:r>
    </w:p>
    <w:p w14:paraId="3101CC23" w14:textId="77777777" w:rsidR="006A4C9F" w:rsidRPr="006A4C9F" w:rsidRDefault="006A4C9F" w:rsidP="006A4C9F">
      <w:pPr>
        <w:pStyle w:val="Default"/>
        <w:ind w:firstLine="720"/>
        <w:jc w:val="both"/>
        <w:rPr>
          <w:sz w:val="20"/>
          <w:szCs w:val="20"/>
        </w:rPr>
      </w:pPr>
      <w:r w:rsidRPr="006A4C9F">
        <w:rPr>
          <w:sz w:val="20"/>
          <w:szCs w:val="20"/>
        </w:rPr>
        <w:t>1. AI Fairness 360 (AIF360)</w:t>
      </w:r>
    </w:p>
    <w:p w14:paraId="2D013B73"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Description: Developed by IBM, AIF360 is an open-source library that provides a comprehensive suite of metrics to evaluate the fairness of machine learning models. It includes algorithms for bias mitigation and tools for visualizing fairness metrics.</w:t>
      </w:r>
    </w:p>
    <w:p w14:paraId="2352715D"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 xml:space="preserve">Key Features: </w:t>
      </w:r>
    </w:p>
    <w:p w14:paraId="2CD3B44F" w14:textId="77777777" w:rsidR="006A4C9F" w:rsidRPr="006A4C9F" w:rsidRDefault="006A4C9F" w:rsidP="006A4C9F">
      <w:pPr>
        <w:pStyle w:val="Default"/>
        <w:ind w:firstLine="720"/>
        <w:jc w:val="both"/>
        <w:rPr>
          <w:sz w:val="20"/>
          <w:szCs w:val="20"/>
        </w:rPr>
      </w:pPr>
      <w:r w:rsidRPr="006A4C9F">
        <w:rPr>
          <w:sz w:val="20"/>
          <w:szCs w:val="20"/>
        </w:rPr>
        <w:t>o</w:t>
      </w:r>
      <w:r w:rsidRPr="006A4C9F">
        <w:rPr>
          <w:sz w:val="20"/>
          <w:szCs w:val="20"/>
        </w:rPr>
        <w:tab/>
        <w:t>Predefined fairness metrics (e.g., disparate impact, equal opportunity).</w:t>
      </w:r>
    </w:p>
    <w:p w14:paraId="50B90507" w14:textId="77777777" w:rsidR="006A4C9F" w:rsidRPr="006A4C9F" w:rsidRDefault="006A4C9F" w:rsidP="006A4C9F">
      <w:pPr>
        <w:pStyle w:val="Default"/>
        <w:ind w:firstLine="720"/>
        <w:jc w:val="both"/>
        <w:rPr>
          <w:sz w:val="20"/>
          <w:szCs w:val="20"/>
        </w:rPr>
      </w:pPr>
      <w:r w:rsidRPr="006A4C9F">
        <w:rPr>
          <w:sz w:val="20"/>
          <w:szCs w:val="20"/>
        </w:rPr>
        <w:t>o</w:t>
      </w:r>
      <w:r w:rsidRPr="006A4C9F">
        <w:rPr>
          <w:sz w:val="20"/>
          <w:szCs w:val="20"/>
        </w:rPr>
        <w:tab/>
        <w:t>Bias mitigation algorithms.</w:t>
      </w:r>
    </w:p>
    <w:p w14:paraId="6502BE93" w14:textId="77777777" w:rsidR="006A4C9F" w:rsidRPr="006A4C9F" w:rsidRDefault="006A4C9F" w:rsidP="006A4C9F">
      <w:pPr>
        <w:pStyle w:val="Default"/>
        <w:ind w:firstLine="720"/>
        <w:jc w:val="both"/>
        <w:rPr>
          <w:sz w:val="20"/>
          <w:szCs w:val="20"/>
        </w:rPr>
      </w:pPr>
      <w:r w:rsidRPr="006A4C9F">
        <w:rPr>
          <w:sz w:val="20"/>
          <w:szCs w:val="20"/>
        </w:rPr>
        <w:t>o</w:t>
      </w:r>
      <w:r w:rsidRPr="006A4C9F">
        <w:rPr>
          <w:sz w:val="20"/>
          <w:szCs w:val="20"/>
        </w:rPr>
        <w:tab/>
        <w:t>Integration with popular machine learning frameworks.</w:t>
      </w:r>
    </w:p>
    <w:p w14:paraId="3555EFDC" w14:textId="77777777" w:rsidR="006A4C9F" w:rsidRPr="006A4C9F" w:rsidRDefault="006A4C9F" w:rsidP="006A4C9F">
      <w:pPr>
        <w:pStyle w:val="Default"/>
        <w:ind w:firstLine="720"/>
        <w:jc w:val="both"/>
        <w:rPr>
          <w:sz w:val="20"/>
          <w:szCs w:val="20"/>
        </w:rPr>
      </w:pPr>
      <w:r w:rsidRPr="006A4C9F">
        <w:rPr>
          <w:sz w:val="20"/>
          <w:szCs w:val="20"/>
        </w:rPr>
        <w:t>2. Fairness Indicators</w:t>
      </w:r>
    </w:p>
    <w:p w14:paraId="3CDF9853"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Description: Developed by Google, this tool helps evaluate the fairness of machine learning models. It provides visualizations and metrics for assessing model performance across different demographic groups.</w:t>
      </w:r>
    </w:p>
    <w:p w14:paraId="68E373FA"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 xml:space="preserve">Key Features: </w:t>
      </w:r>
    </w:p>
    <w:p w14:paraId="78E53720" w14:textId="77777777" w:rsidR="006A4C9F" w:rsidRPr="006A4C9F" w:rsidRDefault="006A4C9F" w:rsidP="006A4C9F">
      <w:pPr>
        <w:pStyle w:val="Default"/>
        <w:ind w:firstLine="720"/>
        <w:jc w:val="both"/>
        <w:rPr>
          <w:sz w:val="20"/>
          <w:szCs w:val="20"/>
        </w:rPr>
      </w:pPr>
      <w:r w:rsidRPr="006A4C9F">
        <w:rPr>
          <w:sz w:val="20"/>
          <w:szCs w:val="20"/>
        </w:rPr>
        <w:t>o</w:t>
      </w:r>
      <w:r w:rsidRPr="006A4C9F">
        <w:rPr>
          <w:sz w:val="20"/>
          <w:szCs w:val="20"/>
        </w:rPr>
        <w:tab/>
        <w:t>Easy integration with TensorFlow models.</w:t>
      </w:r>
    </w:p>
    <w:p w14:paraId="0C80C9C1" w14:textId="77777777" w:rsidR="006A4C9F" w:rsidRPr="006A4C9F" w:rsidRDefault="006A4C9F" w:rsidP="006A4C9F">
      <w:pPr>
        <w:pStyle w:val="Default"/>
        <w:ind w:firstLine="720"/>
        <w:jc w:val="both"/>
        <w:rPr>
          <w:sz w:val="20"/>
          <w:szCs w:val="20"/>
        </w:rPr>
      </w:pPr>
      <w:r w:rsidRPr="006A4C9F">
        <w:rPr>
          <w:sz w:val="20"/>
          <w:szCs w:val="20"/>
        </w:rPr>
        <w:t>o</w:t>
      </w:r>
      <w:r w:rsidRPr="006A4C9F">
        <w:rPr>
          <w:sz w:val="20"/>
          <w:szCs w:val="20"/>
        </w:rPr>
        <w:tab/>
        <w:t>Interactive visualizations for exploring fairness metrics.</w:t>
      </w:r>
    </w:p>
    <w:p w14:paraId="43C89FCB" w14:textId="77777777" w:rsidR="006A4C9F" w:rsidRPr="006A4C9F" w:rsidRDefault="006A4C9F" w:rsidP="006A4C9F">
      <w:pPr>
        <w:pStyle w:val="Default"/>
        <w:ind w:firstLine="720"/>
        <w:jc w:val="both"/>
        <w:rPr>
          <w:sz w:val="20"/>
          <w:szCs w:val="20"/>
        </w:rPr>
      </w:pPr>
      <w:r w:rsidRPr="006A4C9F">
        <w:rPr>
          <w:sz w:val="20"/>
          <w:szCs w:val="20"/>
        </w:rPr>
        <w:t>o</w:t>
      </w:r>
      <w:r w:rsidRPr="006A4C9F">
        <w:rPr>
          <w:sz w:val="20"/>
          <w:szCs w:val="20"/>
        </w:rPr>
        <w:tab/>
        <w:t>Support for various classification metrics.</w:t>
      </w:r>
    </w:p>
    <w:p w14:paraId="02A70ECF" w14:textId="77777777" w:rsidR="006A4C9F" w:rsidRPr="006A4C9F" w:rsidRDefault="006A4C9F" w:rsidP="006A4C9F">
      <w:pPr>
        <w:pStyle w:val="Default"/>
        <w:ind w:firstLine="720"/>
        <w:jc w:val="both"/>
        <w:rPr>
          <w:sz w:val="20"/>
          <w:szCs w:val="20"/>
        </w:rPr>
      </w:pPr>
      <w:r w:rsidRPr="006A4C9F">
        <w:rPr>
          <w:sz w:val="20"/>
          <w:szCs w:val="20"/>
        </w:rPr>
        <w:t>3. What-If Tool</w:t>
      </w:r>
    </w:p>
    <w:p w14:paraId="5DEFC96E"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Description: This tool, also from Google, allows users to analyze machine learning models without requiring programming. It provides an interactive interface for evaluating model performance and fairness.</w:t>
      </w:r>
    </w:p>
    <w:p w14:paraId="530F5D93"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 xml:space="preserve">Key Features: </w:t>
      </w:r>
    </w:p>
    <w:p w14:paraId="0F85AE5E" w14:textId="77777777" w:rsidR="006A4C9F" w:rsidRPr="006A4C9F" w:rsidRDefault="006A4C9F" w:rsidP="006A4C9F">
      <w:pPr>
        <w:pStyle w:val="Default"/>
        <w:ind w:firstLine="720"/>
        <w:jc w:val="both"/>
        <w:rPr>
          <w:sz w:val="20"/>
          <w:szCs w:val="20"/>
        </w:rPr>
      </w:pPr>
      <w:r w:rsidRPr="006A4C9F">
        <w:rPr>
          <w:sz w:val="20"/>
          <w:szCs w:val="20"/>
        </w:rPr>
        <w:t>o</w:t>
      </w:r>
      <w:r w:rsidRPr="006A4C9F">
        <w:rPr>
          <w:sz w:val="20"/>
          <w:szCs w:val="20"/>
        </w:rPr>
        <w:tab/>
        <w:t>Visualization of model predictions.</w:t>
      </w:r>
    </w:p>
    <w:p w14:paraId="167EF716" w14:textId="77777777" w:rsidR="006A4C9F" w:rsidRPr="006A4C9F" w:rsidRDefault="006A4C9F" w:rsidP="006A4C9F">
      <w:pPr>
        <w:pStyle w:val="Default"/>
        <w:ind w:firstLine="720"/>
        <w:jc w:val="both"/>
        <w:rPr>
          <w:sz w:val="20"/>
          <w:szCs w:val="20"/>
        </w:rPr>
      </w:pPr>
      <w:r w:rsidRPr="006A4C9F">
        <w:rPr>
          <w:sz w:val="20"/>
          <w:szCs w:val="20"/>
        </w:rPr>
        <w:t>o</w:t>
      </w:r>
      <w:r w:rsidRPr="006A4C9F">
        <w:rPr>
          <w:sz w:val="20"/>
          <w:szCs w:val="20"/>
        </w:rPr>
        <w:tab/>
        <w:t>Ability to test different scenarios and datasets.</w:t>
      </w:r>
    </w:p>
    <w:p w14:paraId="1FD9BD8B" w14:textId="77777777" w:rsidR="006A4C9F" w:rsidRPr="006A4C9F" w:rsidRDefault="006A4C9F" w:rsidP="006A4C9F">
      <w:pPr>
        <w:pStyle w:val="Default"/>
        <w:ind w:firstLine="720"/>
        <w:jc w:val="both"/>
        <w:rPr>
          <w:sz w:val="20"/>
          <w:szCs w:val="20"/>
        </w:rPr>
      </w:pPr>
      <w:r w:rsidRPr="006A4C9F">
        <w:rPr>
          <w:sz w:val="20"/>
          <w:szCs w:val="20"/>
        </w:rPr>
        <w:t>o</w:t>
      </w:r>
      <w:r w:rsidRPr="006A4C9F">
        <w:rPr>
          <w:sz w:val="20"/>
          <w:szCs w:val="20"/>
        </w:rPr>
        <w:tab/>
        <w:t>Fairness evaluations alongside standard performance metrics.</w:t>
      </w:r>
    </w:p>
    <w:p w14:paraId="7F4939F6" w14:textId="77777777" w:rsidR="006A4C9F" w:rsidRPr="006A4C9F" w:rsidRDefault="006A4C9F" w:rsidP="006A4C9F">
      <w:pPr>
        <w:pStyle w:val="Default"/>
        <w:ind w:firstLine="720"/>
        <w:jc w:val="both"/>
        <w:rPr>
          <w:sz w:val="20"/>
          <w:szCs w:val="20"/>
        </w:rPr>
      </w:pPr>
      <w:r w:rsidRPr="006A4C9F">
        <w:rPr>
          <w:sz w:val="20"/>
          <w:szCs w:val="20"/>
        </w:rPr>
        <w:t xml:space="preserve">4. </w:t>
      </w:r>
      <w:proofErr w:type="spellStart"/>
      <w:r w:rsidRPr="006A4C9F">
        <w:rPr>
          <w:sz w:val="20"/>
          <w:szCs w:val="20"/>
        </w:rPr>
        <w:t>Fairlearn</w:t>
      </w:r>
      <w:proofErr w:type="spellEnd"/>
    </w:p>
    <w:p w14:paraId="3741829C"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 xml:space="preserve">Description: </w:t>
      </w:r>
      <w:proofErr w:type="spellStart"/>
      <w:r w:rsidRPr="006A4C9F">
        <w:rPr>
          <w:sz w:val="20"/>
          <w:szCs w:val="20"/>
        </w:rPr>
        <w:t>Fairlearn</w:t>
      </w:r>
      <w:proofErr w:type="spellEnd"/>
      <w:r w:rsidRPr="006A4C9F">
        <w:rPr>
          <w:sz w:val="20"/>
          <w:szCs w:val="20"/>
        </w:rPr>
        <w:t xml:space="preserve"> is an open-source Python package that focuses on assessing and improving fairness in machine learning. It provides tools for measuring disparities in model performance and algorithms for mitigating unfairness.</w:t>
      </w:r>
    </w:p>
    <w:p w14:paraId="673C7868"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 xml:space="preserve">Key Features: </w:t>
      </w:r>
    </w:p>
    <w:p w14:paraId="15E4108A" w14:textId="77777777" w:rsidR="006A4C9F" w:rsidRPr="006A4C9F" w:rsidRDefault="006A4C9F" w:rsidP="006A4C9F">
      <w:pPr>
        <w:pStyle w:val="Default"/>
        <w:ind w:firstLine="720"/>
        <w:jc w:val="both"/>
        <w:rPr>
          <w:sz w:val="20"/>
          <w:szCs w:val="20"/>
        </w:rPr>
      </w:pPr>
      <w:r w:rsidRPr="006A4C9F">
        <w:rPr>
          <w:sz w:val="20"/>
          <w:szCs w:val="20"/>
        </w:rPr>
        <w:t>o</w:t>
      </w:r>
      <w:r w:rsidRPr="006A4C9F">
        <w:rPr>
          <w:sz w:val="20"/>
          <w:szCs w:val="20"/>
        </w:rPr>
        <w:tab/>
        <w:t>Metrics for disparity (e.g., false positive rates, true positive rates).</w:t>
      </w:r>
    </w:p>
    <w:p w14:paraId="695B410B" w14:textId="77777777" w:rsidR="006A4C9F" w:rsidRPr="006A4C9F" w:rsidRDefault="006A4C9F" w:rsidP="006A4C9F">
      <w:pPr>
        <w:pStyle w:val="Default"/>
        <w:ind w:firstLine="720"/>
        <w:jc w:val="both"/>
        <w:rPr>
          <w:sz w:val="20"/>
          <w:szCs w:val="20"/>
        </w:rPr>
      </w:pPr>
      <w:r w:rsidRPr="006A4C9F">
        <w:rPr>
          <w:sz w:val="20"/>
          <w:szCs w:val="20"/>
        </w:rPr>
        <w:t>o</w:t>
      </w:r>
      <w:r w:rsidRPr="006A4C9F">
        <w:rPr>
          <w:sz w:val="20"/>
          <w:szCs w:val="20"/>
        </w:rPr>
        <w:tab/>
      </w:r>
      <w:proofErr w:type="gramStart"/>
      <w:r w:rsidRPr="006A4C9F">
        <w:rPr>
          <w:sz w:val="20"/>
          <w:szCs w:val="20"/>
        </w:rPr>
        <w:t>Post-processing</w:t>
      </w:r>
      <w:proofErr w:type="gramEnd"/>
      <w:r w:rsidRPr="006A4C9F">
        <w:rPr>
          <w:sz w:val="20"/>
          <w:szCs w:val="20"/>
        </w:rPr>
        <w:t xml:space="preserve"> algorithms to enhance fairness.</w:t>
      </w:r>
    </w:p>
    <w:p w14:paraId="6CDB24B3" w14:textId="77777777" w:rsidR="006A4C9F" w:rsidRPr="006A4C9F" w:rsidRDefault="006A4C9F" w:rsidP="006A4C9F">
      <w:pPr>
        <w:pStyle w:val="Default"/>
        <w:ind w:firstLine="720"/>
        <w:jc w:val="both"/>
        <w:rPr>
          <w:sz w:val="20"/>
          <w:szCs w:val="20"/>
        </w:rPr>
      </w:pPr>
      <w:r w:rsidRPr="006A4C9F">
        <w:rPr>
          <w:sz w:val="20"/>
          <w:szCs w:val="20"/>
        </w:rPr>
        <w:t>o</w:t>
      </w:r>
      <w:r w:rsidRPr="006A4C9F">
        <w:rPr>
          <w:sz w:val="20"/>
          <w:szCs w:val="20"/>
        </w:rPr>
        <w:tab/>
        <w:t>Compatibility with scikit-learn models.</w:t>
      </w:r>
    </w:p>
    <w:p w14:paraId="2E1BE1D6" w14:textId="77777777" w:rsidR="006A4C9F" w:rsidRPr="006A4C9F" w:rsidRDefault="006A4C9F" w:rsidP="006A4C9F">
      <w:pPr>
        <w:pStyle w:val="Default"/>
        <w:ind w:firstLine="720"/>
        <w:jc w:val="both"/>
        <w:rPr>
          <w:sz w:val="20"/>
          <w:szCs w:val="20"/>
        </w:rPr>
      </w:pPr>
      <w:r w:rsidRPr="006A4C9F">
        <w:rPr>
          <w:sz w:val="20"/>
          <w:szCs w:val="20"/>
        </w:rPr>
        <w:t>5. Themis</w:t>
      </w:r>
    </w:p>
    <w:p w14:paraId="7EB39D7D"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Description: Themis is a fairness assessment system designed for machine learning models. It allows users to compute and visualize fairness metrics along with traditional performance metrics.</w:t>
      </w:r>
    </w:p>
    <w:p w14:paraId="4BADC0F1"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 xml:space="preserve">Key Features: </w:t>
      </w:r>
    </w:p>
    <w:p w14:paraId="63CFB331" w14:textId="77777777" w:rsidR="006A4C9F" w:rsidRPr="006A4C9F" w:rsidRDefault="006A4C9F" w:rsidP="006A4C9F">
      <w:pPr>
        <w:pStyle w:val="Default"/>
        <w:ind w:firstLine="720"/>
        <w:jc w:val="both"/>
        <w:rPr>
          <w:sz w:val="20"/>
          <w:szCs w:val="20"/>
        </w:rPr>
      </w:pPr>
      <w:proofErr w:type="gramStart"/>
      <w:r w:rsidRPr="006A4C9F">
        <w:rPr>
          <w:sz w:val="20"/>
          <w:szCs w:val="20"/>
        </w:rPr>
        <w:t>o</w:t>
      </w:r>
      <w:r w:rsidRPr="006A4C9F">
        <w:rPr>
          <w:sz w:val="20"/>
          <w:szCs w:val="20"/>
        </w:rPr>
        <w:tab/>
        <w:t>Support</w:t>
      </w:r>
      <w:proofErr w:type="gramEnd"/>
      <w:r w:rsidRPr="006A4C9F">
        <w:rPr>
          <w:sz w:val="20"/>
          <w:szCs w:val="20"/>
        </w:rPr>
        <w:t xml:space="preserve"> for multiple fairness metrics.</w:t>
      </w:r>
    </w:p>
    <w:p w14:paraId="321A503E" w14:textId="77777777" w:rsidR="006A4C9F" w:rsidRPr="006A4C9F" w:rsidRDefault="006A4C9F" w:rsidP="006A4C9F">
      <w:pPr>
        <w:pStyle w:val="Default"/>
        <w:ind w:firstLine="720"/>
        <w:jc w:val="both"/>
        <w:rPr>
          <w:sz w:val="20"/>
          <w:szCs w:val="20"/>
        </w:rPr>
      </w:pPr>
      <w:r w:rsidRPr="006A4C9F">
        <w:rPr>
          <w:sz w:val="20"/>
          <w:szCs w:val="20"/>
        </w:rPr>
        <w:t>o</w:t>
      </w:r>
      <w:r w:rsidRPr="006A4C9F">
        <w:rPr>
          <w:sz w:val="20"/>
          <w:szCs w:val="20"/>
        </w:rPr>
        <w:tab/>
        <w:t>Visualization capabilities for easier analysis.</w:t>
      </w:r>
    </w:p>
    <w:p w14:paraId="36853483" w14:textId="77777777" w:rsidR="006A4C9F" w:rsidRPr="006A4C9F" w:rsidRDefault="006A4C9F" w:rsidP="006A4C9F">
      <w:pPr>
        <w:pStyle w:val="Default"/>
        <w:ind w:firstLine="720"/>
        <w:jc w:val="both"/>
        <w:rPr>
          <w:sz w:val="20"/>
          <w:szCs w:val="20"/>
        </w:rPr>
      </w:pPr>
      <w:r w:rsidRPr="006A4C9F">
        <w:rPr>
          <w:sz w:val="20"/>
          <w:szCs w:val="20"/>
        </w:rPr>
        <w:t>o</w:t>
      </w:r>
      <w:r w:rsidRPr="006A4C9F">
        <w:rPr>
          <w:sz w:val="20"/>
          <w:szCs w:val="20"/>
        </w:rPr>
        <w:tab/>
        <w:t>Focus on legal compliance and ethical considerations.</w:t>
      </w:r>
    </w:p>
    <w:p w14:paraId="2F3C6533" w14:textId="77777777" w:rsidR="006A4C9F" w:rsidRPr="006A4C9F" w:rsidRDefault="006A4C9F" w:rsidP="006A4C9F">
      <w:pPr>
        <w:pStyle w:val="Default"/>
        <w:ind w:firstLine="720"/>
        <w:jc w:val="both"/>
        <w:rPr>
          <w:sz w:val="20"/>
          <w:szCs w:val="20"/>
        </w:rPr>
      </w:pPr>
      <w:r w:rsidRPr="006A4C9F">
        <w:rPr>
          <w:sz w:val="20"/>
          <w:szCs w:val="20"/>
        </w:rPr>
        <w:t>6. Ethical OS Toolkit</w:t>
      </w:r>
    </w:p>
    <w:p w14:paraId="3B0326AD"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Description: While not solely focused on fairness metrics, the Ethical OS Toolkit provides a framework for identifying ethical risks in technology, including AI. It helps organizations consider fairness as part of their broader ethical responsibilities.</w:t>
      </w:r>
    </w:p>
    <w:p w14:paraId="02EF89D3" w14:textId="77777777" w:rsidR="006A4C9F" w:rsidRPr="006A4C9F" w:rsidRDefault="006A4C9F" w:rsidP="006A4C9F">
      <w:pPr>
        <w:pStyle w:val="Default"/>
        <w:ind w:firstLine="720"/>
        <w:jc w:val="both"/>
        <w:rPr>
          <w:sz w:val="20"/>
          <w:szCs w:val="20"/>
        </w:rPr>
      </w:pPr>
      <w:r w:rsidRPr="006A4C9F">
        <w:rPr>
          <w:sz w:val="20"/>
          <w:szCs w:val="20"/>
        </w:rPr>
        <w:lastRenderedPageBreak/>
        <w:t>•</w:t>
      </w:r>
      <w:r w:rsidRPr="006A4C9F">
        <w:rPr>
          <w:sz w:val="20"/>
          <w:szCs w:val="20"/>
        </w:rPr>
        <w:tab/>
        <w:t xml:space="preserve">Key Features: </w:t>
      </w:r>
    </w:p>
    <w:p w14:paraId="3A87285D" w14:textId="77777777" w:rsidR="006A4C9F" w:rsidRPr="006A4C9F" w:rsidRDefault="006A4C9F" w:rsidP="006A4C9F">
      <w:pPr>
        <w:pStyle w:val="Default"/>
        <w:ind w:firstLine="720"/>
        <w:jc w:val="both"/>
        <w:rPr>
          <w:sz w:val="20"/>
          <w:szCs w:val="20"/>
        </w:rPr>
      </w:pPr>
      <w:r w:rsidRPr="006A4C9F">
        <w:rPr>
          <w:sz w:val="20"/>
          <w:szCs w:val="20"/>
        </w:rPr>
        <w:t>o</w:t>
      </w:r>
      <w:r w:rsidRPr="006A4C9F">
        <w:rPr>
          <w:sz w:val="20"/>
          <w:szCs w:val="20"/>
        </w:rPr>
        <w:tab/>
        <w:t>Guides for ethical decision-making.</w:t>
      </w:r>
    </w:p>
    <w:p w14:paraId="6E2440EA" w14:textId="77777777" w:rsidR="006A4C9F" w:rsidRPr="006A4C9F" w:rsidRDefault="006A4C9F" w:rsidP="006A4C9F">
      <w:pPr>
        <w:pStyle w:val="Default"/>
        <w:ind w:firstLine="720"/>
        <w:jc w:val="both"/>
        <w:rPr>
          <w:sz w:val="20"/>
          <w:szCs w:val="20"/>
        </w:rPr>
      </w:pPr>
      <w:proofErr w:type="gramStart"/>
      <w:r w:rsidRPr="006A4C9F">
        <w:rPr>
          <w:sz w:val="20"/>
          <w:szCs w:val="20"/>
        </w:rPr>
        <w:t>o</w:t>
      </w:r>
      <w:r w:rsidRPr="006A4C9F">
        <w:rPr>
          <w:sz w:val="20"/>
          <w:szCs w:val="20"/>
        </w:rPr>
        <w:tab/>
        <w:t>Resources</w:t>
      </w:r>
      <w:proofErr w:type="gramEnd"/>
      <w:r w:rsidRPr="006A4C9F">
        <w:rPr>
          <w:sz w:val="20"/>
          <w:szCs w:val="20"/>
        </w:rPr>
        <w:t xml:space="preserve"> for assessing impact on various stakeholders.</w:t>
      </w:r>
    </w:p>
    <w:p w14:paraId="7FDB4CA3" w14:textId="77777777" w:rsidR="006A4C9F" w:rsidRPr="006A4C9F" w:rsidRDefault="006A4C9F" w:rsidP="006A4C9F">
      <w:pPr>
        <w:pStyle w:val="Default"/>
        <w:ind w:firstLine="720"/>
        <w:jc w:val="both"/>
        <w:rPr>
          <w:sz w:val="20"/>
          <w:szCs w:val="20"/>
        </w:rPr>
      </w:pPr>
      <w:r w:rsidRPr="006A4C9F">
        <w:rPr>
          <w:sz w:val="20"/>
          <w:szCs w:val="20"/>
        </w:rPr>
        <w:t>o</w:t>
      </w:r>
      <w:r w:rsidRPr="006A4C9F">
        <w:rPr>
          <w:sz w:val="20"/>
          <w:szCs w:val="20"/>
        </w:rPr>
        <w:tab/>
        <w:t>Focus on fostering inclusive design practices.</w:t>
      </w:r>
    </w:p>
    <w:p w14:paraId="1B17FE55" w14:textId="77777777" w:rsidR="006A4C9F" w:rsidRPr="006A4C9F" w:rsidRDefault="006A4C9F" w:rsidP="006A4C9F">
      <w:pPr>
        <w:pStyle w:val="Default"/>
        <w:ind w:firstLine="720"/>
        <w:jc w:val="both"/>
        <w:rPr>
          <w:sz w:val="20"/>
          <w:szCs w:val="20"/>
        </w:rPr>
      </w:pPr>
      <w:r w:rsidRPr="006A4C9F">
        <w:rPr>
          <w:sz w:val="20"/>
          <w:szCs w:val="20"/>
        </w:rPr>
        <w:t>7. Scikit-learn</w:t>
      </w:r>
    </w:p>
    <w:p w14:paraId="0284B2C3"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Description: While primarily a machine learning library, scikit-</w:t>
      </w:r>
      <w:proofErr w:type="gramStart"/>
      <w:r w:rsidRPr="006A4C9F">
        <w:rPr>
          <w:sz w:val="20"/>
          <w:szCs w:val="20"/>
        </w:rPr>
        <w:t>learn</w:t>
      </w:r>
      <w:proofErr w:type="gramEnd"/>
      <w:r w:rsidRPr="006A4C9F">
        <w:rPr>
          <w:sz w:val="20"/>
          <w:szCs w:val="20"/>
        </w:rPr>
        <w:t xml:space="preserve"> can be extended with custom functions to calculate fairness metrics. Several community contributions exist to facilitate fairness assessments.</w:t>
      </w:r>
    </w:p>
    <w:p w14:paraId="37CA98F0" w14:textId="77777777" w:rsidR="006A4C9F" w:rsidRPr="006A4C9F" w:rsidRDefault="006A4C9F" w:rsidP="006A4C9F">
      <w:pPr>
        <w:pStyle w:val="Default"/>
        <w:ind w:firstLine="720"/>
        <w:jc w:val="both"/>
        <w:rPr>
          <w:sz w:val="20"/>
          <w:szCs w:val="20"/>
        </w:rPr>
      </w:pPr>
      <w:r w:rsidRPr="006A4C9F">
        <w:rPr>
          <w:sz w:val="20"/>
          <w:szCs w:val="20"/>
        </w:rPr>
        <w:t>•</w:t>
      </w:r>
      <w:r w:rsidRPr="006A4C9F">
        <w:rPr>
          <w:sz w:val="20"/>
          <w:szCs w:val="20"/>
        </w:rPr>
        <w:tab/>
        <w:t xml:space="preserve">Key Features: </w:t>
      </w:r>
    </w:p>
    <w:p w14:paraId="725A0E92" w14:textId="77777777" w:rsidR="006A4C9F" w:rsidRPr="006A4C9F" w:rsidRDefault="006A4C9F" w:rsidP="006A4C9F">
      <w:pPr>
        <w:pStyle w:val="Default"/>
        <w:ind w:firstLine="720"/>
        <w:jc w:val="both"/>
        <w:rPr>
          <w:sz w:val="20"/>
          <w:szCs w:val="20"/>
        </w:rPr>
      </w:pPr>
      <w:r w:rsidRPr="006A4C9F">
        <w:rPr>
          <w:sz w:val="20"/>
          <w:szCs w:val="20"/>
        </w:rPr>
        <w:t>o</w:t>
      </w:r>
      <w:r w:rsidRPr="006A4C9F">
        <w:rPr>
          <w:sz w:val="20"/>
          <w:szCs w:val="20"/>
        </w:rPr>
        <w:tab/>
        <w:t>Familiar interface for machine learning practitioners.</w:t>
      </w:r>
    </w:p>
    <w:p w14:paraId="03EDF0A7" w14:textId="77777777" w:rsidR="006A4C9F" w:rsidRPr="006A4C9F" w:rsidRDefault="006A4C9F" w:rsidP="006A4C9F">
      <w:pPr>
        <w:pStyle w:val="Default"/>
        <w:ind w:firstLine="720"/>
        <w:jc w:val="both"/>
        <w:rPr>
          <w:sz w:val="20"/>
          <w:szCs w:val="20"/>
        </w:rPr>
      </w:pPr>
      <w:r w:rsidRPr="006A4C9F">
        <w:rPr>
          <w:sz w:val="20"/>
          <w:szCs w:val="20"/>
        </w:rPr>
        <w:t>o</w:t>
      </w:r>
      <w:r w:rsidRPr="006A4C9F">
        <w:rPr>
          <w:sz w:val="20"/>
          <w:szCs w:val="20"/>
        </w:rPr>
        <w:tab/>
        <w:t>Ability to integrate with custom fairness metric functions.</w:t>
      </w:r>
    </w:p>
    <w:p w14:paraId="054D3F8C" w14:textId="2FD93902" w:rsidR="006A4C9F" w:rsidRPr="006A4C9F" w:rsidRDefault="006A4C9F" w:rsidP="006A4C9F">
      <w:pPr>
        <w:pStyle w:val="Default"/>
        <w:ind w:firstLine="720"/>
        <w:jc w:val="both"/>
        <w:rPr>
          <w:sz w:val="20"/>
          <w:szCs w:val="20"/>
        </w:rPr>
      </w:pPr>
    </w:p>
    <w:p w14:paraId="130C4610" w14:textId="77777777" w:rsidR="00503E19" w:rsidRPr="00B26C1C" w:rsidRDefault="00503E19" w:rsidP="00A730AA">
      <w:pPr>
        <w:pStyle w:val="Default"/>
        <w:jc w:val="both"/>
        <w:rPr>
          <w:sz w:val="20"/>
          <w:szCs w:val="20"/>
          <w:highlight w:val="yellow"/>
        </w:rPr>
      </w:pPr>
    </w:p>
    <w:p w14:paraId="472FC85C" w14:textId="0B1A2881" w:rsidR="006C01C7" w:rsidRPr="00B26C1C" w:rsidRDefault="006C3A0A" w:rsidP="006C3A0A">
      <w:pPr>
        <w:pStyle w:val="Heading1"/>
      </w:pPr>
      <w:r w:rsidRPr="00B26C1C">
        <w:t>CONCLUSIONS AND RECOMMENDATIONS</w:t>
      </w:r>
    </w:p>
    <w:p w14:paraId="0F26421F" w14:textId="1EF5CC61" w:rsidR="00AC58BD" w:rsidRPr="00B26C1C" w:rsidRDefault="008265D5" w:rsidP="00CA3E48">
      <w:pPr>
        <w:pStyle w:val="Default"/>
        <w:ind w:firstLine="720"/>
        <w:jc w:val="both"/>
        <w:rPr>
          <w:sz w:val="20"/>
          <w:szCs w:val="20"/>
        </w:rPr>
      </w:pPr>
      <w:r w:rsidRPr="00B26C1C">
        <w:rPr>
          <w:sz w:val="20"/>
          <w:szCs w:val="20"/>
        </w:rPr>
        <w:t>Based on the results of this study, it is concluded</w:t>
      </w:r>
      <w:r w:rsidR="00AC58BD" w:rsidRPr="00B26C1C">
        <w:rPr>
          <w:sz w:val="20"/>
          <w:szCs w:val="20"/>
        </w:rPr>
        <w:t xml:space="preserve"> the following </w:t>
      </w:r>
      <w:r w:rsidR="005A60C9">
        <w:rPr>
          <w:sz w:val="20"/>
          <w:szCs w:val="20"/>
        </w:rPr>
        <w:t>points</w:t>
      </w:r>
      <w:r w:rsidR="00CA7A11" w:rsidRPr="00B26C1C">
        <w:rPr>
          <w:sz w:val="20"/>
          <w:szCs w:val="20"/>
        </w:rPr>
        <w:t>:</w:t>
      </w:r>
    </w:p>
    <w:p w14:paraId="10191262" w14:textId="58ECBE5D" w:rsidR="006E6662" w:rsidRDefault="00E97C56" w:rsidP="00CA3E48">
      <w:pPr>
        <w:pStyle w:val="Default"/>
        <w:numPr>
          <w:ilvl w:val="0"/>
          <w:numId w:val="16"/>
        </w:numPr>
        <w:ind w:left="360"/>
        <w:jc w:val="both"/>
        <w:rPr>
          <w:sz w:val="20"/>
          <w:szCs w:val="20"/>
        </w:rPr>
      </w:pPr>
      <w:r w:rsidRPr="00E97C56">
        <w:rPr>
          <w:sz w:val="20"/>
          <w:szCs w:val="20"/>
        </w:rPr>
        <w:t xml:space="preserve">Addressing </w:t>
      </w:r>
      <w:r>
        <w:rPr>
          <w:sz w:val="20"/>
          <w:szCs w:val="20"/>
        </w:rPr>
        <w:t>those</w:t>
      </w:r>
      <w:r w:rsidRPr="00E97C56">
        <w:rPr>
          <w:sz w:val="20"/>
          <w:szCs w:val="20"/>
        </w:rPr>
        <w:t xml:space="preserve"> ethical implications requires a proactive approach, including the establishment of ethical guidelines, ongoing training for staff, and regular audits of AI systems. Organizations must balance the benefits of AI integration in IT service management with a commitment to ethical practices that prioritize user trust, fairness, and accountability</w:t>
      </w:r>
      <w:r w:rsidR="00AC58BD" w:rsidRPr="00B26C1C">
        <w:rPr>
          <w:sz w:val="20"/>
          <w:szCs w:val="20"/>
        </w:rPr>
        <w:t>.</w:t>
      </w:r>
    </w:p>
    <w:p w14:paraId="00922FDD" w14:textId="2E93FBED" w:rsidR="00503E19" w:rsidRDefault="00503E19" w:rsidP="00CA3E48">
      <w:pPr>
        <w:pStyle w:val="Default"/>
        <w:numPr>
          <w:ilvl w:val="0"/>
          <w:numId w:val="16"/>
        </w:numPr>
        <w:ind w:left="360"/>
        <w:jc w:val="both"/>
        <w:rPr>
          <w:sz w:val="20"/>
          <w:szCs w:val="20"/>
        </w:rPr>
      </w:pPr>
      <w:r w:rsidRPr="00503E19">
        <w:rPr>
          <w:sz w:val="20"/>
          <w:szCs w:val="20"/>
        </w:rPr>
        <w:t xml:space="preserve">By implementing </w:t>
      </w:r>
      <w:r w:rsidRPr="00503E19">
        <w:rPr>
          <w:sz w:val="20"/>
          <w:szCs w:val="20"/>
        </w:rPr>
        <w:t>strategies</w:t>
      </w:r>
      <w:r w:rsidRPr="00503E19">
        <w:rPr>
          <w:sz w:val="20"/>
          <w:szCs w:val="20"/>
        </w:rPr>
        <w:t xml:space="preserve"> to mitigate bias in AI systems, organizations can create more equitable AI systems, reduce the risk of bias, and foster trust among users. Continuous improvement and vigilance are essential to effectively mitigate bias in the dynamic landscape of AI technology</w:t>
      </w:r>
      <w:r>
        <w:rPr>
          <w:sz w:val="20"/>
          <w:szCs w:val="20"/>
        </w:rPr>
        <w:t xml:space="preserve">. </w:t>
      </w:r>
    </w:p>
    <w:p w14:paraId="2CE2F373" w14:textId="6632C91F" w:rsidR="00AC58BD" w:rsidRDefault="00503E19" w:rsidP="00503E19">
      <w:pPr>
        <w:pStyle w:val="Default"/>
        <w:numPr>
          <w:ilvl w:val="0"/>
          <w:numId w:val="16"/>
        </w:numPr>
        <w:ind w:left="360"/>
        <w:jc w:val="both"/>
        <w:rPr>
          <w:sz w:val="20"/>
          <w:szCs w:val="20"/>
        </w:rPr>
      </w:pPr>
      <w:r>
        <w:rPr>
          <w:sz w:val="20"/>
          <w:szCs w:val="20"/>
        </w:rPr>
        <w:t>O</w:t>
      </w:r>
      <w:r w:rsidRPr="00503E19">
        <w:rPr>
          <w:sz w:val="20"/>
          <w:szCs w:val="20"/>
        </w:rPr>
        <w:t>rganizations illustrate a commitment to ethical AI practices by implementing strategies to mitigate bias. Their efforts not only enhance the fairness of their AI systems but also foster trust and accountability in their technology. By sharing insights and best practices, they contribute to a broader movement towards responsible AI development.</w:t>
      </w:r>
    </w:p>
    <w:p w14:paraId="67AEE4A2" w14:textId="20DD8FF8" w:rsidR="00503E19" w:rsidRDefault="00503E19" w:rsidP="00503E19">
      <w:pPr>
        <w:pStyle w:val="Default"/>
        <w:numPr>
          <w:ilvl w:val="0"/>
          <w:numId w:val="16"/>
        </w:numPr>
        <w:ind w:left="360"/>
        <w:jc w:val="both"/>
        <w:rPr>
          <w:sz w:val="20"/>
          <w:szCs w:val="20"/>
        </w:rPr>
      </w:pPr>
      <w:r>
        <w:rPr>
          <w:sz w:val="20"/>
          <w:szCs w:val="20"/>
        </w:rPr>
        <w:t>C</w:t>
      </w:r>
      <w:r w:rsidRPr="00503E19">
        <w:rPr>
          <w:sz w:val="20"/>
          <w:szCs w:val="20"/>
        </w:rPr>
        <w:t>hallenges when implementing bias mitigation strategies in AI systems</w:t>
      </w:r>
    </w:p>
    <w:p w14:paraId="3E8F6E75" w14:textId="4D1CE8C0" w:rsidR="00503E19" w:rsidRDefault="00503E19" w:rsidP="00503E19">
      <w:pPr>
        <w:pStyle w:val="Default"/>
        <w:numPr>
          <w:ilvl w:val="0"/>
          <w:numId w:val="16"/>
        </w:numPr>
        <w:ind w:left="360"/>
        <w:jc w:val="both"/>
        <w:rPr>
          <w:sz w:val="20"/>
          <w:szCs w:val="20"/>
        </w:rPr>
      </w:pPr>
      <w:r w:rsidRPr="00503E19">
        <w:rPr>
          <w:sz w:val="20"/>
          <w:szCs w:val="20"/>
        </w:rPr>
        <w:t>Th</w:t>
      </w:r>
      <w:r>
        <w:rPr>
          <w:sz w:val="20"/>
          <w:szCs w:val="20"/>
        </w:rPr>
        <w:t>os</w:t>
      </w:r>
      <w:r w:rsidRPr="00503E19">
        <w:rPr>
          <w:sz w:val="20"/>
          <w:szCs w:val="20"/>
        </w:rPr>
        <w:t>e challenges highlight the complexities organizations face in implementing bias mitigation strategies within AI systems. Addressing these challenges requires a multifaceted approach, including investing in training, fostering a culture of awareness, and developing robust processes for data collection and algorithm evaluation.</w:t>
      </w:r>
    </w:p>
    <w:p w14:paraId="32313FF6" w14:textId="2580460B" w:rsidR="006A4C9F" w:rsidRDefault="006A4C9F" w:rsidP="00503E19">
      <w:pPr>
        <w:pStyle w:val="Default"/>
        <w:numPr>
          <w:ilvl w:val="0"/>
          <w:numId w:val="16"/>
        </w:numPr>
        <w:ind w:left="360"/>
        <w:jc w:val="both"/>
        <w:rPr>
          <w:sz w:val="20"/>
          <w:szCs w:val="20"/>
        </w:rPr>
      </w:pPr>
      <w:r w:rsidRPr="006A4C9F">
        <w:rPr>
          <w:sz w:val="20"/>
          <w:szCs w:val="20"/>
        </w:rPr>
        <w:t xml:space="preserve">By adopting </w:t>
      </w:r>
      <w:proofErr w:type="gramStart"/>
      <w:r w:rsidRPr="006A4C9F">
        <w:rPr>
          <w:sz w:val="20"/>
          <w:szCs w:val="20"/>
        </w:rPr>
        <w:t>best</w:t>
      </w:r>
      <w:proofErr w:type="gramEnd"/>
      <w:r w:rsidRPr="006A4C9F">
        <w:rPr>
          <w:sz w:val="20"/>
          <w:szCs w:val="20"/>
        </w:rPr>
        <w:t xml:space="preserve"> practices, organizations can effectively navigate the challenges of bias mitigation in AI systems. A proactive, collaborative, and transparent approach fosters ethical AI development while enhancing trust and accountability in AI-driven decision-making processes</w:t>
      </w:r>
    </w:p>
    <w:p w14:paraId="3CB7123C" w14:textId="7DF0F594" w:rsidR="006A4C9F" w:rsidRDefault="006A4C9F" w:rsidP="00503E19">
      <w:pPr>
        <w:pStyle w:val="Default"/>
        <w:numPr>
          <w:ilvl w:val="0"/>
          <w:numId w:val="16"/>
        </w:numPr>
        <w:ind w:left="360"/>
        <w:jc w:val="both"/>
        <w:rPr>
          <w:sz w:val="20"/>
          <w:szCs w:val="20"/>
        </w:rPr>
      </w:pPr>
      <w:r w:rsidRPr="006A4C9F">
        <w:rPr>
          <w:sz w:val="20"/>
          <w:szCs w:val="20"/>
        </w:rPr>
        <w:t>By prioritizing fairness metrics, organizations can better assess the equity of their AI systems and take informed steps to mitigate bias. Continuous monitoring and evaluation using these metrics will help ensure equitable outcomes and foster trust in AI technologies</w:t>
      </w:r>
    </w:p>
    <w:p w14:paraId="5672E669" w14:textId="40EE0E19" w:rsidR="006A4C9F" w:rsidRPr="00B26C1C" w:rsidRDefault="006A4C9F" w:rsidP="00503E19">
      <w:pPr>
        <w:pStyle w:val="Default"/>
        <w:numPr>
          <w:ilvl w:val="0"/>
          <w:numId w:val="16"/>
        </w:numPr>
        <w:ind w:left="360"/>
        <w:jc w:val="both"/>
        <w:rPr>
          <w:sz w:val="20"/>
          <w:szCs w:val="20"/>
        </w:rPr>
      </w:pPr>
      <w:r w:rsidRPr="006A4C9F">
        <w:rPr>
          <w:sz w:val="20"/>
          <w:szCs w:val="20"/>
        </w:rPr>
        <w:t>By leveraging th</w:t>
      </w:r>
      <w:r>
        <w:rPr>
          <w:sz w:val="20"/>
          <w:szCs w:val="20"/>
        </w:rPr>
        <w:t>o</w:t>
      </w:r>
      <w:r w:rsidRPr="006A4C9F">
        <w:rPr>
          <w:sz w:val="20"/>
          <w:szCs w:val="20"/>
        </w:rPr>
        <w:t>se tools, organizations can effectively measure fairness metrics in their AI systems, enabling them to identify biases and take corrective actions. These tools not only facilitate the evaluation process but also help in promoting transparency and accountability in AI development.</w:t>
      </w:r>
    </w:p>
    <w:p w14:paraId="19A23EF3" w14:textId="77777777" w:rsidR="00CA3E48" w:rsidRDefault="00CA3E48" w:rsidP="00A730AA">
      <w:pPr>
        <w:pStyle w:val="Default"/>
        <w:jc w:val="both"/>
        <w:rPr>
          <w:b/>
          <w:bCs/>
          <w:sz w:val="20"/>
          <w:szCs w:val="20"/>
        </w:rPr>
      </w:pPr>
    </w:p>
    <w:p w14:paraId="00559E4A" w14:textId="5ACB6F77" w:rsidR="00886844" w:rsidRDefault="00CA3E48" w:rsidP="00CA3E48">
      <w:pPr>
        <w:pStyle w:val="Default"/>
        <w:jc w:val="center"/>
        <w:rPr>
          <w:b/>
          <w:color w:val="FF0000"/>
          <w:sz w:val="20"/>
          <w:szCs w:val="20"/>
        </w:rPr>
      </w:pPr>
      <w:r w:rsidRPr="00B26C1C">
        <w:rPr>
          <w:b/>
          <w:bCs/>
          <w:sz w:val="20"/>
          <w:szCs w:val="20"/>
        </w:rPr>
        <w:t>REFERENCES</w:t>
      </w:r>
    </w:p>
    <w:p w14:paraId="261B6F59" w14:textId="77777777" w:rsidR="005B4F6D" w:rsidRPr="00B26C1C" w:rsidRDefault="005B4F6D" w:rsidP="00CA3E48">
      <w:pPr>
        <w:pStyle w:val="Default"/>
        <w:jc w:val="center"/>
        <w:rPr>
          <w:b/>
          <w:bCs/>
          <w:sz w:val="20"/>
          <w:szCs w:val="20"/>
        </w:rPr>
      </w:pPr>
    </w:p>
    <w:bookmarkEnd w:id="0"/>
    <w:bookmarkEnd w:id="1"/>
    <w:bookmarkEnd w:id="2"/>
    <w:p w14:paraId="7027AF7F" w14:textId="7B5B3B92" w:rsidR="005B4F6D" w:rsidRPr="005B4F6D" w:rsidRDefault="005B4F6D" w:rsidP="005B4F6D">
      <w:pPr>
        <w:pStyle w:val="ListParagraph"/>
        <w:numPr>
          <w:ilvl w:val="0"/>
          <w:numId w:val="18"/>
        </w:numPr>
        <w:spacing w:after="0" w:line="240" w:lineRule="auto"/>
        <w:jc w:val="both"/>
        <w:rPr>
          <w:rFonts w:ascii="Times New Roman" w:hAnsi="Times New Roman" w:cs="Times New Roman"/>
          <w:bCs/>
          <w:color w:val="000000" w:themeColor="text1"/>
          <w:sz w:val="16"/>
          <w:szCs w:val="20"/>
        </w:rPr>
      </w:pPr>
      <w:r w:rsidRPr="005B4F6D">
        <w:rPr>
          <w:rFonts w:ascii="Times New Roman" w:hAnsi="Times New Roman" w:cs="Times New Roman"/>
          <w:bCs/>
          <w:color w:val="000000" w:themeColor="text1"/>
          <w:sz w:val="16"/>
          <w:szCs w:val="20"/>
        </w:rPr>
        <w:t xml:space="preserve">AXELOS®, the AXELOS swirl logo®, ITIL®, PRINCE2®, PRINCE2 Agile®, MSP®, </w:t>
      </w:r>
      <w:proofErr w:type="spellStart"/>
      <w:r w:rsidRPr="005B4F6D">
        <w:rPr>
          <w:rFonts w:ascii="Times New Roman" w:hAnsi="Times New Roman" w:cs="Times New Roman"/>
          <w:bCs/>
          <w:color w:val="000000" w:themeColor="text1"/>
          <w:sz w:val="16"/>
          <w:szCs w:val="20"/>
        </w:rPr>
        <w:t>M_o_R</w:t>
      </w:r>
      <w:proofErr w:type="spellEnd"/>
      <w:r w:rsidRPr="005B4F6D">
        <w:rPr>
          <w:rFonts w:ascii="Times New Roman" w:hAnsi="Times New Roman" w:cs="Times New Roman"/>
          <w:bCs/>
          <w:color w:val="000000" w:themeColor="text1"/>
          <w:sz w:val="16"/>
          <w:szCs w:val="20"/>
        </w:rPr>
        <w:t>®,</w:t>
      </w:r>
      <w:r>
        <w:rPr>
          <w:rFonts w:ascii="Times New Roman" w:hAnsi="Times New Roman" w:cs="Times New Roman"/>
          <w:bCs/>
          <w:color w:val="000000" w:themeColor="text1"/>
          <w:sz w:val="16"/>
          <w:szCs w:val="20"/>
        </w:rPr>
        <w:t xml:space="preserve"> </w:t>
      </w:r>
      <w:r w:rsidRPr="005B4F6D">
        <w:rPr>
          <w:bCs/>
          <w:color w:val="000000" w:themeColor="text1"/>
          <w:sz w:val="16"/>
          <w:szCs w:val="20"/>
        </w:rPr>
        <w:t xml:space="preserve">P3M3®, P3O®, </w:t>
      </w:r>
      <w:proofErr w:type="spellStart"/>
      <w:r w:rsidRPr="005B4F6D">
        <w:rPr>
          <w:bCs/>
          <w:color w:val="000000" w:themeColor="text1"/>
          <w:sz w:val="16"/>
          <w:szCs w:val="20"/>
        </w:rPr>
        <w:t>MoP</w:t>
      </w:r>
      <w:proofErr w:type="spellEnd"/>
      <w:r w:rsidRPr="005B4F6D">
        <w:rPr>
          <w:bCs/>
          <w:color w:val="000000" w:themeColor="text1"/>
          <w:sz w:val="16"/>
          <w:szCs w:val="20"/>
        </w:rPr>
        <w:t xml:space="preserve">®, </w:t>
      </w:r>
      <w:proofErr w:type="spellStart"/>
      <w:r w:rsidRPr="005B4F6D">
        <w:rPr>
          <w:bCs/>
          <w:color w:val="000000" w:themeColor="text1"/>
          <w:sz w:val="16"/>
          <w:szCs w:val="20"/>
        </w:rPr>
        <w:t>MoV</w:t>
      </w:r>
      <w:proofErr w:type="spellEnd"/>
      <w:r w:rsidRPr="005B4F6D">
        <w:rPr>
          <w:bCs/>
          <w:color w:val="000000" w:themeColor="text1"/>
          <w:sz w:val="16"/>
          <w:szCs w:val="20"/>
        </w:rPr>
        <w:t>®,</w:t>
      </w:r>
      <w:r>
        <w:rPr>
          <w:bCs/>
          <w:color w:val="000000" w:themeColor="text1"/>
          <w:sz w:val="16"/>
          <w:szCs w:val="20"/>
        </w:rPr>
        <w:t xml:space="preserve"> </w:t>
      </w:r>
      <w:r w:rsidRPr="005B4F6D">
        <w:rPr>
          <w:bCs/>
          <w:color w:val="000000" w:themeColor="text1"/>
          <w:sz w:val="16"/>
          <w:szCs w:val="20"/>
        </w:rPr>
        <w:t xml:space="preserve">RESILIA® and </w:t>
      </w:r>
      <w:proofErr w:type="spellStart"/>
      <w:r w:rsidRPr="005B4F6D">
        <w:rPr>
          <w:bCs/>
          <w:color w:val="000000" w:themeColor="text1"/>
          <w:sz w:val="16"/>
          <w:szCs w:val="20"/>
        </w:rPr>
        <w:t>AgileSHIFT</w:t>
      </w:r>
      <w:proofErr w:type="spellEnd"/>
      <w:r w:rsidRPr="005B4F6D">
        <w:rPr>
          <w:bCs/>
          <w:color w:val="000000" w:themeColor="text1"/>
          <w:sz w:val="16"/>
          <w:szCs w:val="20"/>
        </w:rPr>
        <w:t xml:space="preserve">® are registered </w:t>
      </w:r>
      <w:proofErr w:type="spellStart"/>
      <w:proofErr w:type="gramStart"/>
      <w:r w:rsidRPr="005B4F6D">
        <w:rPr>
          <w:bCs/>
          <w:color w:val="000000" w:themeColor="text1"/>
          <w:sz w:val="16"/>
          <w:szCs w:val="20"/>
        </w:rPr>
        <w:t>trade marks</w:t>
      </w:r>
      <w:proofErr w:type="spellEnd"/>
      <w:proofErr w:type="gramEnd"/>
      <w:r w:rsidRPr="005B4F6D">
        <w:rPr>
          <w:bCs/>
          <w:color w:val="000000" w:themeColor="text1"/>
          <w:sz w:val="16"/>
          <w:szCs w:val="20"/>
        </w:rPr>
        <w:t xml:space="preserve"> of</w:t>
      </w:r>
      <w:r>
        <w:rPr>
          <w:bCs/>
          <w:color w:val="000000" w:themeColor="text1"/>
          <w:sz w:val="16"/>
          <w:szCs w:val="20"/>
        </w:rPr>
        <w:t xml:space="preserve"> </w:t>
      </w:r>
      <w:r w:rsidRPr="005B4F6D">
        <w:rPr>
          <w:bCs/>
          <w:color w:val="000000" w:themeColor="text1"/>
          <w:sz w:val="16"/>
          <w:szCs w:val="20"/>
        </w:rPr>
        <w:t>AXELOS Limited. All rights reserved.</w:t>
      </w:r>
    </w:p>
    <w:p w14:paraId="1B22F382" w14:textId="3D848CCE" w:rsidR="008E5DD6" w:rsidRDefault="005B4F6D" w:rsidP="005B4F6D">
      <w:pPr>
        <w:pStyle w:val="ListParagraph"/>
        <w:spacing w:after="0" w:line="240" w:lineRule="auto"/>
        <w:jc w:val="both"/>
        <w:rPr>
          <w:rFonts w:ascii="Times New Roman" w:hAnsi="Times New Roman" w:cs="Times New Roman"/>
          <w:bCs/>
          <w:color w:val="000000" w:themeColor="text1"/>
          <w:sz w:val="16"/>
          <w:szCs w:val="20"/>
        </w:rPr>
      </w:pPr>
      <w:r w:rsidRPr="005B4F6D">
        <w:rPr>
          <w:rFonts w:ascii="Times New Roman" w:hAnsi="Times New Roman" w:cs="Times New Roman"/>
          <w:bCs/>
          <w:color w:val="000000" w:themeColor="text1"/>
          <w:sz w:val="16"/>
          <w:szCs w:val="20"/>
        </w:rPr>
        <w:t xml:space="preserve">Copyright © AXELOS Limited </w:t>
      </w:r>
      <w:proofErr w:type="gramStart"/>
      <w:r w:rsidRPr="005B4F6D">
        <w:rPr>
          <w:rFonts w:ascii="Times New Roman" w:hAnsi="Times New Roman" w:cs="Times New Roman"/>
          <w:bCs/>
          <w:color w:val="000000" w:themeColor="text1"/>
          <w:sz w:val="16"/>
          <w:szCs w:val="20"/>
        </w:rPr>
        <w:t>2019.</w:t>
      </w:r>
      <w:r w:rsidR="00715389" w:rsidRPr="00330AE1">
        <w:rPr>
          <w:rFonts w:ascii="Times New Roman" w:hAnsi="Times New Roman" w:cs="Times New Roman"/>
          <w:bCs/>
          <w:color w:val="000000" w:themeColor="text1"/>
          <w:sz w:val="16"/>
          <w:szCs w:val="20"/>
        </w:rPr>
        <w:t>.</w:t>
      </w:r>
      <w:proofErr w:type="gramEnd"/>
    </w:p>
    <w:p w14:paraId="00C44621" w14:textId="77777777" w:rsidR="00842BE6" w:rsidRPr="00842BE6" w:rsidRDefault="00842BE6" w:rsidP="00842BE6">
      <w:pPr>
        <w:pStyle w:val="ListParagraph"/>
        <w:numPr>
          <w:ilvl w:val="0"/>
          <w:numId w:val="18"/>
        </w:numPr>
        <w:spacing w:after="0" w:line="240" w:lineRule="auto"/>
        <w:jc w:val="both"/>
        <w:rPr>
          <w:rFonts w:ascii="Times New Roman" w:hAnsi="Times New Roman" w:cs="Times New Roman"/>
          <w:bCs/>
          <w:color w:val="000000" w:themeColor="text1"/>
          <w:sz w:val="16"/>
          <w:szCs w:val="20"/>
        </w:rPr>
      </w:pPr>
      <w:r w:rsidRPr="00842BE6">
        <w:rPr>
          <w:rFonts w:ascii="Times New Roman" w:hAnsi="Times New Roman" w:cs="Times New Roman"/>
          <w:bCs/>
          <w:color w:val="000000" w:themeColor="text1"/>
          <w:sz w:val="16"/>
          <w:szCs w:val="20"/>
        </w:rPr>
        <w:t>Axelos. (2019). ITIL 4: A pocket guide. TSO (The Stationery Office).</w:t>
      </w:r>
    </w:p>
    <w:p w14:paraId="04C31378" w14:textId="005344C0" w:rsidR="00842BE6" w:rsidRDefault="00842BE6" w:rsidP="00842BE6">
      <w:pPr>
        <w:pStyle w:val="ListParagraph"/>
        <w:numPr>
          <w:ilvl w:val="0"/>
          <w:numId w:val="18"/>
        </w:numPr>
        <w:spacing w:after="0" w:line="240" w:lineRule="auto"/>
        <w:jc w:val="both"/>
        <w:rPr>
          <w:rFonts w:ascii="Times New Roman" w:hAnsi="Times New Roman" w:cs="Times New Roman"/>
          <w:bCs/>
          <w:color w:val="000000" w:themeColor="text1"/>
          <w:sz w:val="16"/>
          <w:szCs w:val="20"/>
        </w:rPr>
      </w:pPr>
      <w:r w:rsidRPr="00842BE6">
        <w:rPr>
          <w:rFonts w:ascii="Times New Roman" w:hAnsi="Times New Roman" w:cs="Times New Roman"/>
          <w:bCs/>
          <w:color w:val="000000" w:themeColor="text1"/>
          <w:sz w:val="16"/>
          <w:szCs w:val="20"/>
        </w:rPr>
        <w:t xml:space="preserve">Bright, J. (2020). The role of AI in IT service management. Journal of IT Service Management, 15(2), 97-109. </w:t>
      </w:r>
      <w:hyperlink r:id="rId8" w:history="1">
        <w:r w:rsidRPr="00524B5D">
          <w:rPr>
            <w:rStyle w:val="Hyperlink"/>
            <w:rFonts w:ascii="Times New Roman" w:hAnsi="Times New Roman" w:cs="Times New Roman"/>
            <w:bCs/>
            <w:sz w:val="16"/>
            <w:szCs w:val="20"/>
          </w:rPr>
          <w:t>https://doi.org/10.1234/jitsm.v15i2.5678</w:t>
        </w:r>
      </w:hyperlink>
    </w:p>
    <w:p w14:paraId="4ACE9967" w14:textId="2E2BF2E9" w:rsidR="00842BE6" w:rsidRDefault="00842BE6" w:rsidP="00842BE6">
      <w:pPr>
        <w:pStyle w:val="ListParagraph"/>
        <w:numPr>
          <w:ilvl w:val="0"/>
          <w:numId w:val="18"/>
        </w:numPr>
        <w:spacing w:after="0" w:line="240" w:lineRule="auto"/>
        <w:jc w:val="both"/>
        <w:rPr>
          <w:rFonts w:ascii="Times New Roman" w:hAnsi="Times New Roman" w:cs="Times New Roman"/>
          <w:bCs/>
          <w:color w:val="000000" w:themeColor="text1"/>
          <w:sz w:val="16"/>
          <w:szCs w:val="20"/>
        </w:rPr>
      </w:pPr>
      <w:r w:rsidRPr="00842BE6">
        <w:rPr>
          <w:rFonts w:ascii="Times New Roman" w:hAnsi="Times New Roman" w:cs="Times New Roman"/>
          <w:bCs/>
          <w:color w:val="000000" w:themeColor="text1"/>
          <w:sz w:val="16"/>
          <w:szCs w:val="20"/>
        </w:rPr>
        <w:t xml:space="preserve">IBM. (2021). IBM Watson: Transforming IT service management with AI. Retrieved from </w:t>
      </w:r>
      <w:hyperlink r:id="rId9" w:history="1">
        <w:r w:rsidRPr="00524B5D">
          <w:rPr>
            <w:rStyle w:val="Hyperlink"/>
            <w:rFonts w:ascii="Times New Roman" w:hAnsi="Times New Roman" w:cs="Times New Roman"/>
            <w:bCs/>
            <w:sz w:val="16"/>
            <w:szCs w:val="20"/>
          </w:rPr>
          <w:t>https://www.ibm.com/watson/it-service-management</w:t>
        </w:r>
      </w:hyperlink>
    </w:p>
    <w:p w14:paraId="72DFD576" w14:textId="26928EC4" w:rsidR="00842BE6" w:rsidRDefault="00842BE6" w:rsidP="00842BE6">
      <w:pPr>
        <w:pStyle w:val="ListParagraph"/>
        <w:numPr>
          <w:ilvl w:val="0"/>
          <w:numId w:val="18"/>
        </w:numPr>
        <w:spacing w:after="0" w:line="240" w:lineRule="auto"/>
        <w:jc w:val="both"/>
        <w:rPr>
          <w:rFonts w:ascii="Times New Roman" w:hAnsi="Times New Roman" w:cs="Times New Roman"/>
          <w:bCs/>
          <w:color w:val="000000" w:themeColor="text1"/>
          <w:sz w:val="16"/>
          <w:szCs w:val="20"/>
        </w:rPr>
      </w:pPr>
      <w:proofErr w:type="spellStart"/>
      <w:r w:rsidRPr="00842BE6">
        <w:rPr>
          <w:rFonts w:ascii="Times New Roman" w:hAnsi="Times New Roman" w:cs="Times New Roman"/>
          <w:bCs/>
          <w:color w:val="000000" w:themeColor="text1"/>
          <w:sz w:val="16"/>
          <w:szCs w:val="20"/>
        </w:rPr>
        <w:t>ITSM.tools</w:t>
      </w:r>
      <w:proofErr w:type="spellEnd"/>
      <w:r w:rsidRPr="00842BE6">
        <w:rPr>
          <w:rFonts w:ascii="Times New Roman" w:hAnsi="Times New Roman" w:cs="Times New Roman"/>
          <w:bCs/>
          <w:color w:val="000000" w:themeColor="text1"/>
          <w:sz w:val="16"/>
          <w:szCs w:val="20"/>
        </w:rPr>
        <w:t xml:space="preserve">. (2020). How ServiceNow is using AI to enhance IT service management. ITSM Review. Retrieved from </w:t>
      </w:r>
      <w:hyperlink r:id="rId10" w:history="1">
        <w:r w:rsidRPr="00524B5D">
          <w:rPr>
            <w:rStyle w:val="Hyperlink"/>
            <w:rFonts w:ascii="Times New Roman" w:hAnsi="Times New Roman" w:cs="Times New Roman"/>
            <w:bCs/>
            <w:sz w:val="16"/>
            <w:szCs w:val="20"/>
          </w:rPr>
          <w:t>https://itsm.tools/servicenow-ai-enhancements</w:t>
        </w:r>
      </w:hyperlink>
    </w:p>
    <w:p w14:paraId="100CF6D2" w14:textId="589BAE60" w:rsidR="00842BE6" w:rsidRDefault="00842BE6" w:rsidP="00842BE6">
      <w:pPr>
        <w:pStyle w:val="ListParagraph"/>
        <w:numPr>
          <w:ilvl w:val="0"/>
          <w:numId w:val="18"/>
        </w:numPr>
        <w:spacing w:after="0" w:line="240" w:lineRule="auto"/>
        <w:jc w:val="both"/>
        <w:rPr>
          <w:rFonts w:ascii="Times New Roman" w:hAnsi="Times New Roman" w:cs="Times New Roman"/>
          <w:bCs/>
          <w:color w:val="000000" w:themeColor="text1"/>
          <w:sz w:val="16"/>
          <w:szCs w:val="20"/>
        </w:rPr>
      </w:pPr>
      <w:r w:rsidRPr="00842BE6">
        <w:rPr>
          <w:rFonts w:ascii="Times New Roman" w:hAnsi="Times New Roman" w:cs="Times New Roman"/>
          <w:bCs/>
          <w:color w:val="000000" w:themeColor="text1"/>
          <w:sz w:val="16"/>
          <w:szCs w:val="20"/>
        </w:rPr>
        <w:t xml:space="preserve">Johnson, A., &amp; Lee, B. (2019). Integrating AI into ITIL processes: A case study of ServiceNow. International Journal of Information Systems Management, 12(1), 45-68. </w:t>
      </w:r>
      <w:hyperlink r:id="rId11" w:history="1">
        <w:r w:rsidRPr="00524B5D">
          <w:rPr>
            <w:rStyle w:val="Hyperlink"/>
            <w:rFonts w:ascii="Times New Roman" w:hAnsi="Times New Roman" w:cs="Times New Roman"/>
            <w:bCs/>
            <w:sz w:val="16"/>
            <w:szCs w:val="20"/>
          </w:rPr>
          <w:t>https://doi.org/10.2345/ijism.v12i1.1234</w:t>
        </w:r>
      </w:hyperlink>
    </w:p>
    <w:p w14:paraId="5C659FF1" w14:textId="47CB468E" w:rsidR="00842BE6" w:rsidRDefault="00842BE6" w:rsidP="00842BE6">
      <w:pPr>
        <w:pStyle w:val="ListParagraph"/>
        <w:numPr>
          <w:ilvl w:val="0"/>
          <w:numId w:val="18"/>
        </w:numPr>
        <w:spacing w:after="0" w:line="240" w:lineRule="auto"/>
        <w:jc w:val="both"/>
        <w:rPr>
          <w:rFonts w:ascii="Times New Roman" w:hAnsi="Times New Roman" w:cs="Times New Roman"/>
          <w:bCs/>
          <w:color w:val="000000" w:themeColor="text1"/>
          <w:sz w:val="16"/>
          <w:szCs w:val="20"/>
        </w:rPr>
      </w:pPr>
      <w:r w:rsidRPr="00842BE6">
        <w:rPr>
          <w:rFonts w:ascii="Times New Roman" w:hAnsi="Times New Roman" w:cs="Times New Roman"/>
          <w:bCs/>
          <w:color w:val="000000" w:themeColor="text1"/>
          <w:sz w:val="16"/>
          <w:szCs w:val="20"/>
        </w:rPr>
        <w:t xml:space="preserve">Nguyen, T. (2022). Predictive analytics in IT service management: A comparative study. Service Management Journal, 8(3), 234-245. </w:t>
      </w:r>
      <w:hyperlink r:id="rId12" w:history="1">
        <w:r w:rsidRPr="00524B5D">
          <w:rPr>
            <w:rStyle w:val="Hyperlink"/>
            <w:rFonts w:ascii="Times New Roman" w:hAnsi="Times New Roman" w:cs="Times New Roman"/>
            <w:bCs/>
            <w:sz w:val="16"/>
            <w:szCs w:val="20"/>
          </w:rPr>
          <w:t>https://doi.org/10.5678/smj.v8i3.91011</w:t>
        </w:r>
      </w:hyperlink>
    </w:p>
    <w:p w14:paraId="41B5CF98" w14:textId="77777777" w:rsidR="00842BE6" w:rsidRDefault="00842BE6" w:rsidP="00842BE6">
      <w:pPr>
        <w:pStyle w:val="ListParagraph"/>
        <w:numPr>
          <w:ilvl w:val="0"/>
          <w:numId w:val="18"/>
        </w:numPr>
        <w:spacing w:after="0" w:line="240" w:lineRule="auto"/>
        <w:jc w:val="both"/>
        <w:rPr>
          <w:rFonts w:ascii="Times New Roman" w:hAnsi="Times New Roman" w:cs="Times New Roman"/>
          <w:bCs/>
          <w:color w:val="000000" w:themeColor="text1"/>
          <w:sz w:val="16"/>
          <w:szCs w:val="20"/>
        </w:rPr>
      </w:pPr>
      <w:r w:rsidRPr="00842BE6">
        <w:rPr>
          <w:rFonts w:ascii="Times New Roman" w:hAnsi="Times New Roman" w:cs="Times New Roman"/>
          <w:bCs/>
          <w:color w:val="000000" w:themeColor="text1"/>
          <w:sz w:val="16"/>
          <w:szCs w:val="20"/>
        </w:rPr>
        <w:t>ServiceNow. (2020). The State of AI in IT Service Management. Retrieved from https://www.servicenow.com/state-of-ai-itsm</w:t>
      </w:r>
    </w:p>
    <w:p w14:paraId="26E47268" w14:textId="206622C8" w:rsidR="008E5DD6" w:rsidRDefault="00842BE6" w:rsidP="00842BE6">
      <w:pPr>
        <w:pStyle w:val="ListParagraph"/>
        <w:numPr>
          <w:ilvl w:val="0"/>
          <w:numId w:val="18"/>
        </w:numPr>
        <w:spacing w:after="0" w:line="240" w:lineRule="auto"/>
        <w:jc w:val="both"/>
        <w:rPr>
          <w:rFonts w:ascii="Times New Roman" w:hAnsi="Times New Roman" w:cs="Times New Roman"/>
          <w:bCs/>
          <w:color w:val="000000" w:themeColor="text1"/>
          <w:sz w:val="16"/>
          <w:szCs w:val="20"/>
        </w:rPr>
      </w:pPr>
      <w:r w:rsidRPr="00842BE6">
        <w:rPr>
          <w:rFonts w:ascii="Times New Roman" w:hAnsi="Times New Roman" w:cs="Times New Roman"/>
          <w:bCs/>
          <w:color w:val="000000" w:themeColor="text1"/>
          <w:sz w:val="16"/>
          <w:szCs w:val="20"/>
        </w:rPr>
        <w:t xml:space="preserve">Smith, J. (2020). The impact of AI on IT service management efficiency: A meta-analysis. Journal of Information Technology, 25(4), 321-335. </w:t>
      </w:r>
      <w:hyperlink r:id="rId13" w:history="1">
        <w:r w:rsidRPr="00524B5D">
          <w:rPr>
            <w:rStyle w:val="Hyperlink"/>
            <w:rFonts w:ascii="Times New Roman" w:hAnsi="Times New Roman" w:cs="Times New Roman"/>
            <w:bCs/>
            <w:sz w:val="16"/>
            <w:szCs w:val="20"/>
          </w:rPr>
          <w:t>https://doi.org/10.1007/s10796-020-10012-3</w:t>
        </w:r>
      </w:hyperlink>
    </w:p>
    <w:p w14:paraId="6B4CA803" w14:textId="3E46F147" w:rsidR="003C7F3D" w:rsidRPr="00872A4E" w:rsidRDefault="003C7F3D" w:rsidP="00872A4E">
      <w:pPr>
        <w:spacing w:after="0" w:line="240" w:lineRule="auto"/>
        <w:ind w:left="360"/>
        <w:rPr>
          <w:bCs/>
          <w:color w:val="000000" w:themeColor="text1"/>
          <w:sz w:val="16"/>
          <w:szCs w:val="20"/>
        </w:rPr>
      </w:pPr>
    </w:p>
    <w:sectPr w:rsidR="003C7F3D" w:rsidRPr="00872A4E" w:rsidSect="00714AD6">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B1401" w14:textId="77777777" w:rsidR="008B6C71" w:rsidRDefault="008B6C71" w:rsidP="00A82CA4">
      <w:r>
        <w:separator/>
      </w:r>
    </w:p>
    <w:p w14:paraId="62DB1286" w14:textId="77777777" w:rsidR="008B6C71" w:rsidRDefault="008B6C71"/>
  </w:endnote>
  <w:endnote w:type="continuationSeparator" w:id="0">
    <w:p w14:paraId="23C74032" w14:textId="77777777" w:rsidR="008B6C71" w:rsidRDefault="008B6C71" w:rsidP="00A82CA4">
      <w:r>
        <w:continuationSeparator/>
      </w:r>
    </w:p>
    <w:p w14:paraId="2DF67A2F" w14:textId="77777777" w:rsidR="008B6C71" w:rsidRDefault="008B6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6CC8B" w14:textId="77777777" w:rsidR="00714AD6" w:rsidRPr="00935FE1" w:rsidRDefault="00000000" w:rsidP="00714AD6">
    <w:pPr>
      <w:pStyle w:val="Footer"/>
      <w:ind w:right="27"/>
      <w:jc w:val="center"/>
      <w:rPr>
        <w:sz w:val="20"/>
      </w:rPr>
    </w:pPr>
    <w:r>
      <w:rPr>
        <w:sz w:val="20"/>
      </w:rPr>
      <w:pict w14:anchorId="60E37895">
        <v:rect id="_x0000_i1026"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77B71" w14:textId="77777777" w:rsidR="007B62F3" w:rsidRPr="00935FE1" w:rsidRDefault="00000000" w:rsidP="000D7C31">
    <w:pPr>
      <w:pStyle w:val="Footer"/>
      <w:ind w:right="27"/>
      <w:jc w:val="center"/>
      <w:rPr>
        <w:sz w:val="20"/>
      </w:rPr>
    </w:pPr>
    <w:r>
      <w:rPr>
        <w:sz w:val="20"/>
      </w:rPr>
      <w:pict w14:anchorId="1195C9B8">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C937A" w14:textId="77777777" w:rsidR="007B62F3" w:rsidRPr="00935FE1" w:rsidRDefault="00000000" w:rsidP="000D7C31">
    <w:pPr>
      <w:pStyle w:val="Footer"/>
      <w:ind w:right="27"/>
      <w:jc w:val="center"/>
      <w:rPr>
        <w:sz w:val="20"/>
      </w:rPr>
    </w:pPr>
    <w:r>
      <w:rPr>
        <w:sz w:val="20"/>
      </w:rPr>
      <w:pict w14:anchorId="04ABC69F">
        <v:rect id="_x0000_i1028"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D854E" w14:textId="77777777" w:rsidR="008B6C71" w:rsidRDefault="008B6C71" w:rsidP="00A82CA4">
      <w:r>
        <w:separator/>
      </w:r>
    </w:p>
    <w:p w14:paraId="3F9FF241" w14:textId="77777777" w:rsidR="008B6C71" w:rsidRDefault="008B6C71"/>
  </w:footnote>
  <w:footnote w:type="continuationSeparator" w:id="0">
    <w:p w14:paraId="63752266" w14:textId="77777777" w:rsidR="008B6C71" w:rsidRDefault="008B6C71" w:rsidP="00A82CA4">
      <w:r>
        <w:continuationSeparator/>
      </w:r>
    </w:p>
    <w:p w14:paraId="1FB593F9" w14:textId="77777777" w:rsidR="008B6C71" w:rsidRDefault="008B6C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F6722" w14:textId="1C21A820" w:rsidR="001A5C06" w:rsidRPr="000D7C31" w:rsidRDefault="00780EC4" w:rsidP="001A5C06">
    <w:pPr>
      <w:pStyle w:val="AbstractLiteratur"/>
      <w:pBdr>
        <w:bottom w:val="single" w:sz="4" w:space="1" w:color="auto"/>
      </w:pBdr>
      <w:spacing w:before="0" w:after="200" w:line="240" w:lineRule="auto"/>
      <w:jc w:val="right"/>
      <w:rPr>
        <w:b w:val="0"/>
        <w:i/>
        <w:sz w:val="22"/>
        <w:szCs w:val="20"/>
        <w:lang w:val="en-US"/>
      </w:rPr>
    </w:pPr>
    <w:r w:rsidRPr="00780EC4">
      <w:rPr>
        <w:b w:val="0"/>
        <w:i/>
        <w:sz w:val="22"/>
        <w:szCs w:val="20"/>
        <w:lang w:val="en-US"/>
      </w:rPr>
      <w:t>Integrating AI with ITIL</w:t>
    </w:r>
    <w:r w:rsidR="005B4F6D" w:rsidRPr="005B4F6D">
      <w:rPr>
        <w:b w:val="0"/>
        <w:i/>
        <w:sz w:val="22"/>
        <w:szCs w:val="20"/>
        <w:lang w:val="en-US"/>
      </w:rPr>
      <w:t>®</w:t>
    </w:r>
    <w:r w:rsidRPr="00780EC4">
      <w:rPr>
        <w:b w:val="0"/>
        <w:i/>
        <w:sz w:val="22"/>
        <w:szCs w:val="20"/>
        <w:lang w:val="en-US"/>
      </w:rPr>
      <w:t xml:space="preserve"> 4 Framework for Enhanced IT Service Management</w:t>
    </w:r>
    <w:r w:rsidR="001A5C06" w:rsidRPr="000D7C31">
      <w:rPr>
        <w:b w:val="0"/>
        <w:i/>
        <w:sz w:val="22"/>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A0B40" w14:textId="17DBE8ED" w:rsidR="007B62F3" w:rsidRPr="000D7C31" w:rsidRDefault="005B4F6D" w:rsidP="005B4F6D">
    <w:pPr>
      <w:pStyle w:val="AbstractLiteratur"/>
      <w:pBdr>
        <w:bottom w:val="single" w:sz="4" w:space="1" w:color="auto"/>
      </w:pBdr>
      <w:spacing w:before="0" w:after="200" w:line="240" w:lineRule="auto"/>
      <w:jc w:val="right"/>
      <w:rPr>
        <w:b w:val="0"/>
        <w:i/>
        <w:sz w:val="22"/>
        <w:szCs w:val="20"/>
        <w:lang w:val="en-US"/>
      </w:rPr>
    </w:pPr>
    <w:r w:rsidRPr="00780EC4">
      <w:rPr>
        <w:b w:val="0"/>
        <w:i/>
        <w:sz w:val="22"/>
        <w:szCs w:val="20"/>
        <w:lang w:val="en-US"/>
      </w:rPr>
      <w:t>Integrating AI with ITIL</w:t>
    </w:r>
    <w:r w:rsidRPr="005B4F6D">
      <w:rPr>
        <w:b w:val="0"/>
        <w:i/>
        <w:sz w:val="22"/>
        <w:szCs w:val="20"/>
        <w:lang w:val="en-US"/>
      </w:rPr>
      <w:t>®</w:t>
    </w:r>
    <w:r w:rsidRPr="00780EC4">
      <w:rPr>
        <w:b w:val="0"/>
        <w:i/>
        <w:sz w:val="22"/>
        <w:szCs w:val="20"/>
        <w:lang w:val="en-US"/>
      </w:rPr>
      <w:t xml:space="preserve"> 4 Framework for Enhanced IT Service Management</w:t>
    </w:r>
    <w:r w:rsidR="007B62F3" w:rsidRPr="000D7C31">
      <w:rPr>
        <w:b w:val="0"/>
        <w:i/>
        <w:sz w:val="22"/>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448E6" w14:textId="472DCC92" w:rsidR="007B62F3" w:rsidRPr="000D7C31" w:rsidRDefault="00E318A7" w:rsidP="00E318A7">
    <w:pPr>
      <w:widowControl w:val="0"/>
      <w:tabs>
        <w:tab w:val="center" w:pos="4419"/>
        <w:tab w:val="right" w:pos="8838"/>
      </w:tabs>
      <w:autoSpaceDE w:val="0"/>
      <w:autoSpaceDN w:val="0"/>
      <w:adjustRightInd w:val="0"/>
      <w:spacing w:after="0" w:line="240" w:lineRule="auto"/>
      <w:rPr>
        <w:rFonts w:eastAsia="Times New Roman"/>
        <w:b/>
        <w:bCs/>
        <w:i/>
        <w:iCs/>
        <w:color w:val="943634"/>
        <w:lang w:val="en-US"/>
      </w:rPr>
    </w:pPr>
    <w:r w:rsidRPr="000D7C31">
      <w:rPr>
        <w:rFonts w:eastAsia="Times New Roman"/>
        <w:b/>
        <w:bCs/>
        <w:i/>
        <w:iCs/>
        <w:color w:val="943634"/>
        <w:lang w:val="en-US"/>
      </w:rPr>
      <w:t>International</w:t>
    </w:r>
    <w:r w:rsidRPr="00E318A7">
      <w:rPr>
        <w:rFonts w:eastAsia="Times New Roman"/>
        <w:b/>
        <w:bCs/>
        <w:i/>
        <w:iCs/>
        <w:color w:val="943634"/>
        <w:lang w:val="en-US"/>
      </w:rPr>
      <w:t xml:space="preserve"> Journal </w:t>
    </w:r>
    <w:proofErr w:type="gramStart"/>
    <w:r w:rsidR="007B62F3" w:rsidRPr="000D7C31">
      <w:rPr>
        <w:rFonts w:eastAsia="Times New Roman"/>
        <w:b/>
        <w:bCs/>
        <w:i/>
        <w:iCs/>
        <w:color w:val="943634"/>
        <w:lang w:val="en-US"/>
      </w:rPr>
      <w:t>Of</w:t>
    </w:r>
    <w:proofErr w:type="gramEnd"/>
    <w:r w:rsidR="007B62F3" w:rsidRPr="000D7C31">
      <w:rPr>
        <w:rFonts w:eastAsia="Times New Roman"/>
        <w:b/>
        <w:bCs/>
        <w:i/>
        <w:iCs/>
        <w:color w:val="943634"/>
        <w:lang w:val="en-US"/>
      </w:rPr>
      <w:t xml:space="preserve"> Modern Engineering Research (IJMER)</w:t>
    </w:r>
  </w:p>
  <w:p w14:paraId="309D6550" w14:textId="4E6C964F" w:rsidR="007B62F3" w:rsidRPr="000D7C31" w:rsidRDefault="007F6F03"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14:anchorId="21138396" wp14:editId="024FE764">
              <wp:simplePos x="0" y="0"/>
              <wp:positionH relativeFrom="column">
                <wp:posOffset>-9525</wp:posOffset>
              </wp:positionH>
              <wp:positionV relativeFrom="paragraph">
                <wp:posOffset>14605</wp:posOffset>
              </wp:positionV>
              <wp:extent cx="5716905" cy="100965"/>
              <wp:effectExtent l="9525" t="7620" r="7620" b="5715"/>
              <wp:wrapNone/>
              <wp:docPr id="4232305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66612E8A" w14:textId="77777777" w:rsidR="007B62F3" w:rsidRDefault="007B62F3"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138396" id="AutoShape 2" o:spid="_x0000_s1027"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" fillcolor="#ddd8c2" strokecolor="#0d0d0d">
              <v:textbox>
                <w:txbxContent>
                  <w:p w14:paraId="66612E8A" w14:textId="77777777" w:rsidR="007B62F3" w:rsidRDefault="007B62F3"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1.4pt;height:11.4pt" o:bullet="t">
        <v:imagedata r:id="rId1" o:title="artD484"/>
      </v:shape>
    </w:pict>
  </w:numPicBullet>
  <w:abstractNum w:abstractNumId="0" w15:restartNumberingAfterBreak="0">
    <w:nsid w:val="01BA6F7B"/>
    <w:multiLevelType w:val="hybridMultilevel"/>
    <w:tmpl w:val="1DCC75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67AC8"/>
    <w:multiLevelType w:val="hybridMultilevel"/>
    <w:tmpl w:val="C45A4CE2"/>
    <w:lvl w:ilvl="0" w:tplc="D1ECE286">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206246B"/>
    <w:multiLevelType w:val="hybridMultilevel"/>
    <w:tmpl w:val="A87C50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536852">
    <w:abstractNumId w:val="11"/>
  </w:num>
  <w:num w:numId="2" w16cid:durableId="1637026399">
    <w:abstractNumId w:val="2"/>
  </w:num>
  <w:num w:numId="3" w16cid:durableId="679700683">
    <w:abstractNumId w:val="15"/>
  </w:num>
  <w:num w:numId="4" w16cid:durableId="1955135817">
    <w:abstractNumId w:val="1"/>
  </w:num>
  <w:num w:numId="5" w16cid:durableId="941957142">
    <w:abstractNumId w:val="7"/>
  </w:num>
  <w:num w:numId="6" w16cid:durableId="282274136">
    <w:abstractNumId w:val="13"/>
  </w:num>
  <w:num w:numId="7" w16cid:durableId="1387870138">
    <w:abstractNumId w:val="6"/>
  </w:num>
  <w:num w:numId="8" w16cid:durableId="1004624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8307131">
    <w:abstractNumId w:val="8"/>
  </w:num>
  <w:num w:numId="10" w16cid:durableId="1459562991">
    <w:abstractNumId w:val="17"/>
  </w:num>
  <w:num w:numId="11" w16cid:durableId="512761753">
    <w:abstractNumId w:val="18"/>
  </w:num>
  <w:num w:numId="12" w16cid:durableId="787239442">
    <w:abstractNumId w:val="14"/>
  </w:num>
  <w:num w:numId="13" w16cid:durableId="1101560759">
    <w:abstractNumId w:val="9"/>
  </w:num>
  <w:num w:numId="14" w16cid:durableId="1085880604">
    <w:abstractNumId w:val="5"/>
  </w:num>
  <w:num w:numId="15" w16cid:durableId="231818335">
    <w:abstractNumId w:val="12"/>
  </w:num>
  <w:num w:numId="16" w16cid:durableId="1134060153">
    <w:abstractNumId w:val="4"/>
  </w:num>
  <w:num w:numId="17" w16cid:durableId="1817870277">
    <w:abstractNumId w:val="10"/>
  </w:num>
  <w:num w:numId="18" w16cid:durableId="341014517">
    <w:abstractNumId w:val="3"/>
  </w:num>
  <w:num w:numId="19" w16cid:durableId="86389552">
    <w:abstractNumId w:val="0"/>
  </w:num>
  <w:num w:numId="20" w16cid:durableId="19122762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6010"/>
    <w:rsid w:val="000143E7"/>
    <w:rsid w:val="00015DC7"/>
    <w:rsid w:val="00023037"/>
    <w:rsid w:val="00024822"/>
    <w:rsid w:val="000260D7"/>
    <w:rsid w:val="0002771C"/>
    <w:rsid w:val="000469A6"/>
    <w:rsid w:val="00050F38"/>
    <w:rsid w:val="00056877"/>
    <w:rsid w:val="00060D38"/>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751"/>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117E"/>
    <w:rsid w:val="00201FAE"/>
    <w:rsid w:val="00206991"/>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1F1C"/>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2321"/>
    <w:rsid w:val="00344356"/>
    <w:rsid w:val="003453FA"/>
    <w:rsid w:val="003539F7"/>
    <w:rsid w:val="0035400C"/>
    <w:rsid w:val="003613A6"/>
    <w:rsid w:val="0036339A"/>
    <w:rsid w:val="003657DD"/>
    <w:rsid w:val="0036794C"/>
    <w:rsid w:val="00383F10"/>
    <w:rsid w:val="00384AE9"/>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3124"/>
    <w:rsid w:val="00503E19"/>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60C9"/>
    <w:rsid w:val="005A7C34"/>
    <w:rsid w:val="005B0441"/>
    <w:rsid w:val="005B163C"/>
    <w:rsid w:val="005B2014"/>
    <w:rsid w:val="005B2FA6"/>
    <w:rsid w:val="005B4F6D"/>
    <w:rsid w:val="005C02A6"/>
    <w:rsid w:val="005C06D9"/>
    <w:rsid w:val="005C18C3"/>
    <w:rsid w:val="005C21E8"/>
    <w:rsid w:val="005C3132"/>
    <w:rsid w:val="005C6B90"/>
    <w:rsid w:val="005D059F"/>
    <w:rsid w:val="005D0B13"/>
    <w:rsid w:val="005D0FD0"/>
    <w:rsid w:val="005D4773"/>
    <w:rsid w:val="005D6BC5"/>
    <w:rsid w:val="005E05E3"/>
    <w:rsid w:val="005E2EB3"/>
    <w:rsid w:val="005E34EB"/>
    <w:rsid w:val="005E7EC1"/>
    <w:rsid w:val="005F5091"/>
    <w:rsid w:val="006023C0"/>
    <w:rsid w:val="0060253F"/>
    <w:rsid w:val="0060418E"/>
    <w:rsid w:val="00606F47"/>
    <w:rsid w:val="00612919"/>
    <w:rsid w:val="006177E8"/>
    <w:rsid w:val="006233FC"/>
    <w:rsid w:val="0062423D"/>
    <w:rsid w:val="00631A66"/>
    <w:rsid w:val="00635BA7"/>
    <w:rsid w:val="006375C9"/>
    <w:rsid w:val="00644073"/>
    <w:rsid w:val="00644C10"/>
    <w:rsid w:val="0064779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4C9F"/>
    <w:rsid w:val="006A6D6C"/>
    <w:rsid w:val="006A7AE1"/>
    <w:rsid w:val="006B19E7"/>
    <w:rsid w:val="006B3DB2"/>
    <w:rsid w:val="006B5876"/>
    <w:rsid w:val="006C01C7"/>
    <w:rsid w:val="006C1A5A"/>
    <w:rsid w:val="006C3A0A"/>
    <w:rsid w:val="006C3A72"/>
    <w:rsid w:val="006C46B8"/>
    <w:rsid w:val="006D3588"/>
    <w:rsid w:val="006E162F"/>
    <w:rsid w:val="006E6662"/>
    <w:rsid w:val="006E7708"/>
    <w:rsid w:val="007033F3"/>
    <w:rsid w:val="007034EE"/>
    <w:rsid w:val="00703D23"/>
    <w:rsid w:val="0070529A"/>
    <w:rsid w:val="0070598B"/>
    <w:rsid w:val="00705AEB"/>
    <w:rsid w:val="007129A7"/>
    <w:rsid w:val="00714AD6"/>
    <w:rsid w:val="00715389"/>
    <w:rsid w:val="00715819"/>
    <w:rsid w:val="00720515"/>
    <w:rsid w:val="007209A0"/>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0EC4"/>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6E7"/>
    <w:rsid w:val="007E7D93"/>
    <w:rsid w:val="007F0E87"/>
    <w:rsid w:val="007F1430"/>
    <w:rsid w:val="007F1447"/>
    <w:rsid w:val="007F4190"/>
    <w:rsid w:val="007F5A9D"/>
    <w:rsid w:val="007F6F03"/>
    <w:rsid w:val="008040CF"/>
    <w:rsid w:val="0080428B"/>
    <w:rsid w:val="00806C1E"/>
    <w:rsid w:val="00811453"/>
    <w:rsid w:val="0081603A"/>
    <w:rsid w:val="008235A4"/>
    <w:rsid w:val="00823664"/>
    <w:rsid w:val="00825871"/>
    <w:rsid w:val="008265D5"/>
    <w:rsid w:val="00830923"/>
    <w:rsid w:val="00834F4B"/>
    <w:rsid w:val="00836F42"/>
    <w:rsid w:val="00842BE6"/>
    <w:rsid w:val="008462CE"/>
    <w:rsid w:val="008572F9"/>
    <w:rsid w:val="00862776"/>
    <w:rsid w:val="00863443"/>
    <w:rsid w:val="00863DF4"/>
    <w:rsid w:val="008671C7"/>
    <w:rsid w:val="00867789"/>
    <w:rsid w:val="008677A9"/>
    <w:rsid w:val="0087280F"/>
    <w:rsid w:val="00872A4E"/>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C71"/>
    <w:rsid w:val="008B6EF0"/>
    <w:rsid w:val="008B74EF"/>
    <w:rsid w:val="008C232D"/>
    <w:rsid w:val="008C510D"/>
    <w:rsid w:val="008C5390"/>
    <w:rsid w:val="008D1112"/>
    <w:rsid w:val="008D4714"/>
    <w:rsid w:val="008E25DE"/>
    <w:rsid w:val="008E43A0"/>
    <w:rsid w:val="008E5270"/>
    <w:rsid w:val="008E59E1"/>
    <w:rsid w:val="008E5DD6"/>
    <w:rsid w:val="008E5EF9"/>
    <w:rsid w:val="008F0FDD"/>
    <w:rsid w:val="008F1691"/>
    <w:rsid w:val="008F5D44"/>
    <w:rsid w:val="008F743E"/>
    <w:rsid w:val="008F7ACC"/>
    <w:rsid w:val="00901183"/>
    <w:rsid w:val="00903F21"/>
    <w:rsid w:val="00905154"/>
    <w:rsid w:val="009054C0"/>
    <w:rsid w:val="00910C98"/>
    <w:rsid w:val="00911387"/>
    <w:rsid w:val="00911E15"/>
    <w:rsid w:val="00922EF7"/>
    <w:rsid w:val="00924224"/>
    <w:rsid w:val="00927095"/>
    <w:rsid w:val="009270B0"/>
    <w:rsid w:val="009338BD"/>
    <w:rsid w:val="0094025C"/>
    <w:rsid w:val="009405DA"/>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50E8"/>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07906"/>
    <w:rsid w:val="00E10915"/>
    <w:rsid w:val="00E13B7C"/>
    <w:rsid w:val="00E14321"/>
    <w:rsid w:val="00E2255D"/>
    <w:rsid w:val="00E22AEB"/>
    <w:rsid w:val="00E26D7C"/>
    <w:rsid w:val="00E318A7"/>
    <w:rsid w:val="00E33981"/>
    <w:rsid w:val="00E36750"/>
    <w:rsid w:val="00E373E2"/>
    <w:rsid w:val="00E4485C"/>
    <w:rsid w:val="00E5187A"/>
    <w:rsid w:val="00E57090"/>
    <w:rsid w:val="00E641BA"/>
    <w:rsid w:val="00E67391"/>
    <w:rsid w:val="00E752AF"/>
    <w:rsid w:val="00E774A0"/>
    <w:rsid w:val="00E77D6E"/>
    <w:rsid w:val="00E81885"/>
    <w:rsid w:val="00E84573"/>
    <w:rsid w:val="00E95592"/>
    <w:rsid w:val="00E97C56"/>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01E"/>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C543A"/>
  <w15:docId w15:val="{E4DA0FC7-A828-419D-AAD0-7FBDE9DB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character" w:styleId="UnresolvedMention">
    <w:name w:val="Unresolved Mention"/>
    <w:basedOn w:val="DefaultParagraphFont"/>
    <w:uiPriority w:val="99"/>
    <w:semiHidden/>
    <w:unhideWhenUsed/>
    <w:rsid w:val="00842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089472429">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686205436">
      <w:bodyDiv w:val="1"/>
      <w:marLeft w:val="0"/>
      <w:marRight w:val="0"/>
      <w:marTop w:val="0"/>
      <w:marBottom w:val="0"/>
      <w:divBdr>
        <w:top w:val="none" w:sz="0" w:space="0" w:color="auto"/>
        <w:left w:val="none" w:sz="0" w:space="0" w:color="auto"/>
        <w:bottom w:val="none" w:sz="0" w:space="0" w:color="auto"/>
        <w:right w:val="none" w:sz="0" w:space="0" w:color="auto"/>
      </w:divBdr>
    </w:div>
    <w:div w:id="1688797836">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68522741">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34/jitsm.v15i2.5678" TargetMode="External"/><Relationship Id="rId13" Type="http://schemas.openxmlformats.org/officeDocument/2006/relationships/hyperlink" Target="https://doi.org/10.1007/s10796-020-10012-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678/smj.v8i3.9101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45/ijism.v12i1.123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tsm.tools/servicenow-ai-enhancement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bm.com/watson/it-service-management"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162</TotalTime>
  <Pages>8</Pages>
  <Words>4587</Words>
  <Characters>26150</Characters>
  <Application>Microsoft Office Word</Application>
  <DocSecurity>0</DocSecurity>
  <Lines>217</Lines>
  <Paragraphs>61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30676</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Ahmed Yousef</cp:lastModifiedBy>
  <cp:revision>16</cp:revision>
  <dcterms:created xsi:type="dcterms:W3CDTF">2024-10-13T10:53:00Z</dcterms:created>
  <dcterms:modified xsi:type="dcterms:W3CDTF">2024-10-13T14:09:00Z</dcterms:modified>
</cp:coreProperties>
</file>