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21FFF" w14:textId="77777777" w:rsidR="00C9097C" w:rsidRPr="00A13511" w:rsidRDefault="00C9097C" w:rsidP="00C9097C">
      <w:pPr>
        <w:spacing w:before="72"/>
        <w:ind w:left="250" w:right="13"/>
        <w:jc w:val="center"/>
        <w:rPr>
          <w:sz w:val="18"/>
        </w:rPr>
      </w:pPr>
      <w:r w:rsidRPr="00A13511">
        <w:rPr>
          <w:noProof/>
          <w:lang w:val="en-US"/>
        </w:rPr>
        <mc:AlternateContent>
          <mc:Choice Requires="wpg">
            <w:drawing>
              <wp:anchor distT="0" distB="0" distL="0" distR="0" simplePos="0" relativeHeight="251661312" behindDoc="1" locked="0" layoutInCell="1" allowOverlap="1" wp14:anchorId="796E18EB" wp14:editId="0FBEE7C9">
                <wp:simplePos x="0" y="0"/>
                <wp:positionH relativeFrom="page">
                  <wp:posOffset>1005205</wp:posOffset>
                </wp:positionH>
                <wp:positionV relativeFrom="paragraph">
                  <wp:posOffset>199390</wp:posOffset>
                </wp:positionV>
                <wp:extent cx="5753100" cy="803275"/>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5753100" cy="803275"/>
                          <a:chOff x="0" y="0"/>
                          <a:chExt cx="5753100" cy="803275"/>
                        </a:xfrm>
                      </wpg:grpSpPr>
                      <wps:wsp>
                        <wps:cNvPr id="4" name="Graphic 4"/>
                        <wps:cNvSpPr/>
                        <wps:spPr>
                          <a:xfrm>
                            <a:off x="-12" y="0"/>
                            <a:ext cx="5753100" cy="35560"/>
                          </a:xfrm>
                          <a:custGeom>
                            <a:avLst/>
                            <a:gdLst/>
                            <a:ahLst/>
                            <a:cxnLst/>
                            <a:rect l="l" t="t" r="r" b="b"/>
                            <a:pathLst>
                              <a:path w="5753100" h="35560">
                                <a:moveTo>
                                  <a:pt x="5753100" y="0"/>
                                </a:moveTo>
                                <a:lnTo>
                                  <a:pt x="797052" y="0"/>
                                </a:lnTo>
                                <a:lnTo>
                                  <a:pt x="0" y="0"/>
                                </a:lnTo>
                                <a:lnTo>
                                  <a:pt x="0" y="35052"/>
                                </a:lnTo>
                                <a:lnTo>
                                  <a:pt x="797052" y="35052"/>
                                </a:lnTo>
                                <a:lnTo>
                                  <a:pt x="5753100" y="35052"/>
                                </a:lnTo>
                                <a:lnTo>
                                  <a:pt x="5753100" y="0"/>
                                </a:lnTo>
                                <a:close/>
                              </a:path>
                            </a:pathLst>
                          </a:custGeom>
                          <a:solidFill>
                            <a:srgbClr val="000000"/>
                          </a:solidFill>
                        </wps:spPr>
                        <wps:bodyPr wrap="square" lIns="0" tIns="0" rIns="0" bIns="0" rtlCol="0">
                          <a:noAutofit/>
                        </wps:bodyPr>
                      </wps:wsp>
                      <pic:pic xmlns:pic="http://schemas.openxmlformats.org/drawingml/2006/picture">
                        <pic:nvPicPr>
                          <pic:cNvPr id="5" name="Image 5"/>
                          <pic:cNvPicPr/>
                        </pic:nvPicPr>
                        <pic:blipFill>
                          <a:blip r:embed="rId8" cstate="print"/>
                          <a:stretch>
                            <a:fillRect/>
                          </a:stretch>
                        </pic:blipFill>
                        <pic:spPr>
                          <a:xfrm>
                            <a:off x="68580" y="76200"/>
                            <a:ext cx="626363" cy="726948"/>
                          </a:xfrm>
                          <a:prstGeom prst="rect">
                            <a:avLst/>
                          </a:prstGeom>
                        </pic:spPr>
                      </pic:pic>
                      <wps:wsp>
                        <wps:cNvPr id="6" name="Textbox 6"/>
                        <wps:cNvSpPr txBox="1"/>
                        <wps:spPr>
                          <a:xfrm>
                            <a:off x="0" y="0"/>
                            <a:ext cx="5753100" cy="803275"/>
                          </a:xfrm>
                          <a:prstGeom prst="rect">
                            <a:avLst/>
                          </a:prstGeom>
                        </wps:spPr>
                        <wps:txbx>
                          <w:txbxContent>
                            <w:p w14:paraId="41C04FB1" w14:textId="77777777" w:rsidR="00C9097C" w:rsidRPr="00ED2D5A" w:rsidRDefault="00C9097C" w:rsidP="00C9097C">
                              <w:pPr>
                                <w:spacing w:before="427"/>
                                <w:ind w:left="1092" w:right="3"/>
                                <w:jc w:val="center"/>
                                <w:rPr>
                                  <w:b/>
                                  <w:sz w:val="46"/>
                                  <w:szCs w:val="46"/>
                                </w:rPr>
                              </w:pPr>
                              <w:r w:rsidRPr="00ED2D5A">
                                <w:rPr>
                                  <w:b/>
                                  <w:sz w:val="46"/>
                                  <w:szCs w:val="46"/>
                                </w:rPr>
                                <w:t>JURNAL</w:t>
                              </w:r>
                              <w:r w:rsidRPr="00ED2D5A">
                                <w:rPr>
                                  <w:b/>
                                  <w:spacing w:val="-7"/>
                                  <w:sz w:val="46"/>
                                  <w:szCs w:val="46"/>
                                </w:rPr>
                                <w:t xml:space="preserve"> </w:t>
                              </w:r>
                              <w:r w:rsidRPr="00ED2D5A">
                                <w:rPr>
                                  <w:b/>
                                  <w:sz w:val="46"/>
                                  <w:szCs w:val="46"/>
                                </w:rPr>
                                <w:t>TEKNIK</w:t>
                              </w:r>
                              <w:r w:rsidRPr="00ED2D5A">
                                <w:rPr>
                                  <w:b/>
                                  <w:spacing w:val="-1"/>
                                  <w:sz w:val="46"/>
                                  <w:szCs w:val="46"/>
                                </w:rPr>
                                <w:t xml:space="preserve"> </w:t>
                              </w:r>
                              <w:r w:rsidRPr="00ED2D5A">
                                <w:rPr>
                                  <w:b/>
                                  <w:spacing w:val="-2"/>
                                  <w:sz w:val="46"/>
                                  <w:szCs w:val="46"/>
                                </w:rPr>
                                <w:t>PERKAPALAN</w:t>
                              </w:r>
                            </w:p>
                            <w:p w14:paraId="09BE11DF" w14:textId="77777777" w:rsidR="00C9097C" w:rsidRPr="00ED2D5A" w:rsidRDefault="00C9097C" w:rsidP="00C9097C">
                              <w:pPr>
                                <w:spacing w:before="2"/>
                                <w:ind w:left="1092"/>
                                <w:jc w:val="center"/>
                                <w:rPr>
                                  <w:sz w:val="18"/>
                                </w:rPr>
                              </w:pPr>
                              <w:r w:rsidRPr="00ED2D5A">
                                <w:rPr>
                                  <w:w w:val="105"/>
                                  <w:sz w:val="18"/>
                                </w:rPr>
                                <w:t>Jurnal</w:t>
                              </w:r>
                              <w:r w:rsidRPr="00ED2D5A">
                                <w:rPr>
                                  <w:spacing w:val="-11"/>
                                  <w:w w:val="105"/>
                                  <w:sz w:val="18"/>
                                </w:rPr>
                                <w:t xml:space="preserve"> </w:t>
                              </w:r>
                              <w:r w:rsidRPr="00ED2D5A">
                                <w:rPr>
                                  <w:w w:val="105"/>
                                  <w:sz w:val="18"/>
                                </w:rPr>
                                <w:t>Hasil</w:t>
                              </w:r>
                              <w:r w:rsidRPr="00ED2D5A">
                                <w:rPr>
                                  <w:spacing w:val="-11"/>
                                  <w:w w:val="105"/>
                                  <w:sz w:val="18"/>
                                </w:rPr>
                                <w:t xml:space="preserve"> </w:t>
                              </w:r>
                              <w:r w:rsidRPr="00ED2D5A">
                                <w:rPr>
                                  <w:w w:val="105"/>
                                  <w:sz w:val="18"/>
                                </w:rPr>
                                <w:t>Karya</w:t>
                              </w:r>
                              <w:r w:rsidRPr="00ED2D5A">
                                <w:rPr>
                                  <w:spacing w:val="-6"/>
                                  <w:w w:val="105"/>
                                  <w:sz w:val="18"/>
                                </w:rPr>
                                <w:t xml:space="preserve"> </w:t>
                              </w:r>
                              <w:r w:rsidRPr="00ED2D5A">
                                <w:rPr>
                                  <w:w w:val="105"/>
                                  <w:sz w:val="18"/>
                                </w:rPr>
                                <w:t>Ilmiah</w:t>
                              </w:r>
                              <w:r w:rsidRPr="00ED2D5A">
                                <w:rPr>
                                  <w:spacing w:val="-9"/>
                                  <w:w w:val="105"/>
                                  <w:sz w:val="18"/>
                                </w:rPr>
                                <w:t xml:space="preserve"> </w:t>
                              </w:r>
                              <w:r w:rsidRPr="00ED2D5A">
                                <w:rPr>
                                  <w:w w:val="105"/>
                                  <w:sz w:val="18"/>
                                </w:rPr>
                                <w:t>Lulusan</w:t>
                              </w:r>
                              <w:r w:rsidRPr="00ED2D5A">
                                <w:rPr>
                                  <w:spacing w:val="-12"/>
                                  <w:w w:val="105"/>
                                  <w:sz w:val="18"/>
                                </w:rPr>
                                <w:t xml:space="preserve"> </w:t>
                              </w:r>
                              <w:r w:rsidRPr="00ED2D5A">
                                <w:rPr>
                                  <w:w w:val="105"/>
                                  <w:sz w:val="18"/>
                                </w:rPr>
                                <w:t>S1</w:t>
                              </w:r>
                              <w:r w:rsidRPr="00ED2D5A">
                                <w:rPr>
                                  <w:spacing w:val="-7"/>
                                  <w:w w:val="105"/>
                                  <w:sz w:val="18"/>
                                </w:rPr>
                                <w:t xml:space="preserve"> </w:t>
                              </w:r>
                              <w:r w:rsidRPr="00ED2D5A">
                                <w:rPr>
                                  <w:w w:val="105"/>
                                  <w:sz w:val="18"/>
                                </w:rPr>
                                <w:t>Teknik</w:t>
                              </w:r>
                              <w:r w:rsidRPr="00ED2D5A">
                                <w:rPr>
                                  <w:spacing w:val="-12"/>
                                  <w:w w:val="105"/>
                                  <w:sz w:val="18"/>
                                </w:rPr>
                                <w:t xml:space="preserve"> </w:t>
                              </w:r>
                              <w:r w:rsidRPr="00ED2D5A">
                                <w:rPr>
                                  <w:w w:val="105"/>
                                  <w:sz w:val="18"/>
                                </w:rPr>
                                <w:t>Perkapalan</w:t>
                              </w:r>
                              <w:r w:rsidRPr="00ED2D5A">
                                <w:rPr>
                                  <w:spacing w:val="-8"/>
                                  <w:w w:val="105"/>
                                  <w:sz w:val="18"/>
                                </w:rPr>
                                <w:t xml:space="preserve"> </w:t>
                              </w:r>
                              <w:r w:rsidRPr="00ED2D5A">
                                <w:rPr>
                                  <w:w w:val="105"/>
                                  <w:sz w:val="18"/>
                                </w:rPr>
                                <w:t>Universitas</w:t>
                              </w:r>
                              <w:r w:rsidRPr="00ED2D5A">
                                <w:rPr>
                                  <w:spacing w:val="-9"/>
                                  <w:w w:val="105"/>
                                  <w:sz w:val="18"/>
                                </w:rPr>
                                <w:t xml:space="preserve"> </w:t>
                              </w:r>
                              <w:r w:rsidRPr="00ED2D5A">
                                <w:rPr>
                                  <w:spacing w:val="-2"/>
                                  <w:w w:val="105"/>
                                  <w:sz w:val="18"/>
                                </w:rPr>
                                <w:t>Diponegoro</w:t>
                              </w:r>
                            </w:p>
                          </w:txbxContent>
                        </wps:txbx>
                        <wps:bodyPr wrap="square" lIns="0" tIns="0" rIns="0" bIns="0" rtlCol="0">
                          <a:noAutofit/>
                        </wps:bodyPr>
                      </wps:wsp>
                    </wpg:wgp>
                  </a:graphicData>
                </a:graphic>
              </wp:anchor>
            </w:drawing>
          </mc:Choice>
          <mc:Fallback>
            <w:pict>
              <v:group w14:anchorId="796E18EB" id="Group 3" o:spid="_x0000_s1026" style="position:absolute;left:0;text-align:left;margin-left:79.15pt;margin-top:15.7pt;width:453pt;height:63.25pt;z-index:-251655168;mso-wrap-distance-left:0;mso-wrap-distance-right:0;mso-position-horizontal-relative:page" coordsize="57531,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">
                <v:shape id="Graphic 4" o:spid="_x0000_s1027" style="position:absolute;width:57530;height:355;visibility:visible;mso-wrap-style:square;v-text-anchor:top" coordsize="57531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" path="m5753100,l797052,,,,,35052r797052,l5753100,35052r,-3505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685;top:762;width:6264;height: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box 6" o:spid="_x0000_s1029" type="#_x0000_t202" style="position:absolute;width:57531;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1C04FB1" w14:textId="77777777" w:rsidR="00C9097C" w:rsidRPr="00ED2D5A" w:rsidRDefault="00C9097C" w:rsidP="00C9097C">
                        <w:pPr>
                          <w:spacing w:before="427"/>
                          <w:ind w:left="1092" w:right="3"/>
                          <w:jc w:val="center"/>
                          <w:rPr>
                            <w:b/>
                            <w:sz w:val="46"/>
                            <w:szCs w:val="46"/>
                          </w:rPr>
                        </w:pPr>
                        <w:r w:rsidRPr="00ED2D5A">
                          <w:rPr>
                            <w:b/>
                            <w:sz w:val="46"/>
                            <w:szCs w:val="46"/>
                          </w:rPr>
                          <w:t>JURNAL</w:t>
                        </w:r>
                        <w:r w:rsidRPr="00ED2D5A">
                          <w:rPr>
                            <w:b/>
                            <w:spacing w:val="-7"/>
                            <w:sz w:val="46"/>
                            <w:szCs w:val="46"/>
                          </w:rPr>
                          <w:t xml:space="preserve"> </w:t>
                        </w:r>
                        <w:r w:rsidRPr="00ED2D5A">
                          <w:rPr>
                            <w:b/>
                            <w:sz w:val="46"/>
                            <w:szCs w:val="46"/>
                          </w:rPr>
                          <w:t>TEKNIK</w:t>
                        </w:r>
                        <w:r w:rsidRPr="00ED2D5A">
                          <w:rPr>
                            <w:b/>
                            <w:spacing w:val="-1"/>
                            <w:sz w:val="46"/>
                            <w:szCs w:val="46"/>
                          </w:rPr>
                          <w:t xml:space="preserve"> </w:t>
                        </w:r>
                        <w:r w:rsidRPr="00ED2D5A">
                          <w:rPr>
                            <w:b/>
                            <w:spacing w:val="-2"/>
                            <w:sz w:val="46"/>
                            <w:szCs w:val="46"/>
                          </w:rPr>
                          <w:t>PERKAPALAN</w:t>
                        </w:r>
                      </w:p>
                      <w:p w14:paraId="09BE11DF" w14:textId="77777777" w:rsidR="00C9097C" w:rsidRPr="00ED2D5A" w:rsidRDefault="00C9097C" w:rsidP="00C9097C">
                        <w:pPr>
                          <w:spacing w:before="2"/>
                          <w:ind w:left="1092"/>
                          <w:jc w:val="center"/>
                          <w:rPr>
                            <w:sz w:val="18"/>
                          </w:rPr>
                        </w:pPr>
                        <w:r w:rsidRPr="00ED2D5A">
                          <w:rPr>
                            <w:w w:val="105"/>
                            <w:sz w:val="18"/>
                          </w:rPr>
                          <w:t>Jurnal</w:t>
                        </w:r>
                        <w:r w:rsidRPr="00ED2D5A">
                          <w:rPr>
                            <w:spacing w:val="-11"/>
                            <w:w w:val="105"/>
                            <w:sz w:val="18"/>
                          </w:rPr>
                          <w:t xml:space="preserve"> </w:t>
                        </w:r>
                        <w:r w:rsidRPr="00ED2D5A">
                          <w:rPr>
                            <w:w w:val="105"/>
                            <w:sz w:val="18"/>
                          </w:rPr>
                          <w:t>Hasil</w:t>
                        </w:r>
                        <w:r w:rsidRPr="00ED2D5A">
                          <w:rPr>
                            <w:spacing w:val="-11"/>
                            <w:w w:val="105"/>
                            <w:sz w:val="18"/>
                          </w:rPr>
                          <w:t xml:space="preserve"> </w:t>
                        </w:r>
                        <w:r w:rsidRPr="00ED2D5A">
                          <w:rPr>
                            <w:w w:val="105"/>
                            <w:sz w:val="18"/>
                          </w:rPr>
                          <w:t>Karya</w:t>
                        </w:r>
                        <w:r w:rsidRPr="00ED2D5A">
                          <w:rPr>
                            <w:spacing w:val="-6"/>
                            <w:w w:val="105"/>
                            <w:sz w:val="18"/>
                          </w:rPr>
                          <w:t xml:space="preserve"> </w:t>
                        </w:r>
                        <w:r w:rsidRPr="00ED2D5A">
                          <w:rPr>
                            <w:w w:val="105"/>
                            <w:sz w:val="18"/>
                          </w:rPr>
                          <w:t>Ilmiah</w:t>
                        </w:r>
                        <w:r w:rsidRPr="00ED2D5A">
                          <w:rPr>
                            <w:spacing w:val="-9"/>
                            <w:w w:val="105"/>
                            <w:sz w:val="18"/>
                          </w:rPr>
                          <w:t xml:space="preserve"> </w:t>
                        </w:r>
                        <w:r w:rsidRPr="00ED2D5A">
                          <w:rPr>
                            <w:w w:val="105"/>
                            <w:sz w:val="18"/>
                          </w:rPr>
                          <w:t>Lulusan</w:t>
                        </w:r>
                        <w:r w:rsidRPr="00ED2D5A">
                          <w:rPr>
                            <w:spacing w:val="-12"/>
                            <w:w w:val="105"/>
                            <w:sz w:val="18"/>
                          </w:rPr>
                          <w:t xml:space="preserve"> </w:t>
                        </w:r>
                        <w:r w:rsidRPr="00ED2D5A">
                          <w:rPr>
                            <w:w w:val="105"/>
                            <w:sz w:val="18"/>
                          </w:rPr>
                          <w:t>S1</w:t>
                        </w:r>
                        <w:r w:rsidRPr="00ED2D5A">
                          <w:rPr>
                            <w:spacing w:val="-7"/>
                            <w:w w:val="105"/>
                            <w:sz w:val="18"/>
                          </w:rPr>
                          <w:t xml:space="preserve"> </w:t>
                        </w:r>
                        <w:r w:rsidRPr="00ED2D5A">
                          <w:rPr>
                            <w:w w:val="105"/>
                            <w:sz w:val="18"/>
                          </w:rPr>
                          <w:t>Teknik</w:t>
                        </w:r>
                        <w:r w:rsidRPr="00ED2D5A">
                          <w:rPr>
                            <w:spacing w:val="-12"/>
                            <w:w w:val="105"/>
                            <w:sz w:val="18"/>
                          </w:rPr>
                          <w:t xml:space="preserve"> </w:t>
                        </w:r>
                        <w:r w:rsidRPr="00ED2D5A">
                          <w:rPr>
                            <w:w w:val="105"/>
                            <w:sz w:val="18"/>
                          </w:rPr>
                          <w:t>Perkapalan</w:t>
                        </w:r>
                        <w:r w:rsidRPr="00ED2D5A">
                          <w:rPr>
                            <w:spacing w:val="-8"/>
                            <w:w w:val="105"/>
                            <w:sz w:val="18"/>
                          </w:rPr>
                          <w:t xml:space="preserve"> </w:t>
                        </w:r>
                        <w:r w:rsidRPr="00ED2D5A">
                          <w:rPr>
                            <w:w w:val="105"/>
                            <w:sz w:val="18"/>
                          </w:rPr>
                          <w:t>Universitas</w:t>
                        </w:r>
                        <w:r w:rsidRPr="00ED2D5A">
                          <w:rPr>
                            <w:spacing w:val="-9"/>
                            <w:w w:val="105"/>
                            <w:sz w:val="18"/>
                          </w:rPr>
                          <w:t xml:space="preserve"> </w:t>
                        </w:r>
                        <w:r w:rsidRPr="00ED2D5A">
                          <w:rPr>
                            <w:spacing w:val="-2"/>
                            <w:w w:val="105"/>
                            <w:sz w:val="18"/>
                          </w:rPr>
                          <w:t>Diponegoro</w:t>
                        </w:r>
                      </w:p>
                    </w:txbxContent>
                  </v:textbox>
                </v:shape>
                <w10:wrap type="topAndBottom" anchorx="page"/>
              </v:group>
            </w:pict>
          </mc:Fallback>
        </mc:AlternateContent>
      </w:r>
      <w:r w:rsidRPr="00A13511">
        <w:rPr>
          <w:color w:val="548CD4"/>
          <w:spacing w:val="-2"/>
          <w:w w:val="105"/>
          <w:sz w:val="18"/>
          <w:u w:val="single" w:color="548CD4"/>
        </w:rPr>
        <w:t>https://ejournal3.undip.ac.id/index.php/naval</w:t>
      </w:r>
    </w:p>
    <w:p w14:paraId="447267DB" w14:textId="77777777" w:rsidR="00C9097C" w:rsidRPr="00ED2D5A" w:rsidRDefault="00C9097C" w:rsidP="00C9097C">
      <w:pPr>
        <w:spacing w:before="51" w:after="59"/>
        <w:ind w:left="480"/>
        <w:rPr>
          <w:sz w:val="13"/>
        </w:rPr>
      </w:pPr>
      <w:r w:rsidRPr="00ED2D5A">
        <w:rPr>
          <w:sz w:val="13"/>
        </w:rPr>
        <w:t>ISSN</w:t>
      </w:r>
      <w:r w:rsidRPr="00ED2D5A">
        <w:rPr>
          <w:spacing w:val="-2"/>
          <w:sz w:val="13"/>
        </w:rPr>
        <w:t xml:space="preserve"> </w:t>
      </w:r>
      <w:r w:rsidRPr="00ED2D5A">
        <w:rPr>
          <w:sz w:val="13"/>
        </w:rPr>
        <w:t>2338-</w:t>
      </w:r>
      <w:r w:rsidRPr="00ED2D5A">
        <w:rPr>
          <w:spacing w:val="-4"/>
          <w:sz w:val="13"/>
        </w:rPr>
        <w:t>0322</w:t>
      </w:r>
    </w:p>
    <w:p w14:paraId="74071DE3" w14:textId="77777777" w:rsidR="00C9097C" w:rsidRPr="00ED2D5A" w:rsidRDefault="00C9097C" w:rsidP="00A40EDE">
      <w:pPr>
        <w:pStyle w:val="BodyText"/>
        <w:spacing w:line="57" w:lineRule="exact"/>
        <w:ind w:left="142"/>
        <w:rPr>
          <w:sz w:val="5"/>
        </w:rPr>
      </w:pPr>
      <w:r w:rsidRPr="00ED2D5A">
        <w:rPr>
          <w:noProof/>
          <w:sz w:val="5"/>
          <w:lang w:val="en-US"/>
        </w:rPr>
        <mc:AlternateContent>
          <mc:Choice Requires="wpg">
            <w:drawing>
              <wp:inline distT="0" distB="0" distL="0" distR="0" wp14:anchorId="29CEB99A" wp14:editId="01957E0D">
                <wp:extent cx="5953730" cy="45719"/>
                <wp:effectExtent l="0" t="0" r="9525" b="0"/>
                <wp:docPr id="7" name="Group 7"/>
                <wp:cNvGraphicFramePr/>
                <a:graphic xmlns:a="http://schemas.openxmlformats.org/drawingml/2006/main">
                  <a:graphicData uri="http://schemas.microsoft.com/office/word/2010/wordprocessingGroup">
                    <wpg:wgp>
                      <wpg:cNvGrpSpPr/>
                      <wpg:grpSpPr>
                        <a:xfrm>
                          <a:off x="0" y="0"/>
                          <a:ext cx="5953730" cy="45719"/>
                          <a:chOff x="-200642" y="-1"/>
                          <a:chExt cx="5953730" cy="45719"/>
                        </a:xfrm>
                      </wpg:grpSpPr>
                      <wps:wsp>
                        <wps:cNvPr id="8" name="Graphic 8"/>
                        <wps:cNvSpPr/>
                        <wps:spPr>
                          <a:xfrm>
                            <a:off x="-200642" y="-1"/>
                            <a:ext cx="5953730" cy="45719"/>
                          </a:xfrm>
                          <a:custGeom>
                            <a:avLst/>
                            <a:gdLst/>
                            <a:ahLst/>
                            <a:cxnLst/>
                            <a:rect l="l" t="t" r="r" b="b"/>
                            <a:pathLst>
                              <a:path w="5753100" h="36830">
                                <a:moveTo>
                                  <a:pt x="797052" y="0"/>
                                </a:moveTo>
                                <a:lnTo>
                                  <a:pt x="0" y="0"/>
                                </a:lnTo>
                                <a:lnTo>
                                  <a:pt x="0" y="36576"/>
                                </a:lnTo>
                                <a:lnTo>
                                  <a:pt x="797052" y="36576"/>
                                </a:lnTo>
                                <a:lnTo>
                                  <a:pt x="797052" y="0"/>
                                </a:lnTo>
                                <a:close/>
                              </a:path>
                              <a:path w="5753100" h="36830">
                                <a:moveTo>
                                  <a:pt x="5753100" y="12"/>
                                </a:moveTo>
                                <a:lnTo>
                                  <a:pt x="797064" y="12"/>
                                </a:lnTo>
                                <a:lnTo>
                                  <a:pt x="797064" y="36576"/>
                                </a:lnTo>
                                <a:lnTo>
                                  <a:pt x="5753100" y="36576"/>
                                </a:lnTo>
                                <a:lnTo>
                                  <a:pt x="5753100" y="12"/>
                                </a:lnTo>
                                <a:close/>
                              </a:path>
                            </a:pathLst>
                          </a:custGeom>
                          <a:solidFill>
                            <a:srgbClr val="000000"/>
                          </a:solidFill>
                        </wps:spPr>
                        <wps:bodyPr wrap="square" lIns="0" tIns="0" rIns="0" bIns="0" rtlCol="0">
                          <a:noAutofit/>
                        </wps:bodyPr>
                      </wps:wsp>
                    </wpg:wgp>
                  </a:graphicData>
                </a:graphic>
              </wp:inline>
            </w:drawing>
          </mc:Choice>
          <mc:Fallback>
            <w:pict>
              <v:group w14:anchorId="6E1E90A8" id="Group 7" o:spid="_x0000_s1026" style="width:468.8pt;height:3.6pt;mso-position-horizontal-relative:char;mso-position-vertical-relative:line" coordorigin="-2006" coordsize="59537,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">
                <v:shape id="Graphic 8" o:spid="_x0000_s1027" style="position:absolute;left:-2006;width:59536;height:457;visibility:visible;mso-wrap-style:square;v-text-anchor:top" coordsize="57531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" path="m797052,l,,,36576r797052,l797052,xem5753100,12l797064,12r,36564l5753100,36576r,-36564xe" fillcolor="black" stroked="f">
                  <v:path arrowok="t"/>
                </v:shape>
                <w10:anchorlock/>
              </v:group>
            </w:pict>
          </mc:Fallback>
        </mc:AlternateContent>
      </w:r>
    </w:p>
    <w:p w14:paraId="3277E302" w14:textId="3C4CA25D" w:rsidR="008243F3" w:rsidRPr="008243F3" w:rsidRDefault="00A40EDE" w:rsidP="008243F3">
      <w:pPr>
        <w:pStyle w:val="BodyText"/>
        <w:spacing w:before="240"/>
        <w:jc w:val="center"/>
        <w:rPr>
          <w:b/>
          <w:bCs/>
          <w:sz w:val="32"/>
          <w:szCs w:val="32"/>
        </w:rPr>
      </w:pPr>
      <w:r w:rsidRPr="008243F3">
        <w:rPr>
          <w:b/>
          <w:bCs/>
          <w:sz w:val="32"/>
          <w:szCs w:val="32"/>
        </w:rPr>
        <w:t xml:space="preserve">Pengaruh </w:t>
      </w:r>
      <w:r w:rsidRPr="008243F3">
        <w:rPr>
          <w:b/>
          <w:bCs/>
          <w:i/>
          <w:iCs/>
          <w:sz w:val="32"/>
          <w:szCs w:val="32"/>
        </w:rPr>
        <w:t>Post Weld Heat Treatment</w:t>
      </w:r>
      <w:r w:rsidRPr="008243F3">
        <w:rPr>
          <w:b/>
          <w:bCs/>
          <w:sz w:val="32"/>
          <w:szCs w:val="32"/>
        </w:rPr>
        <w:t xml:space="preserve"> pada Hasil Pengelasan SMAW Baja S50C dengan Elektroda </w:t>
      </w:r>
      <w:r w:rsidRPr="008243F3">
        <w:rPr>
          <w:rStyle w:val="BodyTextChar"/>
          <w:b/>
          <w:bCs/>
          <w:sz w:val="32"/>
          <w:szCs w:val="32"/>
        </w:rPr>
        <w:t>E7018</w:t>
      </w:r>
      <w:r w:rsidRPr="008243F3">
        <w:rPr>
          <w:b/>
          <w:bCs/>
          <w:sz w:val="32"/>
          <w:szCs w:val="32"/>
        </w:rPr>
        <w:t xml:space="preserve"> Terhadap Kekuatan Tarik dan Ketangguhan Impak</w:t>
      </w:r>
    </w:p>
    <w:p w14:paraId="3CE8AC93" w14:textId="77777777" w:rsidR="00C9097C" w:rsidRPr="00ED2D5A" w:rsidRDefault="00C9097C" w:rsidP="00C9097C"/>
    <w:p w14:paraId="0298E715" w14:textId="74CFBA15" w:rsidR="00C9097C" w:rsidRPr="00A820B7" w:rsidRDefault="007C4C32" w:rsidP="00A820B7">
      <w:pPr>
        <w:jc w:val="center"/>
        <w:rPr>
          <w:i/>
          <w:spacing w:val="-2"/>
          <w:vertAlign w:val="superscript"/>
        </w:rPr>
      </w:pPr>
      <w:r w:rsidRPr="008E11CA">
        <w:rPr>
          <w:i/>
        </w:rPr>
        <w:t>Sarah Anggraini</w:t>
      </w:r>
      <w:r w:rsidR="00C9097C" w:rsidRPr="008E11CA">
        <w:rPr>
          <w:i/>
          <w:vertAlign w:val="superscript"/>
        </w:rPr>
        <w:t>*)</w:t>
      </w:r>
      <w:r w:rsidR="00C9097C" w:rsidRPr="008E11CA">
        <w:rPr>
          <w:i/>
        </w:rPr>
        <w:t>,</w:t>
      </w:r>
      <w:r w:rsidR="00C9097C" w:rsidRPr="008E11CA">
        <w:rPr>
          <w:i/>
          <w:spacing w:val="17"/>
        </w:rPr>
        <w:t xml:space="preserve"> </w:t>
      </w:r>
      <w:r w:rsidRPr="008E11CA">
        <w:rPr>
          <w:i/>
        </w:rPr>
        <w:t>Imam Pujo Mulyatno</w:t>
      </w:r>
      <w:r w:rsidR="00C9097C" w:rsidRPr="008E11CA">
        <w:rPr>
          <w:i/>
          <w:vertAlign w:val="superscript"/>
        </w:rPr>
        <w:t>1)</w:t>
      </w:r>
      <w:r w:rsidR="00C9097C" w:rsidRPr="008E11CA">
        <w:rPr>
          <w:i/>
        </w:rPr>
        <w:t>,</w:t>
      </w:r>
      <w:r w:rsidR="00C9097C" w:rsidRPr="008E11CA">
        <w:rPr>
          <w:i/>
          <w:spacing w:val="17"/>
        </w:rPr>
        <w:t xml:space="preserve"> </w:t>
      </w:r>
      <w:r w:rsidRPr="008E11CA">
        <w:rPr>
          <w:i/>
          <w:spacing w:val="17"/>
        </w:rPr>
        <w:t>Hartono Yud</w:t>
      </w:r>
      <w:r w:rsidR="00A820B7">
        <w:rPr>
          <w:i/>
          <w:spacing w:val="17"/>
        </w:rPr>
        <w:t>o</w:t>
      </w:r>
      <w:r w:rsidR="00A820B7">
        <w:rPr>
          <w:i/>
          <w:spacing w:val="-2"/>
          <w:vertAlign w:val="superscript"/>
        </w:rPr>
        <w:t>2)</w:t>
      </w:r>
      <w:r w:rsidR="00A820B7">
        <w:rPr>
          <w:i/>
          <w:spacing w:val="-2"/>
        </w:rPr>
        <w:t xml:space="preserve">, </w:t>
      </w:r>
      <w:r w:rsidR="00A820B7">
        <w:rPr>
          <w:i/>
          <w:spacing w:val="17"/>
        </w:rPr>
        <w:t>Berlian Arswendo Adietya</w:t>
      </w:r>
      <w:r w:rsidR="00A820B7">
        <w:rPr>
          <w:i/>
          <w:spacing w:val="-2"/>
          <w:vertAlign w:val="superscript"/>
        </w:rPr>
        <w:t>3</w:t>
      </w:r>
      <w:r w:rsidR="00A820B7">
        <w:rPr>
          <w:i/>
          <w:spacing w:val="-2"/>
          <w:vertAlign w:val="superscript"/>
        </w:rPr>
        <w:t>)</w:t>
      </w:r>
    </w:p>
    <w:p w14:paraId="276ED364" w14:textId="489F8B5E" w:rsidR="00C9097C" w:rsidRPr="008E11CA" w:rsidRDefault="00C9097C" w:rsidP="00C9097C">
      <w:pPr>
        <w:ind w:left="360"/>
        <w:jc w:val="center"/>
        <w:rPr>
          <w:i/>
          <w:w w:val="105"/>
        </w:rPr>
      </w:pPr>
      <w:r w:rsidRPr="008E11CA">
        <w:rPr>
          <w:i/>
          <w:w w:val="105"/>
          <w:vertAlign w:val="superscript"/>
        </w:rPr>
        <w:t>1)</w:t>
      </w:r>
      <w:r w:rsidRPr="008E11CA">
        <w:rPr>
          <w:i/>
          <w:w w:val="105"/>
        </w:rPr>
        <w:t>Laboratori</w:t>
      </w:r>
      <w:r w:rsidR="001F2E56" w:rsidRPr="008E11CA">
        <w:rPr>
          <w:i/>
          <w:w w:val="105"/>
        </w:rPr>
        <w:t>um Teknologi</w:t>
      </w:r>
      <w:r w:rsidR="007C4C32" w:rsidRPr="008E11CA">
        <w:rPr>
          <w:i/>
          <w:w w:val="105"/>
        </w:rPr>
        <w:t xml:space="preserve"> Material, Las </w:t>
      </w:r>
      <w:r w:rsidR="001F2E56" w:rsidRPr="008E11CA">
        <w:rPr>
          <w:i/>
          <w:w w:val="105"/>
        </w:rPr>
        <w:t>dan P</w:t>
      </w:r>
      <w:r w:rsidR="007C4C32" w:rsidRPr="008E11CA">
        <w:rPr>
          <w:i/>
          <w:w w:val="105"/>
        </w:rPr>
        <w:t>roduksi Kapal</w:t>
      </w:r>
    </w:p>
    <w:p w14:paraId="2BB76F9D" w14:textId="790A9E7B" w:rsidR="00C9097C" w:rsidRPr="008E11CA" w:rsidRDefault="00C9097C" w:rsidP="00C9097C">
      <w:pPr>
        <w:ind w:left="360"/>
        <w:jc w:val="center"/>
        <w:rPr>
          <w:i/>
        </w:rPr>
      </w:pPr>
      <w:r w:rsidRPr="008E11CA">
        <w:rPr>
          <w:i/>
        </w:rPr>
        <w:t>Departemen Teknik Perkapalan, Fakultas Teknik, Universitas Diponegoro</w:t>
      </w:r>
    </w:p>
    <w:p w14:paraId="374196CE" w14:textId="77777777" w:rsidR="00C9097C" w:rsidRPr="008E11CA" w:rsidRDefault="00C9097C" w:rsidP="00C9097C">
      <w:pPr>
        <w:ind w:left="250"/>
        <w:jc w:val="center"/>
        <w:rPr>
          <w:i/>
        </w:rPr>
      </w:pPr>
      <w:r w:rsidRPr="008E11CA">
        <w:rPr>
          <w:i/>
        </w:rPr>
        <w:t>Jl.</w:t>
      </w:r>
      <w:r w:rsidRPr="008E11CA">
        <w:rPr>
          <w:i/>
          <w:spacing w:val="17"/>
        </w:rPr>
        <w:t xml:space="preserve"> </w:t>
      </w:r>
      <w:r w:rsidRPr="008E11CA">
        <w:rPr>
          <w:i/>
        </w:rPr>
        <w:t>Prof.</w:t>
      </w:r>
      <w:r w:rsidRPr="008E11CA">
        <w:rPr>
          <w:i/>
          <w:spacing w:val="17"/>
        </w:rPr>
        <w:t xml:space="preserve"> </w:t>
      </w:r>
      <w:r w:rsidRPr="008E11CA">
        <w:rPr>
          <w:i/>
        </w:rPr>
        <w:t>Soedarto,</w:t>
      </w:r>
      <w:r w:rsidRPr="008E11CA">
        <w:rPr>
          <w:i/>
          <w:spacing w:val="17"/>
        </w:rPr>
        <w:t xml:space="preserve"> </w:t>
      </w:r>
      <w:r w:rsidRPr="008E11CA">
        <w:rPr>
          <w:i/>
        </w:rPr>
        <w:t>SH,</w:t>
      </w:r>
      <w:r w:rsidRPr="008E11CA">
        <w:rPr>
          <w:i/>
          <w:spacing w:val="14"/>
        </w:rPr>
        <w:t xml:space="preserve"> </w:t>
      </w:r>
      <w:r w:rsidRPr="008E11CA">
        <w:rPr>
          <w:i/>
        </w:rPr>
        <w:t>Kampus</w:t>
      </w:r>
      <w:r w:rsidRPr="008E11CA">
        <w:rPr>
          <w:i/>
          <w:spacing w:val="12"/>
        </w:rPr>
        <w:t xml:space="preserve"> </w:t>
      </w:r>
      <w:r w:rsidRPr="008E11CA">
        <w:rPr>
          <w:i/>
        </w:rPr>
        <w:t>Undip</w:t>
      </w:r>
      <w:r w:rsidRPr="008E11CA">
        <w:rPr>
          <w:i/>
          <w:spacing w:val="17"/>
        </w:rPr>
        <w:t xml:space="preserve"> </w:t>
      </w:r>
      <w:r w:rsidRPr="008E11CA">
        <w:rPr>
          <w:i/>
        </w:rPr>
        <w:t>Tembalang,</w:t>
      </w:r>
      <w:r w:rsidRPr="008E11CA">
        <w:rPr>
          <w:i/>
          <w:spacing w:val="17"/>
        </w:rPr>
        <w:t xml:space="preserve"> </w:t>
      </w:r>
      <w:r w:rsidRPr="008E11CA">
        <w:rPr>
          <w:i/>
        </w:rPr>
        <w:t>Semarang,</w:t>
      </w:r>
      <w:r w:rsidRPr="008E11CA">
        <w:rPr>
          <w:i/>
          <w:spacing w:val="17"/>
        </w:rPr>
        <w:t xml:space="preserve"> </w:t>
      </w:r>
      <w:r w:rsidRPr="008E11CA">
        <w:rPr>
          <w:i/>
        </w:rPr>
        <w:t>Indonesia</w:t>
      </w:r>
      <w:r w:rsidRPr="008E11CA">
        <w:rPr>
          <w:i/>
          <w:spacing w:val="17"/>
        </w:rPr>
        <w:t xml:space="preserve"> </w:t>
      </w:r>
      <w:r w:rsidRPr="008E11CA">
        <w:rPr>
          <w:i/>
          <w:spacing w:val="-2"/>
        </w:rPr>
        <w:t>50275</w:t>
      </w:r>
    </w:p>
    <w:p w14:paraId="6A431C39" w14:textId="7A865639" w:rsidR="00C9097C" w:rsidRPr="008E11CA" w:rsidRDefault="00C9097C" w:rsidP="001F2E56">
      <w:pPr>
        <w:ind w:left="250" w:right="46"/>
        <w:jc w:val="center"/>
        <w:rPr>
          <w:i/>
        </w:rPr>
      </w:pPr>
      <w:r w:rsidRPr="008E11CA">
        <w:rPr>
          <w:i/>
          <w:w w:val="105"/>
          <w:vertAlign w:val="superscript"/>
        </w:rPr>
        <w:t>*)</w:t>
      </w:r>
      <w:r w:rsidRPr="008E11CA">
        <w:rPr>
          <w:i/>
          <w:w w:val="105"/>
        </w:rPr>
        <w:t>e-mail</w:t>
      </w:r>
      <w:r w:rsidRPr="008E11CA">
        <w:rPr>
          <w:i/>
          <w:spacing w:val="-11"/>
          <w:w w:val="105"/>
        </w:rPr>
        <w:t xml:space="preserve"> </w:t>
      </w:r>
      <w:r w:rsidRPr="008E11CA">
        <w:rPr>
          <w:i/>
          <w:w w:val="105"/>
        </w:rPr>
        <w:t>:</w:t>
      </w:r>
      <w:r w:rsidRPr="008E11CA">
        <w:rPr>
          <w:i/>
          <w:spacing w:val="-10"/>
          <w:w w:val="105"/>
        </w:rPr>
        <w:t xml:space="preserve"> </w:t>
      </w:r>
      <w:r w:rsidR="007C4C32" w:rsidRPr="008E11CA">
        <w:rPr>
          <w:i/>
          <w:iCs/>
        </w:rPr>
        <w:t>sarahaarn31</w:t>
      </w:r>
      <w:r w:rsidR="001F2E56" w:rsidRPr="008E11CA">
        <w:rPr>
          <w:i/>
          <w:iCs/>
        </w:rPr>
        <w:t>@gmail.com</w:t>
      </w:r>
    </w:p>
    <w:p w14:paraId="2B9EAA2C" w14:textId="77777777" w:rsidR="00C9097C" w:rsidRPr="00ED2D5A" w:rsidRDefault="00C9097C" w:rsidP="00C9097C">
      <w:pPr>
        <w:pStyle w:val="BodyText"/>
        <w:spacing w:before="4"/>
        <w:rPr>
          <w:i/>
          <w:sz w:val="19"/>
        </w:rPr>
      </w:pPr>
      <w:r w:rsidRPr="00ED2D5A">
        <w:rPr>
          <w:noProof/>
          <w:lang w:val="en-US"/>
        </w:rPr>
        <mc:AlternateContent>
          <mc:Choice Requires="wps">
            <w:drawing>
              <wp:anchor distT="0" distB="0" distL="0" distR="0" simplePos="0" relativeHeight="251662336" behindDoc="1" locked="0" layoutInCell="1" allowOverlap="1" wp14:anchorId="41819646" wp14:editId="236EDC9D">
                <wp:simplePos x="0" y="0"/>
                <wp:positionH relativeFrom="page">
                  <wp:posOffset>996315</wp:posOffset>
                </wp:positionH>
                <wp:positionV relativeFrom="paragraph">
                  <wp:posOffset>156845</wp:posOffset>
                </wp:positionV>
                <wp:extent cx="5762625" cy="5080"/>
                <wp:effectExtent l="0" t="0" r="0" b="0"/>
                <wp:wrapTopAndBottom/>
                <wp:docPr id="9" name="Graphic 9"/>
                <wp:cNvGraphicFramePr/>
                <a:graphic xmlns:a="http://schemas.openxmlformats.org/drawingml/2006/main">
                  <a:graphicData uri="http://schemas.microsoft.com/office/word/2010/wordprocessingShape">
                    <wps:wsp>
                      <wps:cNvSpPr/>
                      <wps:spPr>
                        <a:xfrm>
                          <a:off x="0" y="0"/>
                          <a:ext cx="5762625" cy="5080"/>
                        </a:xfrm>
                        <a:custGeom>
                          <a:avLst/>
                          <a:gdLst/>
                          <a:ahLst/>
                          <a:cxnLst/>
                          <a:rect l="l" t="t" r="r" b="b"/>
                          <a:pathLst>
                            <a:path w="5762625" h="5080">
                              <a:moveTo>
                                <a:pt x="5762243" y="4572"/>
                              </a:moveTo>
                              <a:lnTo>
                                <a:pt x="0" y="4572"/>
                              </a:lnTo>
                              <a:lnTo>
                                <a:pt x="0" y="0"/>
                              </a:lnTo>
                              <a:lnTo>
                                <a:pt x="5762243" y="0"/>
                              </a:lnTo>
                              <a:lnTo>
                                <a:pt x="5762243" y="4572"/>
                              </a:lnTo>
                              <a:close/>
                            </a:path>
                          </a:pathLst>
                        </a:custGeom>
                        <a:solidFill>
                          <a:srgbClr val="000000"/>
                        </a:solidFill>
                      </wps:spPr>
                      <wps:bodyPr wrap="square" lIns="0" tIns="0" rIns="0" bIns="0" rtlCol="0">
                        <a:noAutofit/>
                      </wps:bodyPr>
                    </wps:wsp>
                  </a:graphicData>
                </a:graphic>
              </wp:anchor>
            </w:drawing>
          </mc:Choice>
          <mc:Fallback>
            <w:pict>
              <v:shape w14:anchorId="1C6CF678" id="Graphic 9" o:spid="_x0000_s1026" style="position:absolute;margin-left:78.45pt;margin-top:12.35pt;width:453.75pt;height:.4pt;z-index:-251654144;visibility:visible;mso-wrap-style:square;mso-wrap-distance-left:0;mso-wrap-distance-top:0;mso-wrap-distance-right:0;mso-wrap-distance-bottom:0;mso-position-horizontal:absolute;mso-position-horizontal-relative:page;mso-position-vertical:absolute;mso-position-vertical-relative:text;v-text-anchor:top" coordsize="576262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" path="m5762243,4572l,4572,,,5762243,r,4572xe" fillcolor="black" stroked="f">
                <v:path arrowok="t"/>
                <w10:wrap type="topAndBottom" anchorx="page"/>
              </v:shape>
            </w:pict>
          </mc:Fallback>
        </mc:AlternateContent>
      </w:r>
    </w:p>
    <w:p w14:paraId="00F3304E" w14:textId="77777777" w:rsidR="00C9097C" w:rsidRPr="00ED2D5A" w:rsidRDefault="00C9097C" w:rsidP="00C9097C">
      <w:pPr>
        <w:pStyle w:val="BodyText"/>
        <w:spacing w:before="32"/>
        <w:rPr>
          <w:i/>
          <w:sz w:val="18"/>
        </w:rPr>
      </w:pPr>
    </w:p>
    <w:p w14:paraId="0C90DD68" w14:textId="77777777" w:rsidR="00C9097C" w:rsidRPr="008E11CA" w:rsidRDefault="00C9097C" w:rsidP="00C9097C">
      <w:pPr>
        <w:spacing w:before="1"/>
        <w:ind w:left="250" w:right="48"/>
        <w:jc w:val="center"/>
        <w:rPr>
          <w:b/>
          <w:i/>
        </w:rPr>
      </w:pPr>
      <w:r w:rsidRPr="008E11CA">
        <w:rPr>
          <w:b/>
          <w:i/>
          <w:spacing w:val="-2"/>
          <w:w w:val="105"/>
        </w:rPr>
        <w:t>Abstrak</w:t>
      </w:r>
    </w:p>
    <w:p w14:paraId="2C8A93AF" w14:textId="722DD5C2" w:rsidR="00C9097C" w:rsidRPr="00E67019" w:rsidRDefault="005F7496" w:rsidP="00D3709A">
      <w:pPr>
        <w:spacing w:before="6" w:line="249" w:lineRule="auto"/>
        <w:ind w:left="142" w:right="-2"/>
        <w:jc w:val="both"/>
        <w:rPr>
          <w:i/>
          <w:sz w:val="20"/>
          <w:szCs w:val="20"/>
        </w:rPr>
      </w:pPr>
      <w:bookmarkStart w:id="0" w:name="_Hlk201626744"/>
      <w:r w:rsidRPr="005F7496">
        <w:rPr>
          <w:i/>
          <w:sz w:val="20"/>
          <w:szCs w:val="20"/>
        </w:rPr>
        <w:t>Baja S50C merupaan baja karbon menengah yang kandungannya antara 0,47% sampai 0,53%. Baja S50C banyak digunakan dalam industri manufaktur dan teknik karena kombinasi kekuatan dan kemampuan mesin yang baik, contohnya poros (shaft). Penelitian ini bertujuan untuk mencari hasil perbandingan kekuatan tarik dan ketangguhan impak terhadap pengelasan sambungan baja S50C dengan polaritas AC dan DC+ yang dilakukan perlakuan Post Weld Heat Treatment dan tanpa Post Weld Heat Treatment. Metodenya menggunakan eksperiment, diawali dengan mencari baja, lalu pemotongan baja, pengelasan baja, pembuatan spesimen, sampai pengujian tarik dan impak di laboratorium. Penelitian ini menghasilkan bahwa pada pengujian tarik, tegangan maksimum tertinggi didapatkan oleh spesimen dengan tanpa perlakuan panas atau AC Tanpa PWHT dengan nilai sebesar 477.30 N/mm</w:t>
      </w:r>
      <w:r w:rsidRPr="00187F34">
        <w:rPr>
          <w:i/>
          <w:sz w:val="20"/>
          <w:szCs w:val="20"/>
          <w:vertAlign w:val="superscript"/>
        </w:rPr>
        <w:t>2</w:t>
      </w:r>
      <w:r w:rsidRPr="005F7496">
        <w:rPr>
          <w:i/>
          <w:sz w:val="20"/>
          <w:szCs w:val="20"/>
        </w:rPr>
        <w:t>, sedangkan nilai regangan tarik terbesar didapatkan oleh spesimen dengan perlakuan panas atau DC+ PWHT dengan nilai rata-rata regangan sebesar 19.2%, untuk nilai modulus elastisitas dan ketangguhan impak metode charpy tertinggi oleh spesimen perlakuan panas atau AC PWHT dengan hasil modulus elastisitas sebesar 30.7 Gpa dan hasil impak sebesar 1.22 J/mm</w:t>
      </w:r>
      <w:r w:rsidRPr="00187F34">
        <w:rPr>
          <w:i/>
          <w:sz w:val="20"/>
          <w:szCs w:val="20"/>
          <w:vertAlign w:val="superscript"/>
        </w:rPr>
        <w:t>2</w:t>
      </w:r>
      <w:r w:rsidR="00745962">
        <w:rPr>
          <w:i/>
          <w:sz w:val="20"/>
          <w:szCs w:val="20"/>
        </w:rPr>
        <w:t>.</w:t>
      </w:r>
    </w:p>
    <w:bookmarkEnd w:id="0"/>
    <w:p w14:paraId="5B5068B1" w14:textId="785341BC" w:rsidR="00C9097C" w:rsidRPr="00ED2D5A" w:rsidRDefault="00821481" w:rsidP="00C9097C">
      <w:pPr>
        <w:pStyle w:val="BodyText"/>
        <w:spacing w:before="64"/>
        <w:rPr>
          <w:i/>
          <w:sz w:val="18"/>
        </w:rPr>
      </w:pPr>
      <w:r w:rsidRPr="00ED2D5A">
        <w:rPr>
          <w:noProof/>
          <w:highlight w:val="yellow"/>
          <w:lang w:val="en-US"/>
        </w:rPr>
        <mc:AlternateContent>
          <mc:Choice Requires="wps">
            <w:drawing>
              <wp:anchor distT="0" distB="0" distL="0" distR="0" simplePos="0" relativeHeight="251659264" behindDoc="0" locked="0" layoutInCell="1" allowOverlap="1" wp14:anchorId="6F123D10" wp14:editId="314A3ED9">
                <wp:simplePos x="0" y="0"/>
                <wp:positionH relativeFrom="page">
                  <wp:posOffset>1006475</wp:posOffset>
                </wp:positionH>
                <wp:positionV relativeFrom="paragraph">
                  <wp:posOffset>29845</wp:posOffset>
                </wp:positionV>
                <wp:extent cx="5667032" cy="10800"/>
                <wp:effectExtent l="0" t="0" r="0" b="0"/>
                <wp:wrapNone/>
                <wp:docPr id="10" name="Graphic 10"/>
                <wp:cNvGraphicFramePr/>
                <a:graphic xmlns:a="http://schemas.openxmlformats.org/drawingml/2006/main">
                  <a:graphicData uri="http://schemas.microsoft.com/office/word/2010/wordprocessingShape">
                    <wps:wsp>
                      <wps:cNvSpPr/>
                      <wps:spPr>
                        <a:xfrm>
                          <a:off x="0" y="0"/>
                          <a:ext cx="5667032" cy="10800"/>
                        </a:xfrm>
                        <a:custGeom>
                          <a:avLst/>
                          <a:gdLst/>
                          <a:ahLst/>
                          <a:cxnLst/>
                          <a:rect l="l" t="t" r="r" b="b"/>
                          <a:pathLst>
                            <a:path w="5836920" h="12700">
                              <a:moveTo>
                                <a:pt x="5836920" y="12192"/>
                              </a:moveTo>
                              <a:lnTo>
                                <a:pt x="0" y="12192"/>
                              </a:lnTo>
                              <a:lnTo>
                                <a:pt x="0" y="0"/>
                              </a:lnTo>
                              <a:lnTo>
                                <a:pt x="5836920" y="0"/>
                              </a:lnTo>
                              <a:lnTo>
                                <a:pt x="5836920" y="12192"/>
                              </a:lnTo>
                              <a:close/>
                            </a:path>
                          </a:pathLst>
                        </a:custGeom>
                        <a:solidFill>
                          <a:srgbClr val="000000"/>
                        </a:solid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18FF14E" id="Graphic 10" o:spid="_x0000_s1026" style="position:absolute;margin-left:79.25pt;margin-top:2.35pt;width:446.2pt;height:.8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8369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" path="m5836920,12192l,12192,,,5836920,r,12192xe" fillcolor="black" stroked="f">
                <v:path arrowok="t"/>
                <w10:wrap anchorx="page"/>
              </v:shape>
            </w:pict>
          </mc:Fallback>
        </mc:AlternateContent>
      </w:r>
    </w:p>
    <w:p w14:paraId="36CD34C4" w14:textId="37232D44" w:rsidR="00C9097C" w:rsidRPr="008E11CA" w:rsidRDefault="00C9097C" w:rsidP="0068372A">
      <w:pPr>
        <w:ind w:left="142"/>
        <w:rPr>
          <w:i/>
        </w:rPr>
      </w:pPr>
      <w:r w:rsidRPr="008E11CA">
        <w:rPr>
          <w:i/>
        </w:rPr>
        <w:t>Kata</w:t>
      </w:r>
      <w:r w:rsidRPr="008E11CA">
        <w:rPr>
          <w:i/>
          <w:spacing w:val="19"/>
        </w:rPr>
        <w:t xml:space="preserve"> </w:t>
      </w:r>
      <w:r w:rsidRPr="008E11CA">
        <w:rPr>
          <w:i/>
        </w:rPr>
        <w:t>Kunci</w:t>
      </w:r>
      <w:r w:rsidRPr="008E11CA">
        <w:rPr>
          <w:i/>
          <w:spacing w:val="19"/>
        </w:rPr>
        <w:t xml:space="preserve"> </w:t>
      </w:r>
      <w:r w:rsidRPr="008E11CA">
        <w:rPr>
          <w:i/>
        </w:rPr>
        <w:t>:</w:t>
      </w:r>
      <w:r w:rsidR="00873CED" w:rsidRPr="008E11CA">
        <w:rPr>
          <w:rFonts w:eastAsiaTheme="minorHAnsi"/>
          <w:i/>
          <w:iCs/>
          <w:kern w:val="2"/>
          <w14:ligatures w14:val="standardContextual"/>
        </w:rPr>
        <w:t xml:space="preserve"> </w:t>
      </w:r>
      <w:r w:rsidR="007C4C32" w:rsidRPr="008E11CA">
        <w:rPr>
          <w:i/>
          <w:iCs/>
        </w:rPr>
        <w:t>Baja S50C, SMAW, PWHT, Pol</w:t>
      </w:r>
      <w:r w:rsidR="003A6D6F">
        <w:rPr>
          <w:i/>
          <w:iCs/>
        </w:rPr>
        <w:t>a</w:t>
      </w:r>
      <w:r w:rsidR="007C4C32" w:rsidRPr="008E11CA">
        <w:rPr>
          <w:i/>
          <w:iCs/>
        </w:rPr>
        <w:t>ritas, Kekuatan Mekanis</w:t>
      </w:r>
      <w:r w:rsidR="00CD314C" w:rsidRPr="008E11CA">
        <w:rPr>
          <w:i/>
          <w:iCs/>
        </w:rPr>
        <w:t xml:space="preserve"> </w:t>
      </w:r>
    </w:p>
    <w:p w14:paraId="68FEC6E5" w14:textId="6BBF4B3D" w:rsidR="009C7A30" w:rsidRPr="00ED2D5A" w:rsidRDefault="00873CED">
      <w:r w:rsidRPr="00ED2D5A">
        <w:rPr>
          <w:noProof/>
          <w:lang w:val="en-US"/>
        </w:rPr>
        <mc:AlternateContent>
          <mc:Choice Requires="wps">
            <w:drawing>
              <wp:anchor distT="0" distB="0" distL="0" distR="0" simplePos="0" relativeHeight="251660288" behindDoc="0" locked="0" layoutInCell="1" allowOverlap="1" wp14:anchorId="650B01E4" wp14:editId="5E0CDAEA">
                <wp:simplePos x="0" y="0"/>
                <wp:positionH relativeFrom="page">
                  <wp:posOffset>996315</wp:posOffset>
                </wp:positionH>
                <wp:positionV relativeFrom="paragraph">
                  <wp:posOffset>156210</wp:posOffset>
                </wp:positionV>
                <wp:extent cx="5677174" cy="10800"/>
                <wp:effectExtent l="0" t="0" r="0" b="0"/>
                <wp:wrapNone/>
                <wp:docPr id="11" name="Graphic 11"/>
                <wp:cNvGraphicFramePr/>
                <a:graphic xmlns:a="http://schemas.openxmlformats.org/drawingml/2006/main">
                  <a:graphicData uri="http://schemas.microsoft.com/office/word/2010/wordprocessingShape">
                    <wps:wsp>
                      <wps:cNvSpPr/>
                      <wps:spPr>
                        <a:xfrm>
                          <a:off x="0" y="0"/>
                          <a:ext cx="5677174" cy="10800"/>
                        </a:xfrm>
                        <a:custGeom>
                          <a:avLst/>
                          <a:gdLst/>
                          <a:ahLst/>
                          <a:cxnLst/>
                          <a:rect l="l" t="t" r="r" b="b"/>
                          <a:pathLst>
                            <a:path w="5846445" h="12700">
                              <a:moveTo>
                                <a:pt x="5846064" y="12192"/>
                              </a:moveTo>
                              <a:lnTo>
                                <a:pt x="0" y="12192"/>
                              </a:lnTo>
                              <a:lnTo>
                                <a:pt x="0" y="0"/>
                              </a:lnTo>
                              <a:lnTo>
                                <a:pt x="5846064" y="0"/>
                              </a:lnTo>
                              <a:lnTo>
                                <a:pt x="5846064" y="12192"/>
                              </a:lnTo>
                              <a:close/>
                            </a:path>
                          </a:pathLst>
                        </a:custGeom>
                        <a:solidFill>
                          <a:srgbClr val="000000"/>
                        </a:solid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36C1F2" id="Graphic 11" o:spid="_x0000_s1026" style="position:absolute;margin-left:78.45pt;margin-top:12.3pt;width:447pt;height:.8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8464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" path="m5846064,12192l,12192,,,5846064,r,12192xe" fillcolor="black" stroked="f">
                <v:path arrowok="t"/>
                <w10:wrap anchorx="page"/>
              </v:shape>
            </w:pict>
          </mc:Fallback>
        </mc:AlternateContent>
      </w:r>
    </w:p>
    <w:p w14:paraId="0743E31E" w14:textId="77777777" w:rsidR="00C9097C" w:rsidRPr="00ED2D5A" w:rsidRDefault="00C9097C"/>
    <w:p w14:paraId="72B97B78" w14:textId="77777777" w:rsidR="00C9097C" w:rsidRPr="00ED2D5A" w:rsidRDefault="00C9097C" w:rsidP="00C9097C">
      <w:pPr>
        <w:sectPr w:rsidR="00C9097C" w:rsidRPr="00ED2D5A" w:rsidSect="0068372A">
          <w:pgSz w:w="11906" w:h="16838"/>
          <w:pgMar w:top="720" w:right="1418" w:bottom="720" w:left="1418" w:header="680" w:footer="680" w:gutter="0"/>
          <w:cols w:space="708"/>
          <w:docGrid w:linePitch="360"/>
        </w:sectPr>
      </w:pPr>
    </w:p>
    <w:p w14:paraId="7E8751E7" w14:textId="72B3C489" w:rsidR="00A13511" w:rsidRDefault="0068372A" w:rsidP="00CE5BA8">
      <w:pPr>
        <w:pStyle w:val="Heading1"/>
        <w:numPr>
          <w:ilvl w:val="0"/>
          <w:numId w:val="2"/>
        </w:numPr>
        <w:tabs>
          <w:tab w:val="left" w:pos="709"/>
        </w:tabs>
        <w:spacing w:before="103"/>
        <w:ind w:left="723" w:hanging="439"/>
        <w:jc w:val="both"/>
        <w:rPr>
          <w:rFonts w:ascii="Times New Roman" w:hAnsi="Times New Roman" w:cs="Times New Roman"/>
          <w:b/>
          <w:bCs/>
          <w:color w:val="auto"/>
          <w:spacing w:val="-2"/>
          <w:w w:val="105"/>
          <w:sz w:val="22"/>
          <w:szCs w:val="22"/>
        </w:rPr>
      </w:pPr>
      <w:r w:rsidRPr="00D715F5">
        <w:rPr>
          <w:rFonts w:ascii="Times New Roman" w:hAnsi="Times New Roman" w:cs="Times New Roman"/>
          <w:b/>
          <w:bCs/>
          <w:color w:val="auto"/>
          <w:spacing w:val="-2"/>
          <w:w w:val="105"/>
          <w:sz w:val="22"/>
          <w:szCs w:val="22"/>
        </w:rPr>
        <w:t>PENDAHULAN</w:t>
      </w:r>
    </w:p>
    <w:p w14:paraId="70D62D23" w14:textId="3021864C" w:rsidR="00CE5BA8" w:rsidRDefault="00CE5BA8" w:rsidP="00CE5BA8">
      <w:pPr>
        <w:ind w:left="284" w:firstLine="436"/>
        <w:jc w:val="both"/>
      </w:pPr>
      <w:r w:rsidRPr="00CE5BA8">
        <w:t>Baja S50C adalah baja karbon menengah dengan kandungan karbon berkisar antara 0,47% hingga 0,53%, Baja ini menunjukkan sifat mekanik yang sangat baik dengan kekuatan tarik 650 N/mm²</w:t>
      </w:r>
      <w:r w:rsidR="00AA492A">
        <w:t xml:space="preserve"> </w:t>
      </w:r>
      <w:sdt>
        <w:sdtPr>
          <w:rPr>
            <w:color w:val="000000"/>
          </w:rPr>
          <w:tag w:val="MENDELEY_CITATION_v3_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"/>
          <w:id w:val="-91546901"/>
          <w:placeholder>
            <w:docPart w:val="DefaultPlaceholder_-1854013440"/>
          </w:placeholder>
        </w:sdtPr>
        <w:sdtContent>
          <w:r w:rsidR="003B16B9" w:rsidRPr="003B16B9">
            <w:rPr>
              <w:color w:val="000000"/>
            </w:rPr>
            <w:t>[1], [2]</w:t>
          </w:r>
        </w:sdtContent>
      </w:sdt>
      <w:r>
        <w:t xml:space="preserve">. </w:t>
      </w:r>
      <w:r w:rsidRPr="00CE5BA8">
        <w:t>Baja S50C banyak digunakan dalam aplikasi termasuk suku cadang otomotif seperti roda gigi, dan poros (</w:t>
      </w:r>
      <w:r w:rsidRPr="00D774BA">
        <w:rPr>
          <w:i/>
          <w:iCs/>
        </w:rPr>
        <w:t>shaft</w:t>
      </w:r>
      <w:r w:rsidRPr="00CE5BA8">
        <w:t>). Sifat baja ini memungkinkan penyesuaian dalam kekuatan dan ketangguhan, sehingga cocok untuk berbagai keperluan industr</w:t>
      </w:r>
      <w:r>
        <w:t>i</w:t>
      </w:r>
      <w:r w:rsidR="00980965">
        <w:t xml:space="preserve"> </w:t>
      </w:r>
      <w:sdt>
        <w:sdtPr>
          <w:rPr>
            <w:color w:val="000000"/>
          </w:rPr>
          <w:tag w:val="MENDELEY_CITATION_v3_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"/>
          <w:id w:val="-146662277"/>
          <w:placeholder>
            <w:docPart w:val="DefaultPlaceholder_-1854013440"/>
          </w:placeholder>
        </w:sdtPr>
        <w:sdtContent>
          <w:r w:rsidR="003B16B9" w:rsidRPr="003B16B9">
            <w:rPr>
              <w:color w:val="000000"/>
            </w:rPr>
            <w:t>[3], [4]</w:t>
          </w:r>
        </w:sdtContent>
      </w:sdt>
      <w:r w:rsidRPr="00CE5BA8">
        <w:t>.</w:t>
      </w:r>
      <w:r>
        <w:t xml:space="preserve"> </w:t>
      </w:r>
      <w:r w:rsidRPr="00CE5BA8">
        <w:t>Dalam meningkatkan sifat mekaniknya, proses perlakuan panas seperti anil memainkan peran penting</w:t>
      </w:r>
      <w:r>
        <w:t>.</w:t>
      </w:r>
    </w:p>
    <w:p w14:paraId="659EDF79" w14:textId="7A7E49CC" w:rsidR="00CE5BA8" w:rsidRDefault="00CE5BA8" w:rsidP="00CE5BA8">
      <w:pPr>
        <w:ind w:left="284" w:firstLine="436"/>
        <w:jc w:val="both"/>
      </w:pPr>
      <w:r>
        <w:t xml:space="preserve">Anil adalah proses perlakuan panas yang melembutkan baja, meningkatkan kemampuan mesin, dan mengurangi tegangan internal, biasanya dilakukan pada suhu sekitar 550-650°C untuk S50C. Proses perlakuan panas ini memungkinkan optimalisasi sifat baja S50C, sehingga cocok untuk aplikasi yang menuntut di mana kekuatan dan ketangguhan diperlukan. </w:t>
      </w:r>
      <w:r>
        <w:t>Memahami parameter perlakuan panas sangat penting untuk mencapai keseimbangan sifat mekanik yang diinginkan dalam baja S50C, dan memastikan efektivitasnya dalam berbagai konteks industri</w:t>
      </w:r>
      <w:r w:rsidR="00ED52EC">
        <w:t xml:space="preserve"> </w:t>
      </w:r>
      <w:sdt>
        <w:sdtPr>
          <w:rPr>
            <w:color w:val="000000"/>
          </w:rPr>
          <w:tag w:val="MENDELEY_CITATION_v3_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"/>
          <w:id w:val="-139117411"/>
          <w:placeholder>
            <w:docPart w:val="DefaultPlaceholder_-1854013440"/>
          </w:placeholder>
        </w:sdtPr>
        <w:sdtContent>
          <w:r w:rsidR="003B16B9" w:rsidRPr="003B16B9">
            <w:rPr>
              <w:color w:val="000000"/>
            </w:rPr>
            <w:t>[5], [6]</w:t>
          </w:r>
        </w:sdtContent>
      </w:sdt>
      <w:r>
        <w:t xml:space="preserve">. </w:t>
      </w:r>
    </w:p>
    <w:p w14:paraId="1AF0052B" w14:textId="59F9B3DA" w:rsidR="00CE5BA8" w:rsidRDefault="00CE5BA8" w:rsidP="00CE5BA8">
      <w:pPr>
        <w:ind w:left="284" w:firstLine="436"/>
        <w:jc w:val="both"/>
      </w:pPr>
      <w:r w:rsidRPr="00D774BA">
        <w:rPr>
          <w:i/>
          <w:iCs/>
        </w:rPr>
        <w:t>Shields Metal Arc Welding</w:t>
      </w:r>
      <w:r>
        <w:t xml:space="preserve"> (SMAW) adalah proses pengelasan manual yang banyak digunakan yang menggunakan elektroda habis pakai yang dilapisi fluks untuk membuat las yang kuat, sangat cocok untuk berbagai logam, termasuk baja S50C. Elektroda ini menghasilkan busur listrik antara dirinya dan benda kerja, menghasilkan panas intens yang diperlukan untuk melelehkan elektroda dan logam dasar, sehingga membentuk sambungan las saat bahan cair mendingin dan mengeras</w:t>
      </w:r>
      <w:r w:rsidR="001F6B91">
        <w:t xml:space="preserve"> </w:t>
      </w:r>
      <w:sdt>
        <w:sdtPr>
          <w:rPr>
            <w:color w:val="000000"/>
          </w:rPr>
          <w:tag w:val="MENDELEY_CITATION_v3_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"/>
          <w:id w:val="1742830348"/>
          <w:placeholder>
            <w:docPart w:val="DefaultPlaceholder_-1854013440"/>
          </w:placeholder>
        </w:sdtPr>
        <w:sdtContent>
          <w:r w:rsidR="003B16B9" w:rsidRPr="003B16B9">
            <w:rPr>
              <w:color w:val="000000"/>
            </w:rPr>
            <w:t>[7], [8]</w:t>
          </w:r>
        </w:sdtContent>
      </w:sdt>
      <w:r>
        <w:t>. Dalam proses pengelasan dapat menghasilkan tegangan sisa yang tinggi pada sambungan, yang berpotensi menyebabkan distorsi atau bahkan retak setelah pengelasan. Tegangan sisa ini bisa diatasi dengan menggunakan metode pengendalian suhu seperti PWHT (</w:t>
      </w:r>
      <w:r w:rsidRPr="00D774BA">
        <w:rPr>
          <w:i/>
          <w:iCs/>
        </w:rPr>
        <w:t>Post Weld Heat Treatment</w:t>
      </w:r>
      <w:r>
        <w:t>)</w:t>
      </w:r>
      <w:r w:rsidR="00485F86">
        <w:t xml:space="preserve"> </w:t>
      </w:r>
      <w:sdt>
        <w:sdtPr>
          <w:rPr>
            <w:color w:val="000000"/>
          </w:rPr>
          <w:tag w:val="MENDELEY_CITATION_v3_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"/>
          <w:id w:val="320240406"/>
          <w:placeholder>
            <w:docPart w:val="DefaultPlaceholder_-1854013440"/>
          </w:placeholder>
        </w:sdtPr>
        <w:sdtContent>
          <w:r w:rsidR="003B16B9" w:rsidRPr="003B16B9">
            <w:rPr>
              <w:color w:val="000000"/>
            </w:rPr>
            <w:t>[9]</w:t>
          </w:r>
        </w:sdtContent>
      </w:sdt>
      <w:r>
        <w:t xml:space="preserve">. </w:t>
      </w:r>
      <w:r>
        <w:lastRenderedPageBreak/>
        <w:t xml:space="preserve">Penelitian ini menggunakan </w:t>
      </w:r>
      <w:r w:rsidRPr="00D774BA">
        <w:rPr>
          <w:i/>
          <w:iCs/>
        </w:rPr>
        <w:t>Post Weld Heat Treatment</w:t>
      </w:r>
      <w:r>
        <w:t xml:space="preserve"> (PWHT) dalam proses yang diterapkan pada bahan yang dilas untuk meningkatkan sifat mekaniknya dan mengurangi masalah seperti kerapuhan dan tegangan sisa. metode anil penghilang tegangan, yang dilakukan pada suhu 600 °C selama 60 menit, telah terbukti sedikit menurunkan kekuatan luluh sambil meningkatkan perpanjangan pada sampel yang dilas, menunjukkan efek menguntungkan pada daktilitas</w:t>
      </w:r>
      <w:r w:rsidR="00992F1B">
        <w:t xml:space="preserve"> </w:t>
      </w:r>
      <w:sdt>
        <w:sdtPr>
          <w:rPr>
            <w:color w:val="000000"/>
          </w:rPr>
          <w:tag w:val="MENDELEY_CITATION_v3_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"/>
          <w:id w:val="1620412244"/>
          <w:placeholder>
            <w:docPart w:val="DefaultPlaceholder_-1854013440"/>
          </w:placeholder>
        </w:sdtPr>
        <w:sdtContent>
          <w:r w:rsidR="003B16B9" w:rsidRPr="003B16B9">
            <w:rPr>
              <w:color w:val="000000"/>
            </w:rPr>
            <w:t>[10], [11]</w:t>
          </w:r>
        </w:sdtContent>
      </w:sdt>
      <w:r>
        <w:t>.</w:t>
      </w:r>
    </w:p>
    <w:p w14:paraId="0502FECB" w14:textId="232F442C" w:rsidR="00CE5BA8" w:rsidRDefault="00CE5BA8" w:rsidP="00CE5BA8">
      <w:pPr>
        <w:ind w:left="284" w:firstLine="436"/>
        <w:jc w:val="both"/>
      </w:pPr>
      <w:r>
        <w:t xml:space="preserve">Penelitian ini menggunakan Polaritas dalam pengelasan </w:t>
      </w:r>
      <w:r w:rsidR="00D774BA">
        <w:t xml:space="preserve">yang </w:t>
      </w:r>
      <w:r>
        <w:t xml:space="preserve">merupakan faktor penting </w:t>
      </w:r>
      <w:r w:rsidR="00D774BA">
        <w:t>dalam</w:t>
      </w:r>
      <w:r>
        <w:t xml:space="preserve"> mempengaruhi kualitas dan karakteristik las. Ini mengacu pada kutub positif atau negatif dari rangkaian listrik yang terbentuk ketika mesin las diaktifkan, yang secara langsung mempengaruhi proses pengelasan. Jenis daya listrik yang disuplai, yang dikenal sebagai daya input terpolarisasi, sangat penting untuk pengoperasian sistem pengumpan kawat las. Sistem ini membutuhkan polaritas tertentu yang ditentukan agar koneksi inputnya berfungsi dengan benar dan aman</w:t>
      </w:r>
      <w:r w:rsidR="00B82568">
        <w:t xml:space="preserve"> </w:t>
      </w:r>
      <w:sdt>
        <w:sdtPr>
          <w:rPr>
            <w:color w:val="000000"/>
          </w:rPr>
          <w:tag w:val="MENDELEY_CITATION_v3_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"/>
          <w:id w:val="1978798560"/>
          <w:placeholder>
            <w:docPart w:val="DefaultPlaceholder_-1854013440"/>
          </w:placeholder>
        </w:sdtPr>
        <w:sdtContent>
          <w:r w:rsidR="003B16B9" w:rsidRPr="003B16B9">
            <w:rPr>
              <w:color w:val="000000"/>
            </w:rPr>
            <w:t>[12], [13]</w:t>
          </w:r>
        </w:sdtContent>
      </w:sdt>
      <w:r>
        <w:t xml:space="preserve">. Penelitian sebelumnya menggunakan salah satu polaritas umum yang digunakan dalam pengelasan adalah </w:t>
      </w:r>
      <w:r w:rsidRPr="00D774BA">
        <w:rPr>
          <w:i/>
          <w:iCs/>
        </w:rPr>
        <w:t>Direct Current Electrode Positive</w:t>
      </w:r>
      <w:r>
        <w:t xml:space="preserve"> (DCEP), di mana elektroda terhubung ke terminal positif. Konfigurasi ini menghasilkan penetrasi yang lebih dalam dan konsentrasi panas yang lebih tinggi pada elektroda, yang bermanfaat untuk aplikasi pengelasan tertentu</w:t>
      </w:r>
      <w:r w:rsidR="00EC4337">
        <w:t xml:space="preserve"> </w:t>
      </w:r>
      <w:sdt>
        <w:sdtPr>
          <w:rPr>
            <w:color w:val="000000"/>
          </w:rPr>
          <w:tag w:val="MENDELEY_CITATION_v3_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"/>
          <w:id w:val="286015266"/>
          <w:placeholder>
            <w:docPart w:val="DefaultPlaceholder_-1854013440"/>
          </w:placeholder>
        </w:sdtPr>
        <w:sdtContent>
          <w:r w:rsidR="003B16B9" w:rsidRPr="003B16B9">
            <w:rPr>
              <w:color w:val="000000"/>
            </w:rPr>
            <w:t>[14]</w:t>
          </w:r>
        </w:sdtContent>
      </w:sdt>
      <w:r w:rsidR="00EC4337">
        <w:t xml:space="preserve">. </w:t>
      </w:r>
      <w:r>
        <w:t xml:space="preserve">Sebaliknya, polaritas alternatif, </w:t>
      </w:r>
      <w:r w:rsidRPr="00D774BA">
        <w:rPr>
          <w:i/>
          <w:iCs/>
        </w:rPr>
        <w:t>Direct Current Electrode Negative</w:t>
      </w:r>
      <w:r>
        <w:t xml:space="preserve"> (DCEN), menghasilkan lebih banyak panas pada benda kerja, mempengaruhi distribusi panas keseluruhan selama proses pengelasan</w:t>
      </w:r>
      <w:r w:rsidR="00EC4337">
        <w:t xml:space="preserve"> </w:t>
      </w:r>
      <w:sdt>
        <w:sdtPr>
          <w:rPr>
            <w:color w:val="000000"/>
          </w:rPr>
          <w:tag w:val="MENDELEY_CITATION_v3_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"/>
          <w:id w:val="706376991"/>
          <w:placeholder>
            <w:docPart w:val="DefaultPlaceholder_-1854013440"/>
          </w:placeholder>
        </w:sdtPr>
        <w:sdtContent>
          <w:r w:rsidR="003B16B9" w:rsidRPr="003B16B9">
            <w:rPr>
              <w:color w:val="000000"/>
            </w:rPr>
            <w:t>[15]</w:t>
          </w:r>
        </w:sdtContent>
      </w:sdt>
      <w:r>
        <w:t xml:space="preserve">. Dalam penelitian ini, polaritas AC dan DC+ dalam perlakuan panas selama 60 detik dan </w:t>
      </w:r>
      <w:r w:rsidR="00D774BA">
        <w:t xml:space="preserve">juga </w:t>
      </w:r>
      <w:r>
        <w:t>tanpa menggunakan perlakuan panas. Setiap variasi menyebabkan hasil pengelasan yang berbeda, dengan polaritas DC+ (</w:t>
      </w:r>
      <w:r w:rsidRPr="00D774BA">
        <w:rPr>
          <w:i/>
          <w:iCs/>
        </w:rPr>
        <w:t>Direct Current Positive</w:t>
      </w:r>
      <w:r>
        <w:t>), menunjukan busur yang stabil, kualitas sambungan yang lebih baik, dan kekuatan sambungan yang optimal, serta mengurangi kemungkinan terjadinya cacat las</w:t>
      </w:r>
      <w:r w:rsidR="00905995">
        <w:t xml:space="preserve"> </w:t>
      </w:r>
      <w:sdt>
        <w:sdtPr>
          <w:rPr>
            <w:color w:val="000000"/>
          </w:rPr>
          <w:tag w:val="MENDELEY_CITATION_v3_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"/>
          <w:id w:val="-750113582"/>
          <w:placeholder>
            <w:docPart w:val="DefaultPlaceholder_-1854013440"/>
          </w:placeholder>
        </w:sdtPr>
        <w:sdtContent>
          <w:r w:rsidR="003B16B9" w:rsidRPr="003B16B9">
            <w:rPr>
              <w:color w:val="000000"/>
            </w:rPr>
            <w:t>[16], [17]</w:t>
          </w:r>
        </w:sdtContent>
      </w:sdt>
      <w:r>
        <w:t>.</w:t>
      </w:r>
    </w:p>
    <w:p w14:paraId="5EF55FC0" w14:textId="3571E1EE" w:rsidR="00CE5BA8" w:rsidRDefault="00CE5BA8" w:rsidP="00CE5BA8">
      <w:pPr>
        <w:ind w:left="284" w:firstLine="436"/>
        <w:jc w:val="both"/>
      </w:pPr>
      <w:r>
        <w:t>Untuk mengevaluasi kinerja mekanis baja yang diberikan perlakuan panas dengan variasi polaritas, dilakukan pengujian tarik</w:t>
      </w:r>
      <w:r w:rsidR="00D774BA">
        <w:t xml:space="preserve"> dan </w:t>
      </w:r>
      <w:r>
        <w:t>pengujian impak. Uji tarik, yang dilakukan dengan standar ASTM E8</w:t>
      </w:r>
      <w:r w:rsidR="00D774BA">
        <w:t xml:space="preserve"> </w:t>
      </w:r>
      <w:r>
        <w:t>dan uji impak menggunakan standar ASTM E23, menggunakan tekanan hidrostatik yang diterapkan pada pegangan mesin untuk memastikan distribusi tegangan tarik yang seragam di seluruh spesimen</w:t>
      </w:r>
      <w:r w:rsidR="00F60528">
        <w:t xml:space="preserve"> </w:t>
      </w:r>
      <w:sdt>
        <w:sdtPr>
          <w:rPr>
            <w:color w:val="000000"/>
          </w:rPr>
          <w:tag w:val="MENDELEY_CITATION_v3_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"/>
          <w:id w:val="2118637614"/>
          <w:placeholder>
            <w:docPart w:val="DefaultPlaceholder_-1854013440"/>
          </w:placeholder>
        </w:sdtPr>
        <w:sdtContent>
          <w:r w:rsidR="003B16B9" w:rsidRPr="003B16B9">
            <w:rPr>
              <w:color w:val="000000"/>
            </w:rPr>
            <w:t>[18], [19]</w:t>
          </w:r>
        </w:sdtContent>
      </w:sdt>
      <w:r>
        <w:t>. Penelitian ini menggunakan pendekatan pengujian multifaset untuk mengevaluasi sifat mekanik baja S50C dalam hasil pengelasan menggunakan polaritas an dengan perlakuan, mengintegrasikan uji tarik dan uji impak untuk memberikan analisis komprehensif tentang kekuatan dan ketangguhan</w:t>
      </w:r>
      <w:r w:rsidR="00B76048">
        <w:t xml:space="preserve"> </w:t>
      </w:r>
      <w:sdt>
        <w:sdtPr>
          <w:rPr>
            <w:color w:val="000000"/>
          </w:rPr>
          <w:tag w:val="MENDELEY_CITATION_v3_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"/>
          <w:id w:val="-666088191"/>
          <w:placeholder>
            <w:docPart w:val="DefaultPlaceholder_-1854013440"/>
          </w:placeholder>
        </w:sdtPr>
        <w:sdtContent>
          <w:r w:rsidR="003B16B9" w:rsidRPr="003B16B9">
            <w:rPr>
              <w:color w:val="000000"/>
            </w:rPr>
            <w:t>[20], [21]</w:t>
          </w:r>
        </w:sdtContent>
      </w:sdt>
      <w:r>
        <w:t>.</w:t>
      </w:r>
    </w:p>
    <w:p w14:paraId="5DBD9C89" w14:textId="4B6002A5" w:rsidR="00CE5BA8" w:rsidRDefault="00CE5BA8" w:rsidP="00CE5BA8">
      <w:pPr>
        <w:ind w:left="284" w:firstLine="436"/>
        <w:jc w:val="both"/>
      </w:pPr>
      <w:r>
        <w:t>Penelitian ini berupaya untuk menyelidiki secara sistematis hasil pengelasan dengan variasi polaritas pengelasan pada sifat mekanis baja yang mengalami perlakuan panas dan tanpa perla</w:t>
      </w:r>
      <w:r w:rsidR="00D774BA">
        <w:t>k</w:t>
      </w:r>
      <w:r>
        <w:t>uan panas. Penelitian ini berfokus pada kuantifikasi degradasi kekuatan dan ketangguhan yang disebabkan oleh perlakuan panas pada variasi polaritas melalui pengujian mekanis yang terstandarisasi. Kekuatan tarik dilakukan menggunakan uji tarik yang dilakukan berdasarkan ASTM E8, sedangkan uji impak sesuai dengan ASTM E23, dilakukan untuk mengukur perubahan ketangguhan. Pengujian ini dirancang untuk menjelaskan perubahan signifikan dalam kinerja mekanis dan integritas struktural baja yang diakibatkan oleh hasil pengelasan dengan menggunakan polaritas AC dan DC+ terhadap perlakuan panas dan tanpa perlakuan panas</w:t>
      </w:r>
      <w:r w:rsidR="00D774BA">
        <w:t>.</w:t>
      </w:r>
    </w:p>
    <w:p w14:paraId="3981322E" w14:textId="77777777" w:rsidR="004124E4" w:rsidRPr="00CE5BA8" w:rsidRDefault="004124E4" w:rsidP="00CE5BA8">
      <w:pPr>
        <w:ind w:left="284" w:firstLine="436"/>
        <w:jc w:val="both"/>
      </w:pPr>
    </w:p>
    <w:p w14:paraId="3ACC73BE" w14:textId="77777777" w:rsidR="00086720" w:rsidRPr="00D715F5" w:rsidRDefault="003E4797" w:rsidP="00086720">
      <w:pPr>
        <w:pStyle w:val="Heading1"/>
        <w:numPr>
          <w:ilvl w:val="0"/>
          <w:numId w:val="2"/>
        </w:numPr>
        <w:tabs>
          <w:tab w:val="left" w:pos="709"/>
        </w:tabs>
        <w:spacing w:before="103"/>
        <w:ind w:left="723" w:hanging="439"/>
        <w:jc w:val="both"/>
        <w:rPr>
          <w:rFonts w:ascii="Times New Roman" w:hAnsi="Times New Roman" w:cs="Times New Roman"/>
          <w:b/>
          <w:bCs/>
          <w:color w:val="auto"/>
          <w:spacing w:val="-2"/>
          <w:w w:val="105"/>
          <w:sz w:val="22"/>
          <w:szCs w:val="22"/>
        </w:rPr>
      </w:pPr>
      <w:r w:rsidRPr="00D715F5">
        <w:rPr>
          <w:rFonts w:ascii="Times New Roman" w:hAnsi="Times New Roman" w:cs="Times New Roman"/>
          <w:b/>
          <w:bCs/>
          <w:color w:val="auto"/>
          <w:spacing w:val="-2"/>
          <w:w w:val="105"/>
          <w:sz w:val="22"/>
          <w:szCs w:val="22"/>
        </w:rPr>
        <w:t>METODE</w:t>
      </w:r>
    </w:p>
    <w:p w14:paraId="23162C73" w14:textId="0B897F26" w:rsidR="00911687" w:rsidRPr="00502601" w:rsidRDefault="008D72C8" w:rsidP="005F431C">
      <w:pPr>
        <w:pStyle w:val="Heading1"/>
        <w:numPr>
          <w:ilvl w:val="1"/>
          <w:numId w:val="2"/>
        </w:numPr>
        <w:tabs>
          <w:tab w:val="left" w:pos="709"/>
        </w:tabs>
        <w:spacing w:before="103"/>
        <w:ind w:hanging="378"/>
        <w:jc w:val="both"/>
        <w:rPr>
          <w:rFonts w:ascii="Times New Roman" w:hAnsi="Times New Roman" w:cs="Times New Roman"/>
          <w:b/>
          <w:bCs/>
          <w:color w:val="auto"/>
          <w:spacing w:val="-2"/>
          <w:w w:val="105"/>
          <w:sz w:val="22"/>
          <w:szCs w:val="22"/>
        </w:rPr>
      </w:pPr>
      <w:r>
        <w:rPr>
          <w:rFonts w:ascii="Times New Roman" w:hAnsi="Times New Roman" w:cs="Times New Roman"/>
          <w:b/>
          <w:bCs/>
          <w:color w:val="auto"/>
          <w:sz w:val="22"/>
          <w:szCs w:val="22"/>
        </w:rPr>
        <w:t xml:space="preserve"> </w:t>
      </w:r>
      <w:r w:rsidR="00C32BC0" w:rsidRPr="00502601">
        <w:rPr>
          <w:rFonts w:ascii="Times New Roman" w:hAnsi="Times New Roman" w:cs="Times New Roman"/>
          <w:b/>
          <w:bCs/>
          <w:color w:val="auto"/>
          <w:sz w:val="22"/>
          <w:szCs w:val="22"/>
        </w:rPr>
        <w:t>Pengumpulan Data</w:t>
      </w:r>
    </w:p>
    <w:p w14:paraId="02FDB672" w14:textId="506626A8" w:rsidR="005F7496" w:rsidRDefault="00CE5BA8" w:rsidP="00CE5BA8">
      <w:pPr>
        <w:pStyle w:val="ListParagraph"/>
        <w:ind w:left="284" w:right="248" w:firstLine="378"/>
        <w:jc w:val="both"/>
      </w:pPr>
      <w:r>
        <w:rPr>
          <w:rFonts w:asciiTheme="majorBidi" w:hAnsiTheme="majorBidi" w:cstheme="majorBidi"/>
        </w:rPr>
        <w:t xml:space="preserve"> </w:t>
      </w:r>
      <w:r w:rsidRPr="00CE5BA8">
        <w:rPr>
          <w:rFonts w:asciiTheme="majorBidi" w:hAnsiTheme="majorBidi" w:cstheme="majorBidi"/>
        </w:rPr>
        <w:t>Material pada penelitian ini merupakan baja dengan kandungan karbon menengah yaitu baja S50C. Material baja S50C banyak digunakan dalam industri manufaktur dan teknik karena kombinasi kekuatan dan kemampuan mesin yang baik, contohnya pada poros (</w:t>
      </w:r>
      <w:r w:rsidRPr="00D774BA">
        <w:rPr>
          <w:rFonts w:asciiTheme="majorBidi" w:hAnsiTheme="majorBidi" w:cstheme="majorBidi"/>
          <w:i/>
          <w:iCs/>
        </w:rPr>
        <w:t>shaft</w:t>
      </w:r>
      <w:r w:rsidRPr="00CE5BA8">
        <w:rPr>
          <w:rFonts w:asciiTheme="majorBidi" w:hAnsiTheme="majorBidi" w:cstheme="majorBidi"/>
        </w:rPr>
        <w:t>) kapal</w:t>
      </w:r>
      <w:r w:rsidR="004E5ED8" w:rsidRPr="00D715F5">
        <w:t>.</w:t>
      </w:r>
    </w:p>
    <w:p w14:paraId="1D75729B" w14:textId="77777777" w:rsidR="00CE5BA8" w:rsidRPr="00406766" w:rsidRDefault="00CE5BA8" w:rsidP="00CE5BA8">
      <w:pPr>
        <w:pStyle w:val="ListParagraph"/>
        <w:ind w:left="284" w:right="248" w:firstLine="360"/>
        <w:jc w:val="both"/>
        <w:rPr>
          <w:rStyle w:val="Strong"/>
          <w:b w:val="0"/>
          <w:bCs w:val="0"/>
        </w:rPr>
      </w:pPr>
    </w:p>
    <w:p w14:paraId="02BF9B02" w14:textId="0B23FCA7" w:rsidR="0088380F" w:rsidRPr="00D715F5" w:rsidRDefault="0088380F" w:rsidP="00837289">
      <w:pPr>
        <w:jc w:val="center"/>
        <w:rPr>
          <w:rFonts w:asciiTheme="majorBidi" w:hAnsiTheme="majorBidi" w:cstheme="majorBidi"/>
          <w:b/>
          <w:bCs/>
        </w:rPr>
      </w:pPr>
      <w:r w:rsidRPr="007C4A52">
        <w:rPr>
          <w:rStyle w:val="Strong"/>
          <w:rFonts w:asciiTheme="majorBidi" w:eastAsiaTheme="majorEastAsia" w:hAnsiTheme="majorBidi" w:cstheme="majorBidi"/>
          <w:b w:val="0"/>
          <w:bCs w:val="0"/>
        </w:rPr>
        <w:t>Tabel</w:t>
      </w:r>
      <w:r w:rsidRPr="0088380F">
        <w:rPr>
          <w:rStyle w:val="Strong"/>
          <w:rFonts w:asciiTheme="majorBidi" w:eastAsiaTheme="majorEastAsia" w:hAnsiTheme="majorBidi" w:cstheme="majorBidi"/>
          <w:b w:val="0"/>
          <w:bCs w:val="0"/>
          <w:sz w:val="20"/>
          <w:szCs w:val="20"/>
        </w:rPr>
        <w:t xml:space="preserve"> 1. </w:t>
      </w:r>
      <w:r w:rsidR="004E5ED8" w:rsidRPr="00D715F5">
        <w:rPr>
          <w:rStyle w:val="Strong"/>
          <w:rFonts w:asciiTheme="majorBidi" w:eastAsiaTheme="majorEastAsia" w:hAnsiTheme="majorBidi" w:cstheme="majorBidi"/>
          <w:b w:val="0"/>
          <w:bCs w:val="0"/>
        </w:rPr>
        <w:t>Kandungan Baja S50C</w:t>
      </w:r>
    </w:p>
    <w:tbl>
      <w:tblPr>
        <w:tblStyle w:val="TableGrid"/>
        <w:tblW w:w="0" w:type="auto"/>
        <w:jc w:val="center"/>
        <w:tblLayout w:type="fixed"/>
        <w:tblLook w:val="04A0" w:firstRow="1" w:lastRow="0" w:firstColumn="1" w:lastColumn="0" w:noHBand="0" w:noVBand="1"/>
      </w:tblPr>
      <w:tblGrid>
        <w:gridCol w:w="457"/>
        <w:gridCol w:w="1701"/>
        <w:gridCol w:w="1559"/>
      </w:tblGrid>
      <w:tr w:rsidR="004E5ED8" w:rsidRPr="00D715F5" w14:paraId="18EBD290" w14:textId="77777777" w:rsidTr="00A176FE">
        <w:trPr>
          <w:jc w:val="center"/>
        </w:trPr>
        <w:tc>
          <w:tcPr>
            <w:tcW w:w="457" w:type="dxa"/>
          </w:tcPr>
          <w:p w14:paraId="1AC35D38" w14:textId="2D6C51DF" w:rsidR="004E5ED8" w:rsidRPr="00D715F5" w:rsidRDefault="004E5ED8" w:rsidP="002C63AB">
            <w:pPr>
              <w:pStyle w:val="ListParagraph"/>
              <w:ind w:left="-76"/>
              <w:jc w:val="center"/>
              <w:rPr>
                <w:sz w:val="22"/>
                <w:szCs w:val="22"/>
              </w:rPr>
            </w:pPr>
            <w:r w:rsidRPr="00D715F5">
              <w:rPr>
                <w:sz w:val="22"/>
                <w:szCs w:val="22"/>
              </w:rPr>
              <w:t>No</w:t>
            </w:r>
          </w:p>
        </w:tc>
        <w:tc>
          <w:tcPr>
            <w:tcW w:w="1701" w:type="dxa"/>
          </w:tcPr>
          <w:p w14:paraId="53DBE7C9" w14:textId="7797FAB3" w:rsidR="004E5ED8" w:rsidRPr="00D715F5" w:rsidRDefault="004E5ED8" w:rsidP="002C63AB">
            <w:pPr>
              <w:pStyle w:val="ListParagraph"/>
              <w:ind w:left="34"/>
              <w:jc w:val="center"/>
              <w:rPr>
                <w:sz w:val="22"/>
                <w:szCs w:val="22"/>
              </w:rPr>
            </w:pPr>
            <w:r w:rsidRPr="00D715F5">
              <w:rPr>
                <w:sz w:val="22"/>
                <w:szCs w:val="22"/>
              </w:rPr>
              <w:t>Unsur</w:t>
            </w:r>
          </w:p>
        </w:tc>
        <w:tc>
          <w:tcPr>
            <w:tcW w:w="1559" w:type="dxa"/>
          </w:tcPr>
          <w:p w14:paraId="3657FDEF" w14:textId="40024701" w:rsidR="004E5ED8" w:rsidRPr="00D715F5" w:rsidRDefault="004E5ED8" w:rsidP="002C63AB">
            <w:pPr>
              <w:pStyle w:val="ListParagraph"/>
              <w:ind w:left="33"/>
              <w:jc w:val="center"/>
              <w:rPr>
                <w:sz w:val="22"/>
                <w:szCs w:val="22"/>
              </w:rPr>
            </w:pPr>
            <w:r w:rsidRPr="00D715F5">
              <w:rPr>
                <w:sz w:val="22"/>
                <w:szCs w:val="22"/>
              </w:rPr>
              <w:t>Kandungn (%)</w:t>
            </w:r>
          </w:p>
        </w:tc>
      </w:tr>
      <w:tr w:rsidR="004E5ED8" w:rsidRPr="00D715F5" w14:paraId="21C5D3B2" w14:textId="77777777" w:rsidTr="00A176FE">
        <w:trPr>
          <w:jc w:val="center"/>
        </w:trPr>
        <w:tc>
          <w:tcPr>
            <w:tcW w:w="457" w:type="dxa"/>
          </w:tcPr>
          <w:p w14:paraId="29F99576" w14:textId="2F8DA7E3" w:rsidR="004E5ED8" w:rsidRPr="00D715F5" w:rsidRDefault="004E5ED8" w:rsidP="002C63AB">
            <w:pPr>
              <w:pStyle w:val="ListParagraph"/>
              <w:ind w:left="-76"/>
              <w:jc w:val="center"/>
              <w:rPr>
                <w:sz w:val="22"/>
                <w:szCs w:val="22"/>
              </w:rPr>
            </w:pPr>
            <w:r w:rsidRPr="00D715F5">
              <w:rPr>
                <w:sz w:val="22"/>
                <w:szCs w:val="22"/>
              </w:rPr>
              <w:t>1</w:t>
            </w:r>
          </w:p>
        </w:tc>
        <w:tc>
          <w:tcPr>
            <w:tcW w:w="1701" w:type="dxa"/>
          </w:tcPr>
          <w:p w14:paraId="66E79DB7" w14:textId="56DE6789" w:rsidR="004E5ED8" w:rsidRPr="00D715F5" w:rsidRDefault="004E5ED8" w:rsidP="002C63AB">
            <w:pPr>
              <w:pStyle w:val="ListParagraph"/>
              <w:ind w:left="34"/>
              <w:jc w:val="center"/>
              <w:rPr>
                <w:sz w:val="22"/>
                <w:szCs w:val="22"/>
              </w:rPr>
            </w:pPr>
            <w:r w:rsidRPr="00D715F5">
              <w:rPr>
                <w:sz w:val="22"/>
                <w:szCs w:val="22"/>
              </w:rPr>
              <w:t>Karbon (C)</w:t>
            </w:r>
          </w:p>
        </w:tc>
        <w:tc>
          <w:tcPr>
            <w:tcW w:w="1559" w:type="dxa"/>
          </w:tcPr>
          <w:p w14:paraId="5E9A6B1E" w14:textId="2466D013" w:rsidR="004E5ED8" w:rsidRPr="00D715F5" w:rsidRDefault="004E5ED8" w:rsidP="002C63AB">
            <w:pPr>
              <w:pStyle w:val="ListParagraph"/>
              <w:ind w:left="33"/>
              <w:jc w:val="center"/>
              <w:rPr>
                <w:sz w:val="22"/>
                <w:szCs w:val="22"/>
              </w:rPr>
            </w:pPr>
            <w:r w:rsidRPr="00D715F5">
              <w:rPr>
                <w:sz w:val="22"/>
                <w:szCs w:val="22"/>
              </w:rPr>
              <w:t>0</w:t>
            </w:r>
            <w:r w:rsidR="00801DCC">
              <w:rPr>
                <w:sz w:val="22"/>
                <w:szCs w:val="22"/>
              </w:rPr>
              <w:t>.</w:t>
            </w:r>
            <w:r w:rsidRPr="00D715F5">
              <w:rPr>
                <w:sz w:val="22"/>
                <w:szCs w:val="22"/>
              </w:rPr>
              <w:t xml:space="preserve">47 </w:t>
            </w:r>
            <w:r w:rsidR="00801DCC">
              <w:rPr>
                <w:sz w:val="22"/>
                <w:szCs w:val="22"/>
              </w:rPr>
              <w:t>–</w:t>
            </w:r>
            <w:r w:rsidRPr="00D715F5">
              <w:rPr>
                <w:sz w:val="22"/>
                <w:szCs w:val="22"/>
              </w:rPr>
              <w:t xml:space="preserve"> 0</w:t>
            </w:r>
            <w:r w:rsidR="00801DCC">
              <w:rPr>
                <w:sz w:val="22"/>
                <w:szCs w:val="22"/>
              </w:rPr>
              <w:t>.</w:t>
            </w:r>
            <w:r w:rsidRPr="00D715F5">
              <w:rPr>
                <w:sz w:val="22"/>
                <w:szCs w:val="22"/>
              </w:rPr>
              <w:t>53</w:t>
            </w:r>
          </w:p>
        </w:tc>
      </w:tr>
      <w:tr w:rsidR="004E5ED8" w:rsidRPr="00D715F5" w14:paraId="4DCA979A" w14:textId="77777777" w:rsidTr="00A176FE">
        <w:trPr>
          <w:jc w:val="center"/>
        </w:trPr>
        <w:tc>
          <w:tcPr>
            <w:tcW w:w="457" w:type="dxa"/>
          </w:tcPr>
          <w:p w14:paraId="3D57136E" w14:textId="686E7B11" w:rsidR="004E5ED8" w:rsidRPr="00D715F5" w:rsidRDefault="004E5ED8" w:rsidP="002C63AB">
            <w:pPr>
              <w:pStyle w:val="ListParagraph"/>
              <w:ind w:left="-76"/>
              <w:jc w:val="center"/>
              <w:rPr>
                <w:sz w:val="22"/>
                <w:szCs w:val="22"/>
              </w:rPr>
            </w:pPr>
            <w:r w:rsidRPr="00D715F5">
              <w:rPr>
                <w:sz w:val="22"/>
                <w:szCs w:val="22"/>
              </w:rPr>
              <w:t>2</w:t>
            </w:r>
          </w:p>
        </w:tc>
        <w:tc>
          <w:tcPr>
            <w:tcW w:w="1701" w:type="dxa"/>
          </w:tcPr>
          <w:p w14:paraId="50912C8A" w14:textId="1E5831EB" w:rsidR="004E5ED8" w:rsidRPr="00D715F5" w:rsidRDefault="004E5ED8" w:rsidP="002C63AB">
            <w:pPr>
              <w:pStyle w:val="ListParagraph"/>
              <w:ind w:left="34"/>
              <w:jc w:val="center"/>
              <w:rPr>
                <w:sz w:val="22"/>
                <w:szCs w:val="22"/>
              </w:rPr>
            </w:pPr>
            <w:r w:rsidRPr="00D715F5">
              <w:rPr>
                <w:sz w:val="22"/>
                <w:szCs w:val="22"/>
              </w:rPr>
              <w:t>Mangan (Mn)</w:t>
            </w:r>
          </w:p>
        </w:tc>
        <w:tc>
          <w:tcPr>
            <w:tcW w:w="1559" w:type="dxa"/>
          </w:tcPr>
          <w:p w14:paraId="6C669235" w14:textId="1DA5B494" w:rsidR="004E5ED8" w:rsidRPr="00D715F5" w:rsidRDefault="004E5ED8" w:rsidP="002C63AB">
            <w:pPr>
              <w:pStyle w:val="ListParagraph"/>
              <w:ind w:left="33"/>
              <w:jc w:val="center"/>
              <w:rPr>
                <w:sz w:val="22"/>
                <w:szCs w:val="22"/>
              </w:rPr>
            </w:pPr>
            <w:r w:rsidRPr="00D715F5">
              <w:rPr>
                <w:sz w:val="22"/>
                <w:szCs w:val="22"/>
              </w:rPr>
              <w:t>0</w:t>
            </w:r>
            <w:r w:rsidR="00801DCC">
              <w:rPr>
                <w:sz w:val="22"/>
                <w:szCs w:val="22"/>
              </w:rPr>
              <w:t>.</w:t>
            </w:r>
            <w:r w:rsidRPr="00D715F5">
              <w:rPr>
                <w:sz w:val="22"/>
                <w:szCs w:val="22"/>
              </w:rPr>
              <w:t>60 – 0</w:t>
            </w:r>
            <w:r w:rsidR="00801DCC">
              <w:rPr>
                <w:sz w:val="22"/>
                <w:szCs w:val="22"/>
              </w:rPr>
              <w:t>.</w:t>
            </w:r>
            <w:r w:rsidRPr="00D715F5">
              <w:rPr>
                <w:sz w:val="22"/>
                <w:szCs w:val="22"/>
              </w:rPr>
              <w:t>90</w:t>
            </w:r>
          </w:p>
        </w:tc>
      </w:tr>
      <w:tr w:rsidR="004E5ED8" w:rsidRPr="00D715F5" w14:paraId="627B991C" w14:textId="77777777" w:rsidTr="00A176FE">
        <w:trPr>
          <w:jc w:val="center"/>
        </w:trPr>
        <w:tc>
          <w:tcPr>
            <w:tcW w:w="457" w:type="dxa"/>
          </w:tcPr>
          <w:p w14:paraId="7026DDFD" w14:textId="71741F94" w:rsidR="004E5ED8" w:rsidRPr="00D715F5" w:rsidRDefault="004E5ED8" w:rsidP="002C63AB">
            <w:pPr>
              <w:pStyle w:val="ListParagraph"/>
              <w:ind w:left="-76"/>
              <w:jc w:val="center"/>
              <w:rPr>
                <w:sz w:val="22"/>
                <w:szCs w:val="22"/>
              </w:rPr>
            </w:pPr>
            <w:r w:rsidRPr="00D715F5">
              <w:rPr>
                <w:sz w:val="22"/>
                <w:szCs w:val="22"/>
              </w:rPr>
              <w:t>3</w:t>
            </w:r>
          </w:p>
        </w:tc>
        <w:tc>
          <w:tcPr>
            <w:tcW w:w="1701" w:type="dxa"/>
          </w:tcPr>
          <w:p w14:paraId="1E1F1418" w14:textId="179747AE" w:rsidR="004E5ED8" w:rsidRPr="00D715F5" w:rsidRDefault="004E5ED8" w:rsidP="002C63AB">
            <w:pPr>
              <w:pStyle w:val="ListParagraph"/>
              <w:ind w:left="34"/>
              <w:jc w:val="center"/>
              <w:rPr>
                <w:sz w:val="22"/>
                <w:szCs w:val="22"/>
              </w:rPr>
            </w:pPr>
            <w:r w:rsidRPr="00D715F5">
              <w:rPr>
                <w:sz w:val="22"/>
                <w:szCs w:val="22"/>
              </w:rPr>
              <w:t>Fosfor (P)</w:t>
            </w:r>
          </w:p>
        </w:tc>
        <w:tc>
          <w:tcPr>
            <w:tcW w:w="1559" w:type="dxa"/>
          </w:tcPr>
          <w:p w14:paraId="2952A6D3" w14:textId="0FBE2F53" w:rsidR="004E5ED8" w:rsidRPr="00D715F5" w:rsidRDefault="004E5ED8" w:rsidP="002C63AB">
            <w:pPr>
              <w:pStyle w:val="ListParagraph"/>
              <w:ind w:left="33"/>
              <w:jc w:val="center"/>
              <w:rPr>
                <w:sz w:val="22"/>
                <w:szCs w:val="22"/>
              </w:rPr>
            </w:pPr>
            <w:r w:rsidRPr="00D715F5">
              <w:rPr>
                <w:sz w:val="22"/>
                <w:szCs w:val="22"/>
              </w:rPr>
              <w:t>0</w:t>
            </w:r>
            <w:r w:rsidR="00801DCC">
              <w:rPr>
                <w:sz w:val="22"/>
                <w:szCs w:val="22"/>
              </w:rPr>
              <w:t>.</w:t>
            </w:r>
            <w:r w:rsidRPr="00D715F5">
              <w:rPr>
                <w:sz w:val="22"/>
                <w:szCs w:val="22"/>
              </w:rPr>
              <w:t>030</w:t>
            </w:r>
          </w:p>
        </w:tc>
      </w:tr>
      <w:tr w:rsidR="004E5ED8" w:rsidRPr="00D715F5" w14:paraId="5FB36E48" w14:textId="77777777" w:rsidTr="00A176FE">
        <w:trPr>
          <w:jc w:val="center"/>
        </w:trPr>
        <w:tc>
          <w:tcPr>
            <w:tcW w:w="457" w:type="dxa"/>
          </w:tcPr>
          <w:p w14:paraId="3AADB9D0" w14:textId="0EEC59E5" w:rsidR="004E5ED8" w:rsidRPr="00D715F5" w:rsidRDefault="004E5ED8" w:rsidP="002C63AB">
            <w:pPr>
              <w:pStyle w:val="ListParagraph"/>
              <w:ind w:left="-76"/>
              <w:jc w:val="center"/>
              <w:rPr>
                <w:sz w:val="22"/>
                <w:szCs w:val="22"/>
              </w:rPr>
            </w:pPr>
            <w:r w:rsidRPr="00D715F5">
              <w:rPr>
                <w:sz w:val="22"/>
                <w:szCs w:val="22"/>
              </w:rPr>
              <w:t>4</w:t>
            </w:r>
          </w:p>
        </w:tc>
        <w:tc>
          <w:tcPr>
            <w:tcW w:w="1701" w:type="dxa"/>
          </w:tcPr>
          <w:p w14:paraId="35BE36F5" w14:textId="5AF1A5E6" w:rsidR="004E5ED8" w:rsidRPr="00D715F5" w:rsidRDefault="004E5ED8" w:rsidP="002C63AB">
            <w:pPr>
              <w:pStyle w:val="ListParagraph"/>
              <w:ind w:left="34"/>
              <w:jc w:val="center"/>
              <w:rPr>
                <w:sz w:val="22"/>
                <w:szCs w:val="22"/>
              </w:rPr>
            </w:pPr>
            <w:r w:rsidRPr="00D715F5">
              <w:rPr>
                <w:sz w:val="22"/>
                <w:szCs w:val="22"/>
              </w:rPr>
              <w:t>Silikon (Si)</w:t>
            </w:r>
          </w:p>
        </w:tc>
        <w:tc>
          <w:tcPr>
            <w:tcW w:w="1559" w:type="dxa"/>
          </w:tcPr>
          <w:p w14:paraId="5D4F190A" w14:textId="533546FE" w:rsidR="004E5ED8" w:rsidRPr="00D715F5" w:rsidRDefault="004E5ED8" w:rsidP="002C63AB">
            <w:pPr>
              <w:pStyle w:val="ListParagraph"/>
              <w:ind w:left="33"/>
              <w:jc w:val="center"/>
              <w:rPr>
                <w:sz w:val="22"/>
                <w:szCs w:val="22"/>
              </w:rPr>
            </w:pPr>
            <w:r w:rsidRPr="00D715F5">
              <w:rPr>
                <w:sz w:val="22"/>
                <w:szCs w:val="22"/>
              </w:rPr>
              <w:t>0</w:t>
            </w:r>
            <w:r w:rsidR="00801DCC">
              <w:rPr>
                <w:sz w:val="22"/>
                <w:szCs w:val="22"/>
              </w:rPr>
              <w:t>.</w:t>
            </w:r>
            <w:r w:rsidRPr="00D715F5">
              <w:rPr>
                <w:sz w:val="22"/>
                <w:szCs w:val="22"/>
              </w:rPr>
              <w:t>15 – 0</w:t>
            </w:r>
            <w:r w:rsidR="00801DCC">
              <w:rPr>
                <w:sz w:val="22"/>
                <w:szCs w:val="22"/>
              </w:rPr>
              <w:t>.</w:t>
            </w:r>
            <w:r w:rsidRPr="00D715F5">
              <w:rPr>
                <w:sz w:val="22"/>
                <w:szCs w:val="22"/>
              </w:rPr>
              <w:t>35</w:t>
            </w:r>
          </w:p>
        </w:tc>
      </w:tr>
      <w:tr w:rsidR="004E5ED8" w:rsidRPr="00D715F5" w14:paraId="23CB58B1" w14:textId="77777777" w:rsidTr="00A176FE">
        <w:trPr>
          <w:jc w:val="center"/>
        </w:trPr>
        <w:tc>
          <w:tcPr>
            <w:tcW w:w="457" w:type="dxa"/>
          </w:tcPr>
          <w:p w14:paraId="019ABAD1" w14:textId="1C4153AD" w:rsidR="004E5ED8" w:rsidRPr="00D715F5" w:rsidRDefault="004E5ED8" w:rsidP="002C63AB">
            <w:pPr>
              <w:pStyle w:val="ListParagraph"/>
              <w:ind w:left="-76"/>
              <w:jc w:val="center"/>
              <w:rPr>
                <w:sz w:val="22"/>
                <w:szCs w:val="22"/>
              </w:rPr>
            </w:pPr>
            <w:r w:rsidRPr="00D715F5">
              <w:rPr>
                <w:sz w:val="22"/>
                <w:szCs w:val="22"/>
              </w:rPr>
              <w:t>5</w:t>
            </w:r>
          </w:p>
        </w:tc>
        <w:tc>
          <w:tcPr>
            <w:tcW w:w="1701" w:type="dxa"/>
          </w:tcPr>
          <w:p w14:paraId="27FDA4AA" w14:textId="2681B489" w:rsidR="004E5ED8" w:rsidRPr="00D715F5" w:rsidRDefault="004E5ED8" w:rsidP="002C63AB">
            <w:pPr>
              <w:pStyle w:val="ListParagraph"/>
              <w:ind w:left="34"/>
              <w:jc w:val="center"/>
              <w:rPr>
                <w:sz w:val="22"/>
                <w:szCs w:val="22"/>
              </w:rPr>
            </w:pPr>
            <w:r w:rsidRPr="00D715F5">
              <w:rPr>
                <w:sz w:val="22"/>
                <w:szCs w:val="22"/>
              </w:rPr>
              <w:t>Sulfur (S)</w:t>
            </w:r>
          </w:p>
        </w:tc>
        <w:tc>
          <w:tcPr>
            <w:tcW w:w="1559" w:type="dxa"/>
          </w:tcPr>
          <w:p w14:paraId="48A2E533" w14:textId="70F049A2" w:rsidR="004E5ED8" w:rsidRPr="00D715F5" w:rsidRDefault="004E5ED8" w:rsidP="002C63AB">
            <w:pPr>
              <w:pStyle w:val="ListParagraph"/>
              <w:ind w:left="33"/>
              <w:jc w:val="center"/>
              <w:rPr>
                <w:sz w:val="22"/>
                <w:szCs w:val="22"/>
              </w:rPr>
            </w:pPr>
            <w:r w:rsidRPr="00D715F5">
              <w:rPr>
                <w:sz w:val="22"/>
                <w:szCs w:val="22"/>
              </w:rPr>
              <w:t>0</w:t>
            </w:r>
            <w:r w:rsidR="00801DCC">
              <w:rPr>
                <w:sz w:val="22"/>
                <w:szCs w:val="22"/>
              </w:rPr>
              <w:t>.</w:t>
            </w:r>
            <w:r w:rsidRPr="00D715F5">
              <w:rPr>
                <w:sz w:val="22"/>
                <w:szCs w:val="22"/>
              </w:rPr>
              <w:t>035</w:t>
            </w:r>
          </w:p>
        </w:tc>
      </w:tr>
    </w:tbl>
    <w:p w14:paraId="1B131D98" w14:textId="4EDEED99" w:rsidR="009E03A8" w:rsidRDefault="009E03A8" w:rsidP="0088380F">
      <w:pPr>
        <w:spacing w:before="100" w:beforeAutospacing="1"/>
        <w:ind w:left="284"/>
        <w:jc w:val="center"/>
        <w:rPr>
          <w:rStyle w:val="Strong"/>
          <w:rFonts w:eastAsiaTheme="majorEastAsia"/>
          <w:b w:val="0"/>
          <w:bCs w:val="0"/>
        </w:rPr>
      </w:pPr>
      <w:r>
        <w:rPr>
          <w:rStyle w:val="Strong"/>
          <w:rFonts w:eastAsiaTheme="majorEastAsia"/>
          <w:b w:val="0"/>
          <w:bCs w:val="0"/>
          <w:noProof/>
        </w:rPr>
        <w:drawing>
          <wp:inline distT="0" distB="0" distL="0" distR="0" wp14:anchorId="0580CA1E" wp14:editId="45C8A5FC">
            <wp:extent cx="2428875" cy="1750498"/>
            <wp:effectExtent l="0" t="0" r="0" b="2540"/>
            <wp:docPr id="3110933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053" cy="1778734"/>
                    </a:xfrm>
                    <a:prstGeom prst="rect">
                      <a:avLst/>
                    </a:prstGeom>
                    <a:noFill/>
                  </pic:spPr>
                </pic:pic>
              </a:graphicData>
            </a:graphic>
          </wp:inline>
        </w:drawing>
      </w:r>
    </w:p>
    <w:p w14:paraId="5E3FA334" w14:textId="6B3994EC" w:rsidR="003B00E2" w:rsidRPr="00D715F5" w:rsidRDefault="00C75E78" w:rsidP="009E03A8">
      <w:pPr>
        <w:ind w:left="284"/>
        <w:jc w:val="center"/>
        <w:rPr>
          <w:rStyle w:val="Strong"/>
          <w:rFonts w:eastAsiaTheme="majorEastAsia"/>
          <w:b w:val="0"/>
          <w:bCs w:val="0"/>
        </w:rPr>
      </w:pPr>
      <w:r w:rsidRPr="00D715F5">
        <w:rPr>
          <w:rStyle w:val="Strong"/>
          <w:rFonts w:eastAsiaTheme="majorEastAsia"/>
          <w:b w:val="0"/>
          <w:bCs w:val="0"/>
        </w:rPr>
        <w:t>Gambar 1. Plat Baja S50C</w:t>
      </w:r>
    </w:p>
    <w:p w14:paraId="2C6F4D6F" w14:textId="2B74501A" w:rsidR="008E5445" w:rsidRPr="00D715F5" w:rsidRDefault="008E5445" w:rsidP="00CE22E9">
      <w:pPr>
        <w:spacing w:before="100" w:beforeAutospacing="1"/>
        <w:ind w:left="284"/>
        <w:jc w:val="both"/>
        <w:rPr>
          <w:rStyle w:val="Strong"/>
          <w:rFonts w:eastAsiaTheme="majorEastAsia"/>
          <w:b w:val="0"/>
          <w:bCs w:val="0"/>
        </w:rPr>
      </w:pPr>
      <w:r w:rsidRPr="00D715F5">
        <w:rPr>
          <w:rStyle w:val="Strong"/>
          <w:rFonts w:eastAsiaTheme="majorEastAsia"/>
          <w:b w:val="0"/>
          <w:bCs w:val="0"/>
        </w:rPr>
        <w:tab/>
      </w:r>
      <w:bookmarkStart w:id="1" w:name="_Hlk201605922"/>
      <w:r w:rsidR="00CE5BA8" w:rsidRPr="00D715F5">
        <w:rPr>
          <w:rStyle w:val="Strong"/>
          <w:rFonts w:eastAsiaTheme="majorEastAsia"/>
          <w:b w:val="0"/>
          <w:bCs w:val="0"/>
        </w:rPr>
        <w:t xml:space="preserve">Plat Baja </w:t>
      </w:r>
      <w:r w:rsidR="00CE5BA8">
        <w:rPr>
          <w:rStyle w:val="Strong"/>
          <w:rFonts w:eastAsiaTheme="majorEastAsia"/>
          <w:b w:val="0"/>
          <w:bCs w:val="0"/>
        </w:rPr>
        <w:t xml:space="preserve">S50C merupakan </w:t>
      </w:r>
      <w:r w:rsidR="00CE5BA8" w:rsidRPr="00CE22E9">
        <w:rPr>
          <w:rStyle w:val="Strong"/>
          <w:rFonts w:eastAsiaTheme="majorEastAsia"/>
          <w:b w:val="0"/>
          <w:bCs w:val="0"/>
        </w:rPr>
        <w:t xml:space="preserve">baja </w:t>
      </w:r>
      <w:r w:rsidR="00CE5BA8">
        <w:rPr>
          <w:rStyle w:val="Strong"/>
          <w:rFonts w:eastAsiaTheme="majorEastAsia"/>
          <w:b w:val="0"/>
          <w:bCs w:val="0"/>
        </w:rPr>
        <w:t xml:space="preserve">kandungan </w:t>
      </w:r>
      <w:r w:rsidR="00CE5BA8" w:rsidRPr="00CE22E9">
        <w:rPr>
          <w:rStyle w:val="Strong"/>
          <w:rFonts w:eastAsiaTheme="majorEastAsia"/>
          <w:b w:val="0"/>
          <w:bCs w:val="0"/>
        </w:rPr>
        <w:t xml:space="preserve">karbon </w:t>
      </w:r>
      <w:bookmarkStart w:id="2" w:name="_Hlk201605844"/>
      <w:r w:rsidR="00CE5BA8" w:rsidRPr="00CE22E9">
        <w:rPr>
          <w:rStyle w:val="Strong"/>
          <w:rFonts w:eastAsiaTheme="majorEastAsia"/>
          <w:b w:val="0"/>
          <w:bCs w:val="0"/>
        </w:rPr>
        <w:t xml:space="preserve">menengah. </w:t>
      </w:r>
      <w:bookmarkEnd w:id="2"/>
      <w:r w:rsidR="00CE5BA8" w:rsidRPr="00CE22E9">
        <w:rPr>
          <w:rStyle w:val="Strong"/>
          <w:rFonts w:eastAsiaTheme="majorEastAsia"/>
          <w:b w:val="0"/>
          <w:bCs w:val="0"/>
        </w:rPr>
        <w:t xml:space="preserve">Baja ini </w:t>
      </w:r>
      <w:r w:rsidR="00CE5BA8">
        <w:rPr>
          <w:rStyle w:val="Strong"/>
          <w:rFonts w:eastAsiaTheme="majorEastAsia"/>
          <w:b w:val="0"/>
          <w:bCs w:val="0"/>
        </w:rPr>
        <w:t>mempunyai</w:t>
      </w:r>
      <w:r w:rsidR="00CE5BA8" w:rsidRPr="00CE22E9">
        <w:rPr>
          <w:rStyle w:val="Strong"/>
          <w:rFonts w:eastAsiaTheme="majorEastAsia"/>
          <w:b w:val="0"/>
          <w:bCs w:val="0"/>
        </w:rPr>
        <w:t xml:space="preserve"> titik didih sekitar 3000°C dan titik lebur mencapai 1520°C</w:t>
      </w:r>
      <w:r w:rsidR="00CE22E9" w:rsidRPr="00CE22E9">
        <w:rPr>
          <w:rStyle w:val="Strong"/>
          <w:rFonts w:eastAsiaTheme="majorEastAsia"/>
          <w:b w:val="0"/>
          <w:bCs w:val="0"/>
        </w:rPr>
        <w:t xml:space="preserve">. </w:t>
      </w:r>
      <w:bookmarkEnd w:id="1"/>
    </w:p>
    <w:p w14:paraId="247F91C3" w14:textId="77777777" w:rsidR="002E3A18" w:rsidRDefault="00D411ED" w:rsidP="005F431C">
      <w:pPr>
        <w:pStyle w:val="ListParagraph"/>
        <w:numPr>
          <w:ilvl w:val="1"/>
          <w:numId w:val="2"/>
        </w:numPr>
        <w:spacing w:before="100" w:beforeAutospacing="1"/>
        <w:ind w:hanging="378"/>
        <w:rPr>
          <w:rStyle w:val="Strong"/>
          <w:rFonts w:asciiTheme="majorBidi" w:eastAsiaTheme="majorEastAsia" w:hAnsiTheme="majorBidi" w:cstheme="majorBidi"/>
        </w:rPr>
      </w:pPr>
      <w:r w:rsidRPr="00D715F5">
        <w:rPr>
          <w:rStyle w:val="Strong"/>
          <w:rFonts w:asciiTheme="majorBidi" w:eastAsiaTheme="majorEastAsia" w:hAnsiTheme="majorBidi" w:cstheme="majorBidi"/>
        </w:rPr>
        <w:t>Pengelasan</w:t>
      </w:r>
    </w:p>
    <w:p w14:paraId="1AF904A0" w14:textId="7F218EA7" w:rsidR="009940E9" w:rsidRPr="00D774BA" w:rsidRDefault="00CE5BA8" w:rsidP="00A176FE">
      <w:pPr>
        <w:pStyle w:val="BodyText"/>
        <w:ind w:left="284" w:firstLine="378"/>
        <w:jc w:val="both"/>
        <w:rPr>
          <w:rStyle w:val="Strong"/>
          <w:rFonts w:asciiTheme="majorBidi" w:eastAsiaTheme="majorEastAsia" w:hAnsiTheme="majorBidi" w:cstheme="majorBidi"/>
          <w:b w:val="0"/>
          <w:bCs w:val="0"/>
          <w:sz w:val="22"/>
          <w:szCs w:val="22"/>
        </w:rPr>
      </w:pPr>
      <w:r w:rsidRPr="00D774BA">
        <w:rPr>
          <w:sz w:val="22"/>
          <w:szCs w:val="22"/>
        </w:rPr>
        <w:t xml:space="preserve">Baja S50C dilakukan dengan pengelasan  metode </w:t>
      </w:r>
      <w:r w:rsidRPr="00D774BA">
        <w:rPr>
          <w:i/>
          <w:iCs/>
          <w:sz w:val="22"/>
          <w:szCs w:val="22"/>
        </w:rPr>
        <w:t xml:space="preserve">Shielded Metal Arc Welding </w:t>
      </w:r>
      <w:r w:rsidRPr="00D774BA">
        <w:rPr>
          <w:sz w:val="22"/>
          <w:szCs w:val="22"/>
        </w:rPr>
        <w:t>(SMAW) pada arus 90A dengan menggunakan polaritas AC dan DC+. Standar AWS NUMBER 3</w:t>
      </w:r>
      <w:r w:rsidR="00734131">
        <w:rPr>
          <w:sz w:val="22"/>
          <w:szCs w:val="22"/>
        </w:rPr>
        <w:t xml:space="preserve"> </w:t>
      </w:r>
      <w:sdt>
        <w:sdtPr>
          <w:rPr>
            <w:color w:val="000000"/>
            <w:sz w:val="22"/>
            <w:szCs w:val="22"/>
          </w:rPr>
          <w:tag w:val="MENDELEY_CITATION_v3_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"/>
          <w:id w:val="-1671549158"/>
          <w:placeholder>
            <w:docPart w:val="DefaultPlaceholder_-1854013440"/>
          </w:placeholder>
        </w:sdtPr>
        <w:sdtContent>
          <w:r w:rsidR="003B16B9" w:rsidRPr="003B16B9">
            <w:rPr>
              <w:color w:val="000000"/>
              <w:sz w:val="22"/>
              <w:szCs w:val="22"/>
            </w:rPr>
            <w:t>[22]</w:t>
          </w:r>
        </w:sdtContent>
      </w:sdt>
      <w:r w:rsidR="00734131">
        <w:rPr>
          <w:sz w:val="22"/>
          <w:szCs w:val="22"/>
        </w:rPr>
        <w:t xml:space="preserve">. </w:t>
      </w:r>
      <w:r w:rsidRPr="00D774BA">
        <w:rPr>
          <w:sz w:val="22"/>
          <w:szCs w:val="22"/>
        </w:rPr>
        <w:t xml:space="preserve">dilaksanakan pada pengelasan posisi 1G dan menggunakan sambungan </w:t>
      </w:r>
      <w:r w:rsidRPr="00D774BA">
        <w:rPr>
          <w:i/>
          <w:iCs/>
          <w:sz w:val="22"/>
          <w:szCs w:val="22"/>
        </w:rPr>
        <w:t>Single</w:t>
      </w:r>
      <w:r w:rsidRPr="00D774BA">
        <w:rPr>
          <w:sz w:val="22"/>
          <w:szCs w:val="22"/>
        </w:rPr>
        <w:t xml:space="preserve"> kampuh V </w:t>
      </w:r>
      <w:r w:rsidRPr="00D774BA">
        <w:rPr>
          <w:i/>
          <w:iCs/>
          <w:sz w:val="22"/>
          <w:szCs w:val="22"/>
        </w:rPr>
        <w:t>Butt Joint</w:t>
      </w:r>
      <w:r w:rsidRPr="00D774BA">
        <w:rPr>
          <w:sz w:val="22"/>
          <w:szCs w:val="22"/>
        </w:rPr>
        <w:t xml:space="preserve"> dengan dilakukannya pada sudut 60°</w:t>
      </w:r>
      <w:r w:rsidR="009940E9" w:rsidRPr="00D774BA">
        <w:rPr>
          <w:rStyle w:val="Strong"/>
          <w:rFonts w:asciiTheme="majorBidi" w:eastAsiaTheme="majorEastAsia" w:hAnsiTheme="majorBidi" w:cstheme="majorBidi"/>
          <w:b w:val="0"/>
          <w:bCs w:val="0"/>
          <w:sz w:val="22"/>
          <w:szCs w:val="22"/>
        </w:rPr>
        <w:t>.</w:t>
      </w:r>
    </w:p>
    <w:p w14:paraId="18E2C5F0" w14:textId="5DD5B78C" w:rsidR="009940E9" w:rsidRPr="005923CB" w:rsidRDefault="00CE5BA8" w:rsidP="00CE5BA8">
      <w:pPr>
        <w:spacing w:before="100" w:beforeAutospacing="1"/>
        <w:ind w:left="284"/>
        <w:jc w:val="center"/>
        <w:rPr>
          <w:rStyle w:val="Strong"/>
          <w:rFonts w:asciiTheme="majorBidi" w:eastAsiaTheme="majorEastAsia" w:hAnsiTheme="majorBidi" w:cstheme="majorBidi"/>
          <w:b w:val="0"/>
          <w:bCs w:val="0"/>
        </w:rPr>
      </w:pPr>
      <w:r>
        <w:rPr>
          <w:rStyle w:val="Strong"/>
          <w:rFonts w:asciiTheme="majorBidi" w:eastAsiaTheme="majorEastAsia" w:hAnsiTheme="majorBidi" w:cstheme="majorBidi"/>
          <w:b w:val="0"/>
          <w:bCs w:val="0"/>
          <w:noProof/>
        </w:rPr>
        <w:drawing>
          <wp:inline distT="0" distB="0" distL="0" distR="0" wp14:anchorId="56E8C149" wp14:editId="0AA0CC3E">
            <wp:extent cx="2594064" cy="1019175"/>
            <wp:effectExtent l="0" t="0" r="0" b="0"/>
            <wp:docPr id="8883105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8358" cy="1020862"/>
                    </a:xfrm>
                    <a:prstGeom prst="rect">
                      <a:avLst/>
                    </a:prstGeom>
                    <a:noFill/>
                  </pic:spPr>
                </pic:pic>
              </a:graphicData>
            </a:graphic>
          </wp:inline>
        </w:drawing>
      </w:r>
    </w:p>
    <w:p w14:paraId="287918CF" w14:textId="0EA653C3" w:rsidR="009940E9" w:rsidRDefault="009940E9" w:rsidP="00CE5BA8">
      <w:pPr>
        <w:pStyle w:val="ListParagraph"/>
        <w:ind w:left="284"/>
        <w:jc w:val="center"/>
        <w:rPr>
          <w:i/>
          <w:iCs/>
        </w:rPr>
      </w:pPr>
      <w:r>
        <w:rPr>
          <w:rStyle w:val="Strong"/>
          <w:rFonts w:asciiTheme="majorBidi" w:eastAsiaTheme="majorEastAsia" w:hAnsiTheme="majorBidi" w:cstheme="majorBidi"/>
          <w:b w:val="0"/>
          <w:bCs w:val="0"/>
        </w:rPr>
        <w:t>Gambar</w:t>
      </w:r>
      <w:r w:rsidR="00981F87">
        <w:rPr>
          <w:rStyle w:val="Strong"/>
          <w:rFonts w:asciiTheme="majorBidi" w:eastAsiaTheme="majorEastAsia" w:hAnsiTheme="majorBidi" w:cstheme="majorBidi"/>
          <w:b w:val="0"/>
          <w:bCs w:val="0"/>
        </w:rPr>
        <w:t xml:space="preserve"> 2</w:t>
      </w:r>
      <w:r>
        <w:rPr>
          <w:rStyle w:val="Strong"/>
          <w:rFonts w:asciiTheme="majorBidi" w:eastAsiaTheme="majorEastAsia" w:hAnsiTheme="majorBidi" w:cstheme="majorBidi"/>
          <w:b w:val="0"/>
          <w:bCs w:val="0"/>
        </w:rPr>
        <w:t xml:space="preserve">. </w:t>
      </w:r>
      <w:r w:rsidR="00CE5BA8">
        <w:t xml:space="preserve">Sambungan </w:t>
      </w:r>
      <w:r w:rsidR="00CE5BA8" w:rsidRPr="00380139">
        <w:rPr>
          <w:i/>
          <w:iCs/>
        </w:rPr>
        <w:t>Single</w:t>
      </w:r>
      <w:r w:rsidR="00CE5BA8">
        <w:rPr>
          <w:i/>
          <w:iCs/>
        </w:rPr>
        <w:t xml:space="preserve"> </w:t>
      </w:r>
      <w:r w:rsidR="00CE5BA8" w:rsidRPr="00985AB6">
        <w:t>kampuh V</w:t>
      </w:r>
      <w:r w:rsidR="00CE5BA8" w:rsidRPr="00985AB6">
        <w:rPr>
          <w:i/>
          <w:iCs/>
        </w:rPr>
        <w:t>-</w:t>
      </w:r>
      <w:r w:rsidR="00CE5BA8" w:rsidRPr="00380139">
        <w:rPr>
          <w:i/>
          <w:iCs/>
        </w:rPr>
        <w:t xml:space="preserve"> Butt Joint</w:t>
      </w:r>
    </w:p>
    <w:p w14:paraId="6B5F3A6A" w14:textId="77777777" w:rsidR="00D774BA" w:rsidRPr="00801DCC" w:rsidRDefault="00D774BA" w:rsidP="00CE5BA8">
      <w:pPr>
        <w:pStyle w:val="ListParagraph"/>
        <w:ind w:left="284"/>
        <w:jc w:val="center"/>
        <w:rPr>
          <w:rStyle w:val="Strong"/>
          <w:rFonts w:asciiTheme="majorBidi" w:eastAsiaTheme="majorEastAsia" w:hAnsiTheme="majorBidi" w:cstheme="majorBidi"/>
          <w:b w:val="0"/>
          <w:bCs w:val="0"/>
        </w:rPr>
      </w:pPr>
    </w:p>
    <w:p w14:paraId="1BFBCF69" w14:textId="0772935A" w:rsidR="009940E9" w:rsidRDefault="00CE5BA8" w:rsidP="009940E9">
      <w:pPr>
        <w:pStyle w:val="ListParagraph"/>
        <w:spacing w:before="100" w:beforeAutospacing="1"/>
        <w:ind w:left="284" w:firstLine="378"/>
        <w:jc w:val="both"/>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Penelitian ini mengaplikasikan pengelasan SMAW dengan parameter berikut: elektroda jenis E7018 dengan 2,6 mm diameter, tegangan antara 20-30 V. Proses pengelasan SMAW sampai pembuatan spesimen dilaksanakan di Inlastek Welding Institute, Surakarta Jawa Tengah</w:t>
      </w:r>
      <w:r>
        <w:rPr>
          <w:rStyle w:val="Strong"/>
          <w:rFonts w:asciiTheme="majorBidi" w:eastAsiaTheme="majorEastAsia" w:hAnsiTheme="majorBidi" w:cstheme="majorBidi"/>
          <w:b w:val="0"/>
          <w:bCs w:val="0"/>
        </w:rPr>
        <w:t>.</w:t>
      </w:r>
    </w:p>
    <w:p w14:paraId="73B49ED5" w14:textId="77777777" w:rsidR="00CE5BA8" w:rsidRPr="009940E9" w:rsidRDefault="00CE5BA8" w:rsidP="009940E9">
      <w:pPr>
        <w:pStyle w:val="ListParagraph"/>
        <w:spacing w:before="100" w:beforeAutospacing="1"/>
        <w:ind w:left="284" w:firstLine="378"/>
        <w:jc w:val="both"/>
        <w:rPr>
          <w:rStyle w:val="Strong"/>
          <w:rFonts w:asciiTheme="majorBidi" w:eastAsiaTheme="majorEastAsia" w:hAnsiTheme="majorBidi" w:cstheme="majorBidi"/>
          <w:b w:val="0"/>
          <w:bCs w:val="0"/>
        </w:rPr>
      </w:pPr>
    </w:p>
    <w:p w14:paraId="72B12C63" w14:textId="6233ACCD" w:rsidR="00D04475" w:rsidRDefault="001E34B7" w:rsidP="00D04475">
      <w:pPr>
        <w:pStyle w:val="ListParagraph"/>
        <w:numPr>
          <w:ilvl w:val="1"/>
          <w:numId w:val="2"/>
        </w:numPr>
        <w:spacing w:before="100" w:beforeAutospacing="1"/>
        <w:ind w:hanging="378"/>
        <w:rPr>
          <w:rStyle w:val="Strong"/>
          <w:rFonts w:asciiTheme="majorBidi" w:eastAsiaTheme="majorEastAsia" w:hAnsiTheme="majorBidi" w:cstheme="majorBidi"/>
        </w:rPr>
      </w:pPr>
      <w:r w:rsidRPr="00D715F5">
        <w:rPr>
          <w:rStyle w:val="Strong"/>
          <w:rFonts w:asciiTheme="majorBidi" w:eastAsiaTheme="majorEastAsia" w:hAnsiTheme="majorBidi" w:cstheme="majorBidi"/>
        </w:rPr>
        <w:t>Pem</w:t>
      </w:r>
      <w:r w:rsidR="002E3A18" w:rsidRPr="00D715F5">
        <w:rPr>
          <w:rStyle w:val="Strong"/>
          <w:rFonts w:asciiTheme="majorBidi" w:eastAsiaTheme="majorEastAsia" w:hAnsiTheme="majorBidi" w:cstheme="majorBidi"/>
        </w:rPr>
        <w:t>buatan</w:t>
      </w:r>
      <w:r w:rsidRPr="00D715F5">
        <w:rPr>
          <w:rStyle w:val="Strong"/>
          <w:rFonts w:asciiTheme="majorBidi" w:eastAsiaTheme="majorEastAsia" w:hAnsiTheme="majorBidi" w:cstheme="majorBidi"/>
        </w:rPr>
        <w:t xml:space="preserve"> </w:t>
      </w:r>
      <w:r w:rsidR="002E3A18" w:rsidRPr="00D715F5">
        <w:rPr>
          <w:rStyle w:val="Strong"/>
          <w:rFonts w:asciiTheme="majorBidi" w:eastAsiaTheme="majorEastAsia" w:hAnsiTheme="majorBidi" w:cstheme="majorBidi"/>
        </w:rPr>
        <w:t>Spesime</w:t>
      </w:r>
      <w:r w:rsidR="00D04475">
        <w:rPr>
          <w:rStyle w:val="Strong"/>
          <w:rFonts w:asciiTheme="majorBidi" w:eastAsiaTheme="majorEastAsia" w:hAnsiTheme="majorBidi" w:cstheme="majorBidi"/>
        </w:rPr>
        <w:t>n</w:t>
      </w:r>
      <w:r w:rsidR="00CE5BA8">
        <w:rPr>
          <w:rStyle w:val="Strong"/>
          <w:rFonts w:asciiTheme="majorBidi" w:eastAsiaTheme="majorEastAsia" w:hAnsiTheme="majorBidi" w:cstheme="majorBidi"/>
        </w:rPr>
        <w:t xml:space="preserve"> Uji Tarik</w:t>
      </w:r>
    </w:p>
    <w:p w14:paraId="4D6BD78B" w14:textId="6A4A9454"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Setelah pengelasan pada baja S50C selesai, spesimen akan dipotong sesuai dengan ukuran standarnya ASTM E8</w:t>
      </w:r>
      <w:r w:rsidR="005A783A">
        <w:rPr>
          <w:rStyle w:val="Strong"/>
          <w:rFonts w:asciiTheme="majorBidi" w:eastAsiaTheme="majorEastAsia" w:hAnsiTheme="majorBidi" w:cstheme="majorBidi"/>
          <w:b w:val="0"/>
          <w:bCs w:val="0"/>
        </w:rPr>
        <w:t xml:space="preserve"> </w:t>
      </w:r>
      <w:sdt>
        <w:sdtPr>
          <w:rPr>
            <w:rStyle w:val="Strong"/>
            <w:rFonts w:asciiTheme="majorBidi" w:eastAsiaTheme="majorEastAsia" w:hAnsiTheme="majorBidi" w:cstheme="majorBidi"/>
            <w:b w:val="0"/>
            <w:bCs w:val="0"/>
            <w:color w:val="000000"/>
          </w:rPr>
          <w:tag w:val="MENDELEY_CITATION_v3_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"/>
          <w:id w:val="843911550"/>
          <w:placeholder>
            <w:docPart w:val="DefaultPlaceholder_-1854013440"/>
          </w:placeholder>
        </w:sdtPr>
        <w:sdtContent>
          <w:r w:rsidR="003B16B9" w:rsidRPr="003B16B9">
            <w:rPr>
              <w:rStyle w:val="Strong"/>
              <w:rFonts w:asciiTheme="majorBidi" w:eastAsiaTheme="majorEastAsia" w:hAnsiTheme="majorBidi" w:cstheme="majorBidi"/>
              <w:b w:val="0"/>
              <w:bCs w:val="0"/>
              <w:color w:val="000000"/>
            </w:rPr>
            <w:t>[23]</w:t>
          </w:r>
        </w:sdtContent>
      </w:sdt>
      <w:r w:rsidRPr="00CE5BA8">
        <w:rPr>
          <w:rStyle w:val="Strong"/>
          <w:rFonts w:asciiTheme="majorBidi" w:eastAsiaTheme="majorEastAsia" w:hAnsiTheme="majorBidi" w:cstheme="majorBidi"/>
          <w:b w:val="0"/>
          <w:bCs w:val="0"/>
        </w:rPr>
        <w:t>. Sebanyak 20 spesimen tarik, dengan dimensi 200 mm x 20 mm x 10 mm. Pengujian tarik dilakukan di Laboratorium Struktur dan Kekuatan Kapal, Departemen Teknik Perkapalan, Universitas Diponegoro, dengan menggunakan Mesin Uji Universal (UTM). Prosedur eksperimen dimulai dengan penandaan setiap masing-masing spesimen sesuai dengan variasi yang dilakukan sebelum pengujian. Menyiapkan mesin uji dan sistem komputer terkait. Selanjutnya spesimen akan dijepit dengan kuat pada suatu grip dalam mesin uji tarik dan dikenakan beban tarik, yang diterapkan secara bertahap dari beban awal 0 kg sampai terjadi fraktur.</w:t>
      </w:r>
    </w:p>
    <w:p w14:paraId="3D38DBB1" w14:textId="6D87A2FF"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Parameter yang dievakuasi dalam pengujian tarik meliputi kekuatan tarik, regangan dan modulus elastisitas</w:t>
      </w:r>
      <w:r w:rsidR="003B16B9">
        <w:rPr>
          <w:rStyle w:val="Strong"/>
          <w:rFonts w:asciiTheme="majorBidi" w:eastAsiaTheme="majorEastAsia" w:hAnsiTheme="majorBidi" w:cstheme="majorBidi"/>
          <w:b w:val="0"/>
          <w:bCs w:val="0"/>
        </w:rPr>
        <w:t xml:space="preserve"> </w:t>
      </w:r>
      <w:sdt>
        <w:sdtPr>
          <w:rPr>
            <w:rStyle w:val="Strong"/>
            <w:rFonts w:asciiTheme="majorBidi" w:eastAsiaTheme="majorEastAsia" w:hAnsiTheme="majorBidi" w:cstheme="majorBidi"/>
            <w:b w:val="0"/>
            <w:bCs w:val="0"/>
            <w:color w:val="000000"/>
          </w:rPr>
          <w:tag w:val="MENDELEY_CITATION_v3_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"/>
          <w:id w:val="-1009212474"/>
          <w:placeholder>
            <w:docPart w:val="DefaultPlaceholder_-1854013440"/>
          </w:placeholder>
        </w:sdtPr>
        <w:sdtContent>
          <w:r w:rsidR="003B16B9" w:rsidRPr="003B16B9">
            <w:rPr>
              <w:rStyle w:val="Strong"/>
              <w:rFonts w:asciiTheme="majorBidi" w:eastAsiaTheme="majorEastAsia" w:hAnsiTheme="majorBidi" w:cstheme="majorBidi"/>
              <w:b w:val="0"/>
              <w:bCs w:val="0"/>
              <w:color w:val="000000"/>
            </w:rPr>
            <w:t>[24], [25]</w:t>
          </w:r>
        </w:sdtContent>
      </w:sdt>
      <w:r w:rsidRPr="00CE5BA8">
        <w:rPr>
          <w:rStyle w:val="Strong"/>
          <w:rFonts w:asciiTheme="majorBidi" w:eastAsiaTheme="majorEastAsia" w:hAnsiTheme="majorBidi" w:cstheme="majorBidi"/>
          <w:b w:val="0"/>
          <w:bCs w:val="0"/>
        </w:rPr>
        <w:t xml:space="preserve">. Dapat dihitung menggunakan rumus sebagai berikut: </w:t>
      </w:r>
    </w:p>
    <w:p w14:paraId="4950FA3B" w14:textId="693393BB" w:rsidR="00CE5BA8" w:rsidRPr="00CE5BA8" w:rsidRDefault="00CE5BA8" w:rsidP="008D0C08">
      <w:pPr>
        <w:pStyle w:val="ListParagraph"/>
        <w:numPr>
          <w:ilvl w:val="0"/>
          <w:numId w:val="23"/>
        </w:numPr>
        <w:spacing w:before="100" w:beforeAutospacing="1"/>
        <w:ind w:left="709"/>
        <w:jc w:val="both"/>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Tegangan (σ)</w:t>
      </w:r>
    </w:p>
    <w:p w14:paraId="429C769C" w14:textId="6D479AAB" w:rsidR="00CE5BA8" w:rsidRDefault="008D0C0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Pr>
          <w:rStyle w:val="Strong"/>
          <w:rFonts w:asciiTheme="majorBidi" w:eastAsiaTheme="majorEastAsia" w:hAnsiTheme="majorBidi" w:cstheme="majorBidi"/>
          <w:b w:val="0"/>
          <w:bCs w:val="0"/>
        </w:rPr>
        <w:t xml:space="preserve"> </w:t>
      </w:r>
      <w:r w:rsidR="00CE5BA8" w:rsidRPr="00CE5BA8">
        <w:rPr>
          <w:rStyle w:val="Strong"/>
          <w:rFonts w:asciiTheme="majorBidi" w:eastAsiaTheme="majorEastAsia" w:hAnsiTheme="majorBidi" w:cstheme="majorBidi"/>
          <w:b w:val="0"/>
          <w:bCs w:val="0"/>
        </w:rPr>
        <w:t>Tegangan tertinggi oleh material yang ditahan sebelum mengalami patahan. Rumus kekuatan tarik maksimum:</w:t>
      </w:r>
    </w:p>
    <w:p w14:paraId="7BD968E5" w14:textId="77777777" w:rsidR="00DC3C57" w:rsidRPr="00CE5BA8" w:rsidRDefault="00DC3C57" w:rsidP="00CE5BA8">
      <w:pPr>
        <w:pStyle w:val="ListParagraph"/>
        <w:spacing w:before="100" w:beforeAutospacing="1"/>
        <w:ind w:left="284" w:firstLine="378"/>
        <w:jc w:val="both"/>
        <w:rPr>
          <w:rStyle w:val="Strong"/>
          <w:rFonts w:asciiTheme="majorBidi" w:eastAsiaTheme="majorEastAsia" w:hAnsiTheme="majorBidi" w:cstheme="majorBidi"/>
          <w:b w:val="0"/>
          <w:bCs w:val="0"/>
        </w:rPr>
      </w:pPr>
    </w:p>
    <w:p w14:paraId="547AA49E" w14:textId="6623CBCA" w:rsidR="00DC3C57" w:rsidRPr="00957F25" w:rsidRDefault="00CE5BA8" w:rsidP="00957F25">
      <w:pPr>
        <w:pStyle w:val="ListParagraph"/>
        <w:spacing w:before="100" w:beforeAutospacing="1"/>
        <w:ind w:left="284" w:firstLine="378"/>
        <w:jc w:val="both"/>
        <w:rPr>
          <w:rStyle w:val="Strong"/>
          <w:rFonts w:asciiTheme="majorBidi" w:eastAsiaTheme="majorEastAsia" w:hAnsiTheme="majorBidi" w:cstheme="majorBidi"/>
          <w:b w:val="0"/>
          <w:bCs w:val="0"/>
        </w:rPr>
      </w:pPr>
      <w:r w:rsidRPr="00DC3C57">
        <w:rPr>
          <w:rStyle w:val="Strong"/>
          <w:rFonts w:asciiTheme="majorBidi" w:eastAsiaTheme="majorEastAsia" w:hAnsiTheme="majorBidi" w:cstheme="majorBidi"/>
          <w:b w:val="0"/>
          <w:bCs w:val="0"/>
          <w:sz w:val="28"/>
          <w:szCs w:val="28"/>
        </w:rPr>
        <w:t xml:space="preserve">             σ = </w:t>
      </w:r>
      <m:oMath>
        <m:f>
          <m:fPr>
            <m:ctrlPr>
              <w:rPr>
                <w:rStyle w:val="Strong"/>
                <w:rFonts w:ascii="Cambria Math" w:eastAsiaTheme="majorEastAsia" w:hAnsi="Cambria Math" w:cstheme="majorBidi"/>
                <w:b w:val="0"/>
                <w:bCs w:val="0"/>
                <w:i/>
                <w:sz w:val="28"/>
                <w:szCs w:val="28"/>
              </w:rPr>
            </m:ctrlPr>
          </m:fPr>
          <m:num>
            <m:r>
              <w:rPr>
                <w:rStyle w:val="Strong"/>
                <w:rFonts w:ascii="Cambria Math" w:eastAsiaTheme="majorEastAsia" w:hAnsi="Cambria Math" w:cstheme="majorBidi"/>
                <w:sz w:val="28"/>
                <w:szCs w:val="28"/>
              </w:rPr>
              <m:t>P</m:t>
            </m:r>
          </m:num>
          <m:den>
            <m:r>
              <w:rPr>
                <w:rStyle w:val="Strong"/>
                <w:rFonts w:ascii="Cambria Math" w:eastAsiaTheme="majorEastAsia" w:hAnsi="Cambria Math" w:cstheme="majorBidi"/>
                <w:sz w:val="28"/>
                <w:szCs w:val="28"/>
              </w:rPr>
              <m:t>Ao</m:t>
            </m:r>
          </m:den>
        </m:f>
      </m:oMath>
      <w:r w:rsidRPr="00CE5BA8">
        <w:rPr>
          <w:rStyle w:val="Strong"/>
          <w:rFonts w:asciiTheme="majorBidi" w:eastAsiaTheme="majorEastAsia" w:hAnsiTheme="majorBidi" w:cstheme="majorBidi"/>
          <w:b w:val="0"/>
          <w:bCs w:val="0"/>
        </w:rPr>
        <w:tab/>
        <w:t xml:space="preserve">            (1)</w:t>
      </w:r>
    </w:p>
    <w:p w14:paraId="32606550"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 xml:space="preserve">Keterangan: </w:t>
      </w:r>
    </w:p>
    <w:p w14:paraId="371B89B3"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σ   = Tegangan tarik maksimum (Mpa)</w:t>
      </w:r>
    </w:p>
    <w:p w14:paraId="367E777D"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P   = Beban Maksimum (N)</w:t>
      </w:r>
    </w:p>
    <w:p w14:paraId="2CBAB99F"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Ao = Luas pada penampang awalan (mm²).</w:t>
      </w:r>
    </w:p>
    <w:p w14:paraId="126FDFFB" w14:textId="6F057EEA" w:rsidR="00CE5BA8" w:rsidRPr="00CE5BA8" w:rsidRDefault="00CE5BA8" w:rsidP="008D0C08">
      <w:pPr>
        <w:pStyle w:val="ListParagraph"/>
        <w:numPr>
          <w:ilvl w:val="0"/>
          <w:numId w:val="23"/>
        </w:numPr>
        <w:spacing w:before="100" w:beforeAutospacing="1"/>
        <w:ind w:left="709"/>
        <w:jc w:val="both"/>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Regangan (e)</w:t>
      </w:r>
    </w:p>
    <w:p w14:paraId="68F06424" w14:textId="308D5476" w:rsidR="00CE5BA8" w:rsidRPr="00CE5BA8" w:rsidRDefault="008D0C0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Pr>
          <w:rStyle w:val="Strong"/>
          <w:rFonts w:asciiTheme="majorBidi" w:eastAsiaTheme="majorEastAsia" w:hAnsiTheme="majorBidi" w:cstheme="majorBidi"/>
          <w:b w:val="0"/>
          <w:bCs w:val="0"/>
        </w:rPr>
        <w:t xml:space="preserve"> </w:t>
      </w:r>
      <w:r w:rsidR="00CE5BA8" w:rsidRPr="00CE5BA8">
        <w:rPr>
          <w:rStyle w:val="Strong"/>
          <w:rFonts w:asciiTheme="majorBidi" w:eastAsiaTheme="majorEastAsia" w:hAnsiTheme="majorBidi" w:cstheme="majorBidi"/>
          <w:b w:val="0"/>
          <w:bCs w:val="0"/>
        </w:rPr>
        <w:t>Peningkatan panjang terbesar atau perubahan panjang setelah menjalani pengujian tarik pada material dibandingkan dengan panjang pada spesimen awalnya.</w:t>
      </w:r>
    </w:p>
    <w:p w14:paraId="693EAF9D"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p>
    <w:p w14:paraId="24E40183" w14:textId="5E885857" w:rsidR="00CE5BA8" w:rsidRPr="00DC3C57"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i/>
          <w:iCs/>
          <w:sz w:val="28"/>
          <w:szCs w:val="28"/>
        </w:rPr>
      </w:pPr>
      <w:r w:rsidRPr="00DC3C57">
        <w:rPr>
          <w:rStyle w:val="Strong"/>
          <w:rFonts w:asciiTheme="majorBidi" w:eastAsiaTheme="majorEastAsia" w:hAnsiTheme="majorBidi" w:cstheme="majorBidi"/>
          <w:b w:val="0"/>
          <w:bCs w:val="0"/>
          <w:sz w:val="28"/>
          <w:szCs w:val="28"/>
        </w:rPr>
        <w:t xml:space="preserve">             </w:t>
      </w:r>
      <w:r w:rsidRPr="00DC3C57">
        <w:rPr>
          <w:rStyle w:val="Strong"/>
          <w:rFonts w:asciiTheme="majorBidi" w:eastAsiaTheme="majorEastAsia" w:hAnsiTheme="majorBidi" w:cstheme="majorBidi"/>
          <w:b w:val="0"/>
          <w:bCs w:val="0"/>
          <w:i/>
          <w:iCs/>
          <w:sz w:val="28"/>
          <w:szCs w:val="28"/>
        </w:rPr>
        <w:t>ε =</w:t>
      </w:r>
      <w:r w:rsidR="00D774BA" w:rsidRPr="00DC3C57">
        <w:rPr>
          <w:rStyle w:val="Strong"/>
          <w:rFonts w:asciiTheme="majorBidi" w:eastAsiaTheme="majorEastAsia" w:hAnsiTheme="majorBidi" w:cstheme="majorBidi"/>
          <w:b w:val="0"/>
          <w:bCs w:val="0"/>
          <w:i/>
          <w:iCs/>
          <w:sz w:val="28"/>
          <w:szCs w:val="28"/>
        </w:rPr>
        <w:t xml:space="preserve"> </w:t>
      </w:r>
      <m:oMath>
        <m:f>
          <m:fPr>
            <m:ctrlPr>
              <w:rPr>
                <w:rStyle w:val="Strong"/>
                <w:rFonts w:ascii="Cambria Math" w:eastAsiaTheme="majorEastAsia" w:hAnsi="Cambria Math" w:cstheme="majorBidi"/>
                <w:b w:val="0"/>
                <w:bCs w:val="0"/>
                <w:i/>
                <w:iCs/>
                <w:sz w:val="28"/>
                <w:szCs w:val="28"/>
              </w:rPr>
            </m:ctrlPr>
          </m:fPr>
          <m:num>
            <m:r>
              <w:rPr>
                <w:rStyle w:val="Strong"/>
                <w:rFonts w:ascii="Cambria Math" w:eastAsiaTheme="majorEastAsia" w:hAnsi="Cambria Math" w:cstheme="majorBidi"/>
                <w:sz w:val="28"/>
                <w:szCs w:val="28"/>
              </w:rPr>
              <m:t>∆L</m:t>
            </m:r>
          </m:num>
          <m:den>
            <m:r>
              <w:rPr>
                <w:rStyle w:val="Strong"/>
                <w:rFonts w:ascii="Cambria Math" w:eastAsiaTheme="majorEastAsia" w:hAnsi="Cambria Math" w:cstheme="majorBidi"/>
                <w:sz w:val="28"/>
                <w:szCs w:val="28"/>
              </w:rPr>
              <m:t>Lo</m:t>
            </m:r>
          </m:den>
        </m:f>
      </m:oMath>
      <w:r w:rsidRPr="00DC3C57">
        <w:rPr>
          <w:rStyle w:val="Strong"/>
          <w:rFonts w:asciiTheme="majorBidi" w:eastAsiaTheme="majorEastAsia" w:hAnsiTheme="majorBidi" w:cstheme="majorBidi"/>
          <w:b w:val="0"/>
          <w:bCs w:val="0"/>
          <w:i/>
          <w:iCs/>
          <w:sz w:val="28"/>
          <w:szCs w:val="28"/>
        </w:rPr>
        <w:tab/>
      </w:r>
      <w:r w:rsidRPr="00DC3C57">
        <w:rPr>
          <w:rStyle w:val="Strong"/>
          <w:rFonts w:asciiTheme="majorBidi" w:eastAsiaTheme="majorEastAsia" w:hAnsiTheme="majorBidi" w:cstheme="majorBidi"/>
          <w:b w:val="0"/>
          <w:bCs w:val="0"/>
          <w:i/>
          <w:iCs/>
          <w:sz w:val="28"/>
          <w:szCs w:val="28"/>
        </w:rPr>
        <w:tab/>
      </w:r>
    </w:p>
    <w:p w14:paraId="5A1AD282" w14:textId="77777777" w:rsidR="00CE5BA8" w:rsidRPr="00DC3C57"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i/>
          <w:iCs/>
          <w:sz w:val="28"/>
          <w:szCs w:val="28"/>
        </w:rPr>
      </w:pPr>
    </w:p>
    <w:p w14:paraId="7F0903E0" w14:textId="54C5214F" w:rsidR="00CE5BA8" w:rsidRPr="00957F25" w:rsidRDefault="00CE5BA8" w:rsidP="00957F25">
      <w:pPr>
        <w:pStyle w:val="ListParagraph"/>
        <w:spacing w:before="100" w:beforeAutospacing="1"/>
        <w:ind w:left="284" w:firstLine="378"/>
        <w:jc w:val="both"/>
        <w:rPr>
          <w:rStyle w:val="Strong"/>
          <w:rFonts w:asciiTheme="majorBidi" w:eastAsiaTheme="majorEastAsia" w:hAnsiTheme="majorBidi" w:cstheme="majorBidi"/>
          <w:b w:val="0"/>
          <w:bCs w:val="0"/>
        </w:rPr>
      </w:pPr>
      <w:r w:rsidRPr="00DC3C57">
        <w:rPr>
          <w:rStyle w:val="Strong"/>
          <w:rFonts w:asciiTheme="majorBidi" w:eastAsiaTheme="majorEastAsia" w:hAnsiTheme="majorBidi" w:cstheme="majorBidi"/>
          <w:b w:val="0"/>
          <w:bCs w:val="0"/>
          <w:i/>
          <w:iCs/>
          <w:sz w:val="28"/>
          <w:szCs w:val="28"/>
        </w:rPr>
        <w:t xml:space="preserve">             ε =</w:t>
      </w:r>
      <w:r w:rsidR="006246CE" w:rsidRPr="00DC3C57">
        <w:rPr>
          <w:rStyle w:val="Strong"/>
          <w:rFonts w:asciiTheme="majorBidi" w:eastAsiaTheme="majorEastAsia" w:hAnsiTheme="majorBidi" w:cstheme="majorBidi"/>
          <w:b w:val="0"/>
          <w:bCs w:val="0"/>
          <w:i/>
          <w:iCs/>
          <w:sz w:val="28"/>
          <w:szCs w:val="28"/>
        </w:rPr>
        <w:t xml:space="preserve"> </w:t>
      </w:r>
      <m:oMath>
        <m:f>
          <m:fPr>
            <m:ctrlPr>
              <w:rPr>
                <w:rStyle w:val="Strong"/>
                <w:rFonts w:ascii="Cambria Math" w:eastAsiaTheme="majorEastAsia" w:hAnsi="Cambria Math" w:cstheme="majorBidi"/>
                <w:b w:val="0"/>
                <w:bCs w:val="0"/>
                <w:i/>
                <w:iCs/>
                <w:sz w:val="28"/>
                <w:szCs w:val="28"/>
              </w:rPr>
            </m:ctrlPr>
          </m:fPr>
          <m:num>
            <m:r>
              <w:rPr>
                <w:rStyle w:val="Strong"/>
                <w:rFonts w:ascii="Cambria Math" w:eastAsiaTheme="majorEastAsia" w:hAnsi="Cambria Math" w:cstheme="majorBidi"/>
                <w:sz w:val="28"/>
                <w:szCs w:val="28"/>
              </w:rPr>
              <m:t>(Li-Lo)</m:t>
            </m:r>
          </m:num>
          <m:den>
            <m:r>
              <w:rPr>
                <w:rStyle w:val="Strong"/>
                <w:rFonts w:ascii="Cambria Math" w:eastAsiaTheme="majorEastAsia" w:hAnsi="Cambria Math" w:cstheme="majorBidi"/>
                <w:sz w:val="28"/>
                <w:szCs w:val="28"/>
              </w:rPr>
              <m:t>Lo</m:t>
            </m:r>
          </m:den>
        </m:f>
      </m:oMath>
      <w:r w:rsidRPr="00CE5BA8">
        <w:rPr>
          <w:rStyle w:val="Strong"/>
          <w:rFonts w:asciiTheme="majorBidi" w:eastAsiaTheme="majorEastAsia" w:hAnsiTheme="majorBidi" w:cstheme="majorBidi"/>
          <w:b w:val="0"/>
          <w:bCs w:val="0"/>
        </w:rPr>
        <w:tab/>
        <w:t xml:space="preserve"> </w:t>
      </w:r>
      <w:r w:rsidRPr="00CE5BA8">
        <w:rPr>
          <w:rStyle w:val="Strong"/>
          <w:rFonts w:asciiTheme="majorBidi" w:eastAsiaTheme="majorEastAsia" w:hAnsiTheme="majorBidi" w:cstheme="majorBidi"/>
          <w:b w:val="0"/>
          <w:bCs w:val="0"/>
        </w:rPr>
        <w:tab/>
        <w:t>(2)</w:t>
      </w:r>
    </w:p>
    <w:p w14:paraId="17E6A5BC"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 xml:space="preserve">Keterangan: </w:t>
      </w:r>
    </w:p>
    <w:p w14:paraId="0670CC6E"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DC3C57">
        <w:rPr>
          <w:rStyle w:val="Strong"/>
          <w:rFonts w:asciiTheme="majorBidi" w:eastAsiaTheme="majorEastAsia" w:hAnsiTheme="majorBidi" w:cstheme="majorBidi"/>
          <w:b w:val="0"/>
          <w:bCs w:val="0"/>
          <w:i/>
          <w:iCs/>
        </w:rPr>
        <w:t>Li</w:t>
      </w:r>
      <w:r w:rsidRPr="00CE5BA8">
        <w:rPr>
          <w:rStyle w:val="Strong"/>
          <w:rFonts w:asciiTheme="majorBidi" w:eastAsiaTheme="majorEastAsia" w:hAnsiTheme="majorBidi" w:cstheme="majorBidi"/>
          <w:b w:val="0"/>
          <w:bCs w:val="0"/>
        </w:rPr>
        <w:t xml:space="preserve">  = Panjang sesudah patahan (mm)</w:t>
      </w:r>
    </w:p>
    <w:p w14:paraId="305F551B"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DC3C57">
        <w:rPr>
          <w:rStyle w:val="Strong"/>
          <w:rFonts w:asciiTheme="majorBidi" w:eastAsiaTheme="majorEastAsia" w:hAnsiTheme="majorBidi" w:cstheme="majorBidi"/>
          <w:b w:val="0"/>
          <w:bCs w:val="0"/>
          <w:i/>
          <w:iCs/>
        </w:rPr>
        <w:t>Lo</w:t>
      </w:r>
      <w:r w:rsidRPr="00CE5BA8">
        <w:rPr>
          <w:rStyle w:val="Strong"/>
          <w:rFonts w:asciiTheme="majorBidi" w:eastAsiaTheme="majorEastAsia" w:hAnsiTheme="majorBidi" w:cstheme="majorBidi"/>
          <w:b w:val="0"/>
          <w:bCs w:val="0"/>
        </w:rPr>
        <w:t xml:space="preserve"> = Panjang awalan pada spesimen (mm)</w:t>
      </w:r>
    </w:p>
    <w:p w14:paraId="5450A8AD"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DC3C57">
        <w:rPr>
          <w:rStyle w:val="Strong"/>
          <w:rFonts w:asciiTheme="majorBidi" w:eastAsiaTheme="majorEastAsia" w:hAnsiTheme="majorBidi" w:cstheme="majorBidi"/>
          <w:b w:val="0"/>
          <w:bCs w:val="0"/>
          <w:i/>
          <w:iCs/>
        </w:rPr>
        <w:t xml:space="preserve">ε  </w:t>
      </w:r>
      <w:r w:rsidRPr="00CE5BA8">
        <w:rPr>
          <w:rStyle w:val="Strong"/>
          <w:rFonts w:asciiTheme="majorBidi" w:eastAsiaTheme="majorEastAsia" w:hAnsiTheme="majorBidi" w:cstheme="majorBidi"/>
          <w:b w:val="0"/>
          <w:bCs w:val="0"/>
        </w:rPr>
        <w:t xml:space="preserve">  = Regangan (%).</w:t>
      </w:r>
    </w:p>
    <w:p w14:paraId="3563D3B5" w14:textId="38EE072A" w:rsidR="00CE5BA8" w:rsidRPr="00CE5BA8" w:rsidRDefault="00CE5BA8" w:rsidP="008D0C08">
      <w:pPr>
        <w:pStyle w:val="ListParagraph"/>
        <w:numPr>
          <w:ilvl w:val="0"/>
          <w:numId w:val="23"/>
        </w:numPr>
        <w:spacing w:before="100" w:beforeAutospacing="1"/>
        <w:ind w:left="709" w:hanging="283"/>
        <w:jc w:val="both"/>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Modulus Elastisitas</w:t>
      </w:r>
    </w:p>
    <w:p w14:paraId="51BD9EF2" w14:textId="3DDC15E7" w:rsidR="00CE5BA8" w:rsidRPr="00CE5BA8" w:rsidRDefault="008D0C0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Pr>
          <w:rStyle w:val="Strong"/>
          <w:rFonts w:asciiTheme="majorBidi" w:eastAsiaTheme="majorEastAsia" w:hAnsiTheme="majorBidi" w:cstheme="majorBidi"/>
          <w:b w:val="0"/>
          <w:bCs w:val="0"/>
        </w:rPr>
        <w:t xml:space="preserve"> </w:t>
      </w:r>
      <w:r w:rsidR="00CE5BA8" w:rsidRPr="00CE5BA8">
        <w:rPr>
          <w:rStyle w:val="Strong"/>
          <w:rFonts w:asciiTheme="majorBidi" w:eastAsiaTheme="majorEastAsia" w:hAnsiTheme="majorBidi" w:cstheme="majorBidi"/>
          <w:b w:val="0"/>
          <w:bCs w:val="0"/>
        </w:rPr>
        <w:t>Diukur dan dihitung dengan grafik pada suatu tegangan hingga regangan pada kekakuan sebuah material</w:t>
      </w:r>
      <w:r w:rsidR="006F40EB">
        <w:rPr>
          <w:rStyle w:val="Strong"/>
          <w:rFonts w:asciiTheme="majorBidi" w:eastAsiaTheme="majorEastAsia" w:hAnsiTheme="majorBidi" w:cstheme="majorBidi"/>
          <w:b w:val="0"/>
          <w:bCs w:val="0"/>
        </w:rPr>
        <w:t xml:space="preserve"> </w:t>
      </w:r>
      <w:sdt>
        <w:sdtPr>
          <w:rPr>
            <w:rStyle w:val="Strong"/>
            <w:rFonts w:asciiTheme="majorBidi" w:eastAsiaTheme="majorEastAsia" w:hAnsiTheme="majorBidi" w:cstheme="majorBidi"/>
            <w:b w:val="0"/>
            <w:bCs w:val="0"/>
            <w:color w:val="000000"/>
          </w:rPr>
          <w:tag w:val="MENDELEY_CITATION_v3_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"/>
          <w:id w:val="969554692"/>
          <w:placeholder>
            <w:docPart w:val="DefaultPlaceholder_-1854013440"/>
          </w:placeholder>
        </w:sdtPr>
        <w:sdtContent>
          <w:r w:rsidR="006F40EB" w:rsidRPr="006F40EB">
            <w:rPr>
              <w:rStyle w:val="Strong"/>
              <w:rFonts w:asciiTheme="majorBidi" w:eastAsiaTheme="majorEastAsia" w:hAnsiTheme="majorBidi" w:cstheme="majorBidi"/>
              <w:b w:val="0"/>
              <w:bCs w:val="0"/>
              <w:color w:val="000000"/>
            </w:rPr>
            <w:t>[26]</w:t>
          </w:r>
        </w:sdtContent>
      </w:sdt>
      <w:r w:rsidR="006F40EB">
        <w:rPr>
          <w:rStyle w:val="Strong"/>
          <w:rFonts w:asciiTheme="majorBidi" w:eastAsiaTheme="majorEastAsia" w:hAnsiTheme="majorBidi" w:cstheme="majorBidi"/>
          <w:b w:val="0"/>
          <w:bCs w:val="0"/>
        </w:rPr>
        <w:t>. B</w:t>
      </w:r>
      <w:r w:rsidR="00CE5BA8" w:rsidRPr="00CE5BA8">
        <w:rPr>
          <w:rStyle w:val="Strong"/>
          <w:rFonts w:asciiTheme="majorBidi" w:eastAsiaTheme="majorEastAsia" w:hAnsiTheme="majorBidi" w:cstheme="majorBidi"/>
          <w:b w:val="0"/>
          <w:bCs w:val="0"/>
        </w:rPr>
        <w:t>erdasarkan kemiringan pada garis elastis yang bersifat linier pada grafik tersebut.</w:t>
      </w:r>
    </w:p>
    <w:p w14:paraId="72877BBC"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p>
    <w:p w14:paraId="49113A2F" w14:textId="41895E5D" w:rsidR="00CE5BA8" w:rsidRPr="00957F25" w:rsidRDefault="00CE5BA8" w:rsidP="00957F25">
      <w:pPr>
        <w:pStyle w:val="ListParagraph"/>
        <w:spacing w:before="100" w:beforeAutospacing="1"/>
        <w:ind w:left="284" w:firstLine="378"/>
        <w:jc w:val="both"/>
        <w:rPr>
          <w:rStyle w:val="Strong"/>
          <w:rFonts w:asciiTheme="majorBidi" w:eastAsiaTheme="majorEastAsia" w:hAnsiTheme="majorBidi" w:cstheme="majorBidi"/>
          <w:b w:val="0"/>
          <w:bCs w:val="0"/>
        </w:rPr>
      </w:pPr>
      <w:r w:rsidRPr="00DC3C57">
        <w:rPr>
          <w:rStyle w:val="Strong"/>
          <w:rFonts w:eastAsiaTheme="majorEastAsia"/>
          <w:b w:val="0"/>
          <w:bCs w:val="0"/>
          <w:i/>
          <w:iCs/>
          <w:sz w:val="28"/>
          <w:szCs w:val="28"/>
        </w:rPr>
        <w:t xml:space="preserve">               E =</w:t>
      </w:r>
      <w:r w:rsidR="006246CE" w:rsidRPr="00DC3C57">
        <w:rPr>
          <w:rStyle w:val="Strong"/>
          <w:rFonts w:eastAsiaTheme="majorEastAsia"/>
          <w:b w:val="0"/>
          <w:bCs w:val="0"/>
          <w:i/>
          <w:iCs/>
          <w:sz w:val="28"/>
          <w:szCs w:val="28"/>
        </w:rPr>
        <w:t xml:space="preserve"> </w:t>
      </w:r>
      <m:oMath>
        <m:f>
          <m:fPr>
            <m:ctrlPr>
              <w:rPr>
                <w:rStyle w:val="Strong"/>
                <w:rFonts w:ascii="Cambria Math" w:eastAsiaTheme="majorEastAsia" w:hAnsi="Cambria Math"/>
                <w:b w:val="0"/>
                <w:bCs w:val="0"/>
                <w:i/>
                <w:iCs/>
                <w:sz w:val="28"/>
                <w:szCs w:val="28"/>
              </w:rPr>
            </m:ctrlPr>
          </m:fPr>
          <m:num>
            <m:r>
              <w:rPr>
                <w:rStyle w:val="Strong"/>
                <w:rFonts w:ascii="Cambria Math" w:eastAsiaTheme="majorEastAsia" w:hAnsi="Cambria Math"/>
                <w:sz w:val="28"/>
                <w:szCs w:val="28"/>
              </w:rPr>
              <m:t>σ</m:t>
            </m:r>
          </m:num>
          <m:den>
            <m:r>
              <w:rPr>
                <w:rStyle w:val="Strong"/>
                <w:rFonts w:ascii="Cambria Math" w:eastAsiaTheme="majorEastAsia" w:hAnsi="Cambria Math"/>
                <w:sz w:val="28"/>
                <w:szCs w:val="28"/>
              </w:rPr>
              <m:t>ε</m:t>
            </m:r>
          </m:den>
        </m:f>
      </m:oMath>
      <w:r w:rsidRPr="00DC3C57">
        <w:rPr>
          <w:rStyle w:val="Strong"/>
          <w:rFonts w:asciiTheme="majorBidi" w:eastAsiaTheme="majorEastAsia" w:hAnsiTheme="majorBidi" w:cstheme="majorBidi"/>
          <w:b w:val="0"/>
          <w:bCs w:val="0"/>
        </w:rPr>
        <w:tab/>
      </w:r>
      <w:r w:rsidRPr="00CE5BA8">
        <w:rPr>
          <w:rStyle w:val="Strong"/>
          <w:rFonts w:asciiTheme="majorBidi" w:eastAsiaTheme="majorEastAsia" w:hAnsiTheme="majorBidi" w:cstheme="majorBidi"/>
          <w:b w:val="0"/>
          <w:bCs w:val="0"/>
        </w:rPr>
        <w:tab/>
        <w:t>(3)</w:t>
      </w:r>
    </w:p>
    <w:p w14:paraId="34F1F08C"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 xml:space="preserve">Keterangan: </w:t>
      </w:r>
    </w:p>
    <w:p w14:paraId="40A5EBAC"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DC3C57">
        <w:rPr>
          <w:rStyle w:val="Strong"/>
          <w:rFonts w:asciiTheme="majorBidi" w:eastAsiaTheme="majorEastAsia" w:hAnsiTheme="majorBidi" w:cstheme="majorBidi"/>
          <w:b w:val="0"/>
          <w:bCs w:val="0"/>
          <w:i/>
          <w:iCs/>
        </w:rPr>
        <w:t>E</w:t>
      </w:r>
      <w:r w:rsidRPr="00CE5BA8">
        <w:rPr>
          <w:rStyle w:val="Strong"/>
          <w:rFonts w:asciiTheme="majorBidi" w:eastAsiaTheme="majorEastAsia" w:hAnsiTheme="majorBidi" w:cstheme="majorBidi"/>
          <w:b w:val="0"/>
          <w:bCs w:val="0"/>
        </w:rPr>
        <w:t xml:space="preserve">  = Modulus elastisitas (Mpa)</w:t>
      </w:r>
    </w:p>
    <w:p w14:paraId="384F03E5" w14:textId="77777777" w:rsidR="00CE5BA8" w:rsidRP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DC3C57">
        <w:rPr>
          <w:rStyle w:val="Strong"/>
          <w:rFonts w:asciiTheme="majorBidi" w:eastAsiaTheme="majorEastAsia" w:hAnsiTheme="majorBidi" w:cstheme="majorBidi"/>
          <w:b w:val="0"/>
          <w:bCs w:val="0"/>
          <w:i/>
          <w:iCs/>
        </w:rPr>
        <w:t>σ</w:t>
      </w:r>
      <w:r w:rsidRPr="00CE5BA8">
        <w:rPr>
          <w:rStyle w:val="Strong"/>
          <w:rFonts w:asciiTheme="majorBidi" w:eastAsiaTheme="majorEastAsia" w:hAnsiTheme="majorBidi" w:cstheme="majorBidi"/>
          <w:b w:val="0"/>
          <w:bCs w:val="0"/>
        </w:rPr>
        <w:t xml:space="preserve">  = Tegangan tarik Maksimum (KN/mm²)</w:t>
      </w:r>
    </w:p>
    <w:p w14:paraId="72D66454" w14:textId="7A77758E" w:rsidR="00D04475"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r w:rsidRPr="00DC3C57">
        <w:rPr>
          <w:rStyle w:val="Strong"/>
          <w:rFonts w:asciiTheme="majorBidi" w:eastAsiaTheme="majorEastAsia" w:hAnsiTheme="majorBidi" w:cstheme="majorBidi"/>
          <w:b w:val="0"/>
          <w:bCs w:val="0"/>
          <w:i/>
          <w:iCs/>
        </w:rPr>
        <w:t>ε</w:t>
      </w:r>
      <w:r w:rsidRPr="00CE5BA8">
        <w:rPr>
          <w:rStyle w:val="Strong"/>
          <w:rFonts w:asciiTheme="majorBidi" w:eastAsiaTheme="majorEastAsia" w:hAnsiTheme="majorBidi" w:cstheme="majorBidi"/>
          <w:b w:val="0"/>
          <w:bCs w:val="0"/>
        </w:rPr>
        <w:t xml:space="preserve">  = Regangan pada tarik (%).</w:t>
      </w:r>
    </w:p>
    <w:p w14:paraId="1BACA8BA" w14:textId="77777777" w:rsidR="00CE5BA8" w:rsidRDefault="00CE5BA8" w:rsidP="00CE5BA8">
      <w:pPr>
        <w:pStyle w:val="ListParagraph"/>
        <w:spacing w:before="100" w:beforeAutospacing="1"/>
        <w:ind w:left="284" w:firstLine="378"/>
        <w:jc w:val="both"/>
        <w:rPr>
          <w:rStyle w:val="Strong"/>
          <w:rFonts w:asciiTheme="majorBidi" w:eastAsiaTheme="majorEastAsia" w:hAnsiTheme="majorBidi" w:cstheme="majorBidi"/>
          <w:b w:val="0"/>
          <w:bCs w:val="0"/>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tblGrid>
      <w:tr w:rsidR="00CE5BA8" w14:paraId="1FA80CA5" w14:textId="77777777" w:rsidTr="007B0F5B">
        <w:tc>
          <w:tcPr>
            <w:tcW w:w="4433" w:type="dxa"/>
          </w:tcPr>
          <w:p w14:paraId="70D46809" w14:textId="65628868" w:rsidR="00CE5BA8" w:rsidRDefault="00CE5BA8" w:rsidP="00CE5BA8">
            <w:pPr>
              <w:pStyle w:val="ListParagraph"/>
              <w:spacing w:before="100" w:beforeAutospacing="1"/>
              <w:ind w:left="0"/>
              <w:jc w:val="center"/>
              <w:rPr>
                <w:rStyle w:val="Strong"/>
                <w:rFonts w:asciiTheme="majorBidi" w:eastAsiaTheme="majorEastAsia" w:hAnsiTheme="majorBidi" w:cstheme="majorBidi"/>
                <w:b w:val="0"/>
                <w:bCs w:val="0"/>
              </w:rPr>
            </w:pPr>
            <w:r>
              <w:rPr>
                <w:rStyle w:val="Strong"/>
                <w:rFonts w:asciiTheme="majorBidi" w:eastAsiaTheme="majorEastAsia" w:hAnsiTheme="majorBidi" w:cstheme="majorBidi"/>
                <w:b w:val="0"/>
                <w:bCs w:val="0"/>
                <w:noProof/>
              </w:rPr>
              <w:drawing>
                <wp:inline distT="0" distB="0" distL="0" distR="0" wp14:anchorId="3DEAB4D4" wp14:editId="189D4B68">
                  <wp:extent cx="2481580" cy="841375"/>
                  <wp:effectExtent l="0" t="0" r="0" b="0"/>
                  <wp:docPr id="20370475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1580" cy="841375"/>
                          </a:xfrm>
                          <a:prstGeom prst="rect">
                            <a:avLst/>
                          </a:prstGeom>
                          <a:noFill/>
                        </pic:spPr>
                      </pic:pic>
                    </a:graphicData>
                  </a:graphic>
                </wp:inline>
              </w:drawing>
            </w:r>
          </w:p>
        </w:tc>
      </w:tr>
      <w:tr w:rsidR="00CE5BA8" w14:paraId="67600C24" w14:textId="77777777" w:rsidTr="007B0F5B">
        <w:tc>
          <w:tcPr>
            <w:tcW w:w="4433" w:type="dxa"/>
          </w:tcPr>
          <w:p w14:paraId="0CF9D4A9" w14:textId="77777777" w:rsidR="00CE5BA8" w:rsidRDefault="00CE5BA8" w:rsidP="00CE5BA8">
            <w:pPr>
              <w:pStyle w:val="ListParagraph"/>
              <w:spacing w:before="100" w:beforeAutospacing="1"/>
              <w:ind w:left="0"/>
              <w:jc w:val="center"/>
              <w:rPr>
                <w:rStyle w:val="Strong"/>
                <w:rFonts w:asciiTheme="majorBidi" w:eastAsiaTheme="majorEastAsia" w:hAnsiTheme="majorBidi" w:cstheme="majorBidi"/>
                <w:b w:val="0"/>
                <w:bCs w:val="0"/>
              </w:rPr>
            </w:pPr>
          </w:p>
        </w:tc>
      </w:tr>
      <w:tr w:rsidR="00CE5BA8" w14:paraId="3251C11B" w14:textId="77777777" w:rsidTr="007B0F5B">
        <w:tc>
          <w:tcPr>
            <w:tcW w:w="4433" w:type="dxa"/>
          </w:tcPr>
          <w:p w14:paraId="6ABEBC7C" w14:textId="39428DAD" w:rsidR="00CE5BA8" w:rsidRDefault="00CE5BA8" w:rsidP="00CE5BA8">
            <w:pPr>
              <w:pStyle w:val="ListParagraph"/>
              <w:spacing w:before="100" w:beforeAutospacing="1"/>
              <w:ind w:left="0"/>
              <w:jc w:val="center"/>
              <w:rPr>
                <w:rStyle w:val="Strong"/>
                <w:rFonts w:asciiTheme="majorBidi" w:eastAsiaTheme="majorEastAsia" w:hAnsiTheme="majorBidi" w:cstheme="majorBidi"/>
                <w:b w:val="0"/>
                <w:bCs w:val="0"/>
              </w:rPr>
            </w:pPr>
            <w:r>
              <w:rPr>
                <w:rStyle w:val="Strong"/>
                <w:rFonts w:asciiTheme="majorBidi" w:eastAsiaTheme="majorEastAsia" w:hAnsiTheme="majorBidi" w:cstheme="majorBidi"/>
                <w:b w:val="0"/>
                <w:bCs w:val="0"/>
                <w:noProof/>
              </w:rPr>
              <w:drawing>
                <wp:inline distT="0" distB="0" distL="0" distR="0" wp14:anchorId="51F1E80A" wp14:editId="7BE27229">
                  <wp:extent cx="2597150" cy="1256030"/>
                  <wp:effectExtent l="0" t="0" r="0" b="1270"/>
                  <wp:docPr id="5787036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7150" cy="1256030"/>
                          </a:xfrm>
                          <a:prstGeom prst="rect">
                            <a:avLst/>
                          </a:prstGeom>
                          <a:noFill/>
                        </pic:spPr>
                      </pic:pic>
                    </a:graphicData>
                  </a:graphic>
                </wp:inline>
              </w:drawing>
            </w:r>
          </w:p>
        </w:tc>
      </w:tr>
      <w:tr w:rsidR="00CE5BA8" w14:paraId="4E2B3507" w14:textId="77777777" w:rsidTr="007B0F5B">
        <w:tc>
          <w:tcPr>
            <w:tcW w:w="4433" w:type="dxa"/>
          </w:tcPr>
          <w:p w14:paraId="0569FD68" w14:textId="77777777" w:rsidR="00CE5BA8" w:rsidRDefault="00CE5BA8" w:rsidP="00CE5BA8">
            <w:pPr>
              <w:pStyle w:val="ListParagraph"/>
              <w:spacing w:before="100" w:beforeAutospacing="1"/>
              <w:ind w:left="0"/>
              <w:jc w:val="center"/>
              <w:rPr>
                <w:rStyle w:val="Strong"/>
                <w:rFonts w:asciiTheme="majorBidi" w:eastAsiaTheme="majorEastAsia" w:hAnsiTheme="majorBidi" w:cstheme="majorBidi"/>
                <w:b w:val="0"/>
                <w:bCs w:val="0"/>
              </w:rPr>
            </w:pPr>
          </w:p>
        </w:tc>
      </w:tr>
      <w:tr w:rsidR="00CE5BA8" w14:paraId="53450AA6" w14:textId="77777777" w:rsidTr="007B0F5B">
        <w:tc>
          <w:tcPr>
            <w:tcW w:w="4433" w:type="dxa"/>
          </w:tcPr>
          <w:p w14:paraId="6A9E3ADC" w14:textId="3799B789" w:rsidR="00CE5BA8" w:rsidRDefault="00CE5BA8" w:rsidP="00CE5BA8">
            <w:pPr>
              <w:pStyle w:val="ListParagraph"/>
              <w:spacing w:before="100" w:beforeAutospacing="1"/>
              <w:ind w:left="0"/>
              <w:jc w:val="center"/>
              <w:rPr>
                <w:rStyle w:val="Strong"/>
                <w:rFonts w:asciiTheme="majorBidi" w:eastAsiaTheme="majorEastAsia" w:hAnsiTheme="majorBidi" w:cstheme="majorBidi"/>
                <w:b w:val="0"/>
                <w:bCs w:val="0"/>
              </w:rPr>
            </w:pPr>
            <w:r>
              <w:rPr>
                <w:rStyle w:val="Strong"/>
                <w:rFonts w:asciiTheme="majorBidi" w:eastAsiaTheme="majorEastAsia" w:hAnsiTheme="majorBidi" w:cstheme="majorBidi"/>
                <w:b w:val="0"/>
                <w:bCs w:val="0"/>
                <w:noProof/>
              </w:rPr>
              <w:drawing>
                <wp:inline distT="0" distB="0" distL="0" distR="0" wp14:anchorId="2DA57EEF" wp14:editId="49C221DB">
                  <wp:extent cx="2585085" cy="1731645"/>
                  <wp:effectExtent l="0" t="0" r="5715" b="1905"/>
                  <wp:docPr id="7684663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5085" cy="1731645"/>
                          </a:xfrm>
                          <a:prstGeom prst="rect">
                            <a:avLst/>
                          </a:prstGeom>
                          <a:noFill/>
                        </pic:spPr>
                      </pic:pic>
                    </a:graphicData>
                  </a:graphic>
                </wp:inline>
              </w:drawing>
            </w:r>
          </w:p>
        </w:tc>
      </w:tr>
      <w:tr w:rsidR="00CE5BA8" w14:paraId="6150053B" w14:textId="77777777" w:rsidTr="007B0F5B">
        <w:tc>
          <w:tcPr>
            <w:tcW w:w="4433" w:type="dxa"/>
          </w:tcPr>
          <w:p w14:paraId="1AB65E65" w14:textId="77777777" w:rsidR="00CE5BA8" w:rsidRDefault="00CE5BA8" w:rsidP="00CE5BA8">
            <w:pPr>
              <w:pStyle w:val="ListParagraph"/>
              <w:spacing w:before="100" w:beforeAutospacing="1"/>
              <w:ind w:left="0"/>
              <w:jc w:val="center"/>
              <w:rPr>
                <w:rStyle w:val="Strong"/>
                <w:rFonts w:asciiTheme="majorBidi" w:eastAsiaTheme="majorEastAsia" w:hAnsiTheme="majorBidi" w:cstheme="majorBidi"/>
                <w:b w:val="0"/>
                <w:bCs w:val="0"/>
              </w:rPr>
            </w:pPr>
          </w:p>
        </w:tc>
      </w:tr>
    </w:tbl>
    <w:p w14:paraId="54E613EB" w14:textId="4FAF67F2" w:rsidR="00CE5BA8" w:rsidRDefault="00CE5BA8" w:rsidP="006246CE">
      <w:pPr>
        <w:pStyle w:val="ListParagraph"/>
        <w:spacing w:before="100" w:beforeAutospacing="1"/>
        <w:ind w:left="284"/>
        <w:jc w:val="center"/>
        <w:rPr>
          <w:rStyle w:val="Strong"/>
          <w:rFonts w:asciiTheme="majorBidi" w:eastAsiaTheme="majorEastAsia" w:hAnsiTheme="majorBidi" w:cstheme="majorBidi"/>
          <w:b w:val="0"/>
          <w:bCs w:val="0"/>
        </w:rPr>
      </w:pPr>
      <w:r w:rsidRPr="00CE5BA8">
        <w:rPr>
          <w:rStyle w:val="Strong"/>
          <w:rFonts w:asciiTheme="majorBidi" w:eastAsiaTheme="majorEastAsia" w:hAnsiTheme="majorBidi" w:cstheme="majorBidi"/>
          <w:b w:val="0"/>
          <w:bCs w:val="0"/>
        </w:rPr>
        <w:t xml:space="preserve">Gambar 3. (a) Dimensi Ukuran Spesimen Spesimen Uji Tarik, (b) Spesimn Uji Tarik, (c) </w:t>
      </w:r>
      <w:r w:rsidRPr="006246CE">
        <w:rPr>
          <w:rStyle w:val="Strong"/>
          <w:rFonts w:asciiTheme="majorBidi" w:eastAsiaTheme="majorEastAsia" w:hAnsiTheme="majorBidi" w:cstheme="majorBidi"/>
          <w:b w:val="0"/>
          <w:bCs w:val="0"/>
          <w:i/>
          <w:iCs/>
        </w:rPr>
        <w:t>Universal Testing Machine</w:t>
      </w:r>
      <w:r w:rsidRPr="00CE5BA8">
        <w:rPr>
          <w:rStyle w:val="Strong"/>
          <w:rFonts w:asciiTheme="majorBidi" w:eastAsiaTheme="majorEastAsia" w:hAnsiTheme="majorBidi" w:cstheme="majorBidi"/>
          <w:b w:val="0"/>
          <w:bCs w:val="0"/>
        </w:rPr>
        <w:t xml:space="preserve"> (UTM)</w:t>
      </w:r>
    </w:p>
    <w:p w14:paraId="30B0132A" w14:textId="77777777" w:rsidR="00CE5BA8" w:rsidRPr="00CE5BA8" w:rsidRDefault="00CE5BA8" w:rsidP="002637CD">
      <w:pPr>
        <w:pStyle w:val="ListParagraph"/>
        <w:ind w:left="284"/>
        <w:jc w:val="center"/>
        <w:rPr>
          <w:rStyle w:val="Strong"/>
          <w:rFonts w:asciiTheme="majorBidi" w:eastAsiaTheme="majorEastAsia" w:hAnsiTheme="majorBidi" w:cstheme="majorBidi"/>
          <w:b w:val="0"/>
          <w:bCs w:val="0"/>
        </w:rPr>
      </w:pPr>
    </w:p>
    <w:p w14:paraId="5D0C4150" w14:textId="27FCFE45" w:rsidR="002637CD" w:rsidRDefault="00613CFE" w:rsidP="002637CD">
      <w:pPr>
        <w:pStyle w:val="ListParagraph"/>
        <w:numPr>
          <w:ilvl w:val="1"/>
          <w:numId w:val="2"/>
        </w:numPr>
        <w:ind w:hanging="378"/>
        <w:rPr>
          <w:rStyle w:val="Strong"/>
          <w:rFonts w:asciiTheme="majorBidi" w:eastAsiaTheme="majorEastAsia" w:hAnsiTheme="majorBidi" w:cstheme="majorBidi"/>
        </w:rPr>
      </w:pPr>
      <w:r>
        <w:rPr>
          <w:rStyle w:val="Strong"/>
          <w:rFonts w:asciiTheme="majorBidi" w:eastAsiaTheme="majorEastAsia" w:hAnsiTheme="majorBidi" w:cstheme="majorBidi"/>
        </w:rPr>
        <w:t>Pe</w:t>
      </w:r>
      <w:r w:rsidR="002637CD">
        <w:rPr>
          <w:rStyle w:val="Strong"/>
          <w:rFonts w:asciiTheme="majorBidi" w:eastAsiaTheme="majorEastAsia" w:hAnsiTheme="majorBidi" w:cstheme="majorBidi"/>
        </w:rPr>
        <w:t>mbuatan Spesmen Uji Impak</w:t>
      </w:r>
    </w:p>
    <w:p w14:paraId="0EFD20F6" w14:textId="215210F5" w:rsidR="002637CD" w:rsidRDefault="002637CD" w:rsidP="002637CD">
      <w:pPr>
        <w:ind w:left="284" w:firstLine="378"/>
        <w:jc w:val="both"/>
        <w:rPr>
          <w:rStyle w:val="Strong"/>
          <w:rFonts w:asciiTheme="majorBidi" w:eastAsiaTheme="majorEastAsia" w:hAnsiTheme="majorBidi" w:cstheme="majorBidi"/>
          <w:b w:val="0"/>
          <w:bCs w:val="0"/>
        </w:rPr>
      </w:pPr>
      <w:r w:rsidRPr="002637CD">
        <w:rPr>
          <w:rStyle w:val="Strong"/>
          <w:rFonts w:asciiTheme="majorBidi" w:eastAsiaTheme="majorEastAsia" w:hAnsiTheme="majorBidi" w:cstheme="majorBidi"/>
          <w:b w:val="0"/>
          <w:bCs w:val="0"/>
        </w:rPr>
        <w:t xml:space="preserve">Penelitian ini selain dilakukan pada uji tarik, juga dilakukan pada uji ketangguhan melalui uji impak dengan menggunakan alat uji impak </w:t>
      </w:r>
      <w:r w:rsidRPr="006246CE">
        <w:rPr>
          <w:rStyle w:val="Strong"/>
          <w:rFonts w:asciiTheme="majorBidi" w:eastAsiaTheme="majorEastAsia" w:hAnsiTheme="majorBidi" w:cstheme="majorBidi"/>
          <w:b w:val="0"/>
          <w:bCs w:val="0"/>
          <w:i/>
          <w:iCs/>
        </w:rPr>
        <w:t>Charpy</w:t>
      </w:r>
      <w:r w:rsidR="00107FC5">
        <w:rPr>
          <w:rStyle w:val="Strong"/>
          <w:rFonts w:asciiTheme="majorBidi" w:eastAsiaTheme="majorEastAsia" w:hAnsiTheme="majorBidi" w:cstheme="majorBidi"/>
          <w:b w:val="0"/>
          <w:bCs w:val="0"/>
          <w:i/>
          <w:iCs/>
        </w:rPr>
        <w:t xml:space="preserve"> </w:t>
      </w:r>
      <w:sdt>
        <w:sdtPr>
          <w:rPr>
            <w:rStyle w:val="Strong"/>
            <w:rFonts w:asciiTheme="majorBidi" w:eastAsiaTheme="majorEastAsia" w:hAnsiTheme="majorBidi" w:cstheme="majorBidi"/>
            <w:b w:val="0"/>
            <w:bCs w:val="0"/>
            <w:color w:val="000000"/>
          </w:rPr>
          <w:tag w:val="MENDELEY_CITATION_v3_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"/>
          <w:id w:val="-1770837338"/>
          <w:placeholder>
            <w:docPart w:val="DefaultPlaceholder_-1854013440"/>
          </w:placeholder>
        </w:sdtPr>
        <w:sdtContent>
          <w:r w:rsidR="00107FC5" w:rsidRPr="00107FC5">
            <w:rPr>
              <w:rStyle w:val="Strong"/>
              <w:rFonts w:asciiTheme="majorBidi" w:eastAsiaTheme="majorEastAsia" w:hAnsiTheme="majorBidi" w:cstheme="majorBidi"/>
              <w:b w:val="0"/>
              <w:bCs w:val="0"/>
              <w:color w:val="000000"/>
            </w:rPr>
            <w:t>[27]</w:t>
          </w:r>
        </w:sdtContent>
      </w:sdt>
      <w:r w:rsidRPr="00107FC5">
        <w:rPr>
          <w:rStyle w:val="Strong"/>
          <w:rFonts w:asciiTheme="majorBidi" w:eastAsiaTheme="majorEastAsia" w:hAnsiTheme="majorBidi" w:cstheme="majorBidi"/>
          <w:b w:val="0"/>
          <w:bCs w:val="0"/>
        </w:rPr>
        <w:t>.</w:t>
      </w:r>
      <w:r w:rsidRPr="002637CD">
        <w:rPr>
          <w:rStyle w:val="Strong"/>
          <w:rFonts w:asciiTheme="majorBidi" w:eastAsiaTheme="majorEastAsia" w:hAnsiTheme="majorBidi" w:cstheme="majorBidi"/>
          <w:b w:val="0"/>
          <w:bCs w:val="0"/>
        </w:rPr>
        <w:t xml:space="preserve"> Uji impak berfungsi untuk menilai kerapuhan materia dengan pembuatan spesimen sesuai standar ASTM E23</w:t>
      </w:r>
      <w:r w:rsidR="00BA2737">
        <w:rPr>
          <w:rStyle w:val="Strong"/>
          <w:rFonts w:asciiTheme="majorBidi" w:eastAsiaTheme="majorEastAsia" w:hAnsiTheme="majorBidi" w:cstheme="majorBidi"/>
          <w:b w:val="0"/>
          <w:bCs w:val="0"/>
        </w:rPr>
        <w:t xml:space="preserve"> </w:t>
      </w:r>
      <w:sdt>
        <w:sdtPr>
          <w:rPr>
            <w:rStyle w:val="Strong"/>
            <w:rFonts w:asciiTheme="majorBidi" w:eastAsiaTheme="majorEastAsia" w:hAnsiTheme="majorBidi" w:cstheme="majorBidi"/>
            <w:b w:val="0"/>
            <w:bCs w:val="0"/>
            <w:color w:val="000000"/>
          </w:rPr>
          <w:tag w:val="MENDELEY_CITATION_v3_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"/>
          <w:id w:val="-1116905143"/>
          <w:placeholder>
            <w:docPart w:val="DefaultPlaceholder_-1854013440"/>
          </w:placeholder>
        </w:sdtPr>
        <w:sdtContent>
          <w:r w:rsidR="00107FC5" w:rsidRPr="00107FC5">
            <w:rPr>
              <w:rStyle w:val="Strong"/>
              <w:rFonts w:asciiTheme="majorBidi" w:eastAsiaTheme="majorEastAsia" w:hAnsiTheme="majorBidi" w:cstheme="majorBidi"/>
              <w:b w:val="0"/>
              <w:bCs w:val="0"/>
              <w:color w:val="000000"/>
            </w:rPr>
            <w:t>[28]</w:t>
          </w:r>
        </w:sdtContent>
      </w:sdt>
      <w:r w:rsidRPr="002637CD">
        <w:rPr>
          <w:rStyle w:val="Strong"/>
          <w:rFonts w:asciiTheme="majorBidi" w:eastAsiaTheme="majorEastAsia" w:hAnsiTheme="majorBidi" w:cstheme="majorBidi"/>
          <w:b w:val="0"/>
          <w:bCs w:val="0"/>
        </w:rPr>
        <w:t>. Dengan dimensi 55 mm x 10 mm x 10mm, yang dilaksanakan di Laboratorium Struktur dan Kekuatan Kapal, Departemen Teknik Perkapalan, Universitas Diponegoro. Prosedur eksperimen dimulai dengan penandaan setiap masing-masing spesimen sesuai dengan variasi yang dilakukan sebelum pengujian dan menyiapkan mesin uji pada impak. Selanjutnya spesimen akan diletakkan horizontal dengan takikkan menghadap ke belakang dan pemukulan terjadi di bagian tengah spesimen</w:t>
      </w:r>
      <w:r>
        <w:rPr>
          <w:rStyle w:val="Strong"/>
          <w:rFonts w:asciiTheme="majorBidi" w:eastAsiaTheme="majorEastAsia" w:hAnsiTheme="majorBidi" w:cstheme="majorBidi"/>
          <w:b w:val="0"/>
          <w:bCs w:val="0"/>
        </w:rPr>
        <w:t>.</w:t>
      </w:r>
    </w:p>
    <w:p w14:paraId="051263E7" w14:textId="77777777" w:rsidR="002637CD" w:rsidRDefault="002637CD" w:rsidP="002637CD">
      <w:pPr>
        <w:ind w:left="284" w:firstLine="378"/>
        <w:jc w:val="both"/>
        <w:rPr>
          <w:rStyle w:val="Strong"/>
          <w:rFonts w:asciiTheme="majorBidi" w:eastAsiaTheme="majorEastAsia" w:hAnsiTheme="majorBidi" w:cstheme="majorBidi"/>
          <w:b w:val="0"/>
          <w:bCs w:val="0"/>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tblGrid>
      <w:tr w:rsidR="002637CD" w14:paraId="373FD57E" w14:textId="77777777" w:rsidTr="00372FA5">
        <w:tc>
          <w:tcPr>
            <w:tcW w:w="4433" w:type="dxa"/>
          </w:tcPr>
          <w:p w14:paraId="6DC19A0D" w14:textId="77777777" w:rsidR="002637CD" w:rsidRDefault="002637CD" w:rsidP="00372FA5">
            <w:pPr>
              <w:spacing w:before="100" w:beforeAutospacing="1"/>
              <w:jc w:val="center"/>
              <w:rPr>
                <w:rStyle w:val="Strong"/>
                <w:rFonts w:asciiTheme="majorBidi" w:eastAsiaTheme="majorEastAsia" w:hAnsiTheme="majorBidi" w:cstheme="majorBidi"/>
                <w:b w:val="0"/>
                <w:bCs w:val="0"/>
              </w:rPr>
            </w:pPr>
            <w:r>
              <w:rPr>
                <w:noProof/>
              </w:rPr>
              <w:drawing>
                <wp:inline distT="0" distB="0" distL="0" distR="0" wp14:anchorId="3880EE7F" wp14:editId="454A60E4">
                  <wp:extent cx="2389724" cy="781050"/>
                  <wp:effectExtent l="0" t="0" r="0" b="0"/>
                  <wp:docPr id="15871994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1077" cy="781492"/>
                          </a:xfrm>
                          <a:prstGeom prst="rect">
                            <a:avLst/>
                          </a:prstGeom>
                          <a:noFill/>
                        </pic:spPr>
                      </pic:pic>
                    </a:graphicData>
                  </a:graphic>
                </wp:inline>
              </w:drawing>
            </w:r>
          </w:p>
        </w:tc>
      </w:tr>
      <w:tr w:rsidR="002637CD" w14:paraId="677ABC59" w14:textId="77777777" w:rsidTr="00372FA5">
        <w:tc>
          <w:tcPr>
            <w:tcW w:w="4433" w:type="dxa"/>
          </w:tcPr>
          <w:p w14:paraId="26EE047D" w14:textId="77777777" w:rsidR="002637CD" w:rsidRDefault="002637CD" w:rsidP="00372FA5">
            <w:pPr>
              <w:spacing w:before="100" w:beforeAutospacing="1"/>
              <w:jc w:val="center"/>
              <w:rPr>
                <w:rStyle w:val="Strong"/>
                <w:rFonts w:asciiTheme="majorBidi" w:eastAsiaTheme="majorEastAsia" w:hAnsiTheme="majorBidi" w:cstheme="majorBidi"/>
                <w:b w:val="0"/>
                <w:bCs w:val="0"/>
              </w:rPr>
            </w:pPr>
            <w:r>
              <w:rPr>
                <w:rStyle w:val="Strong"/>
                <w:rFonts w:asciiTheme="majorBidi" w:eastAsiaTheme="majorEastAsia" w:hAnsiTheme="majorBidi" w:cstheme="majorBidi"/>
                <w:b w:val="0"/>
                <w:bCs w:val="0"/>
              </w:rPr>
              <w:t>(a)</w:t>
            </w:r>
          </w:p>
          <w:p w14:paraId="142EEE5A" w14:textId="77777777" w:rsidR="002637CD" w:rsidRDefault="002637CD" w:rsidP="00372FA5">
            <w:pPr>
              <w:jc w:val="center"/>
              <w:rPr>
                <w:rStyle w:val="Strong"/>
                <w:rFonts w:asciiTheme="majorBidi" w:eastAsiaTheme="majorEastAsia" w:hAnsiTheme="majorBidi" w:cstheme="majorBidi"/>
                <w:b w:val="0"/>
                <w:bCs w:val="0"/>
              </w:rPr>
            </w:pPr>
          </w:p>
        </w:tc>
      </w:tr>
      <w:tr w:rsidR="002637CD" w14:paraId="7A0DF10E" w14:textId="77777777" w:rsidTr="00372FA5">
        <w:tc>
          <w:tcPr>
            <w:tcW w:w="4433" w:type="dxa"/>
          </w:tcPr>
          <w:p w14:paraId="6A989160" w14:textId="77777777" w:rsidR="002637CD" w:rsidRDefault="002637CD" w:rsidP="00372FA5">
            <w:pPr>
              <w:spacing w:before="100" w:beforeAutospacing="1"/>
              <w:jc w:val="center"/>
              <w:rPr>
                <w:rStyle w:val="Strong"/>
                <w:rFonts w:asciiTheme="majorBidi" w:eastAsiaTheme="majorEastAsia" w:hAnsiTheme="majorBidi" w:cstheme="majorBidi"/>
                <w:b w:val="0"/>
                <w:bCs w:val="0"/>
              </w:rPr>
            </w:pPr>
            <w:r>
              <w:rPr>
                <w:noProof/>
              </w:rPr>
              <w:drawing>
                <wp:inline distT="0" distB="0" distL="0" distR="0" wp14:anchorId="5173F41A" wp14:editId="68686B26">
                  <wp:extent cx="2339163" cy="1934747"/>
                  <wp:effectExtent l="0" t="0" r="4445" b="8890"/>
                  <wp:docPr id="960206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5628" t="6772" r="10738" b="3577"/>
                          <a:stretch>
                            <a:fillRect/>
                          </a:stretch>
                        </pic:blipFill>
                        <pic:spPr bwMode="auto">
                          <a:xfrm>
                            <a:off x="0" y="0"/>
                            <a:ext cx="2346767" cy="19410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37CD" w14:paraId="19CAB1D8" w14:textId="77777777" w:rsidTr="00372FA5">
        <w:tc>
          <w:tcPr>
            <w:tcW w:w="4433" w:type="dxa"/>
          </w:tcPr>
          <w:p w14:paraId="03E5967B" w14:textId="77777777" w:rsidR="002637CD" w:rsidRDefault="002637CD" w:rsidP="00372FA5">
            <w:pPr>
              <w:spacing w:before="100" w:beforeAutospacing="1"/>
              <w:jc w:val="center"/>
              <w:rPr>
                <w:rStyle w:val="Strong"/>
                <w:rFonts w:asciiTheme="majorBidi" w:eastAsiaTheme="majorEastAsia" w:hAnsiTheme="majorBidi" w:cstheme="majorBidi"/>
                <w:b w:val="0"/>
                <w:bCs w:val="0"/>
              </w:rPr>
            </w:pPr>
            <w:r>
              <w:rPr>
                <w:rStyle w:val="Strong"/>
                <w:rFonts w:asciiTheme="majorBidi" w:eastAsiaTheme="majorEastAsia" w:hAnsiTheme="majorBidi" w:cstheme="majorBidi"/>
                <w:b w:val="0"/>
                <w:bCs w:val="0"/>
              </w:rPr>
              <w:t>(b)</w:t>
            </w:r>
          </w:p>
        </w:tc>
      </w:tr>
      <w:tr w:rsidR="002637CD" w14:paraId="22AB3044" w14:textId="77777777" w:rsidTr="00372FA5">
        <w:tc>
          <w:tcPr>
            <w:tcW w:w="4433" w:type="dxa"/>
          </w:tcPr>
          <w:p w14:paraId="1015780C" w14:textId="77777777" w:rsidR="002637CD" w:rsidRDefault="002637CD" w:rsidP="00372FA5">
            <w:pPr>
              <w:spacing w:before="100" w:beforeAutospacing="1"/>
              <w:jc w:val="center"/>
              <w:rPr>
                <w:rStyle w:val="Strong"/>
                <w:rFonts w:asciiTheme="majorBidi" w:eastAsiaTheme="majorEastAsia" w:hAnsiTheme="majorBidi" w:cstheme="majorBidi"/>
                <w:b w:val="0"/>
                <w:bCs w:val="0"/>
              </w:rPr>
            </w:pPr>
            <w:r>
              <w:rPr>
                <w:noProof/>
              </w:rPr>
              <w:drawing>
                <wp:inline distT="0" distB="0" distL="0" distR="0" wp14:anchorId="08E38B9E" wp14:editId="1C6FD4B6">
                  <wp:extent cx="2319704" cy="2400776"/>
                  <wp:effectExtent l="0" t="0" r="4445" b="0"/>
                  <wp:docPr id="7525363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097" b="15266"/>
                          <a:stretch>
                            <a:fillRect/>
                          </a:stretch>
                        </pic:blipFill>
                        <pic:spPr bwMode="auto">
                          <a:xfrm>
                            <a:off x="0" y="0"/>
                            <a:ext cx="2330822" cy="2412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37CD" w14:paraId="0EB404E3" w14:textId="77777777" w:rsidTr="00372FA5">
        <w:tc>
          <w:tcPr>
            <w:tcW w:w="4433" w:type="dxa"/>
          </w:tcPr>
          <w:p w14:paraId="1C675442" w14:textId="77777777" w:rsidR="002637CD" w:rsidRDefault="002637CD" w:rsidP="00372FA5">
            <w:pPr>
              <w:spacing w:before="100" w:beforeAutospacing="1"/>
              <w:jc w:val="center"/>
              <w:rPr>
                <w:rStyle w:val="Strong"/>
                <w:rFonts w:asciiTheme="majorBidi" w:eastAsiaTheme="majorEastAsia" w:hAnsiTheme="majorBidi" w:cstheme="majorBidi"/>
                <w:b w:val="0"/>
                <w:bCs w:val="0"/>
              </w:rPr>
            </w:pPr>
            <w:r>
              <w:rPr>
                <w:rStyle w:val="Strong"/>
                <w:rFonts w:asciiTheme="majorBidi" w:eastAsiaTheme="majorEastAsia" w:hAnsiTheme="majorBidi" w:cstheme="majorBidi"/>
                <w:b w:val="0"/>
                <w:bCs w:val="0"/>
              </w:rPr>
              <w:t>(c)</w:t>
            </w:r>
          </w:p>
          <w:p w14:paraId="43181A41" w14:textId="77777777" w:rsidR="002637CD" w:rsidRDefault="002637CD" w:rsidP="00372FA5">
            <w:pPr>
              <w:jc w:val="center"/>
              <w:rPr>
                <w:rStyle w:val="Strong"/>
                <w:rFonts w:asciiTheme="majorBidi" w:eastAsiaTheme="majorEastAsia" w:hAnsiTheme="majorBidi" w:cstheme="majorBidi"/>
                <w:b w:val="0"/>
                <w:bCs w:val="0"/>
              </w:rPr>
            </w:pPr>
          </w:p>
        </w:tc>
      </w:tr>
      <w:tr w:rsidR="002637CD" w14:paraId="56EF619F" w14:textId="77777777" w:rsidTr="00372FA5">
        <w:tc>
          <w:tcPr>
            <w:tcW w:w="4433" w:type="dxa"/>
          </w:tcPr>
          <w:p w14:paraId="2B2C20B4" w14:textId="77777777" w:rsidR="002637CD" w:rsidRPr="00561EAE" w:rsidRDefault="002637CD" w:rsidP="00372FA5">
            <w:pPr>
              <w:ind w:left="284"/>
              <w:jc w:val="center"/>
              <w:rPr>
                <w:rStyle w:val="Strong"/>
                <w:b w:val="0"/>
                <w:bCs w:val="0"/>
                <w:sz w:val="22"/>
                <w:szCs w:val="22"/>
              </w:rPr>
            </w:pPr>
            <w:r w:rsidRPr="00561EAE">
              <w:rPr>
                <w:sz w:val="22"/>
                <w:szCs w:val="22"/>
              </w:rPr>
              <w:t xml:space="preserve">Gambar </w:t>
            </w:r>
            <w:r>
              <w:rPr>
                <w:sz w:val="22"/>
                <w:szCs w:val="22"/>
              </w:rPr>
              <w:t>4</w:t>
            </w:r>
            <w:r w:rsidRPr="00561EAE">
              <w:rPr>
                <w:sz w:val="22"/>
                <w:szCs w:val="22"/>
              </w:rPr>
              <w:t>. (a) Dimensi Ukuran Spesimen Spesimen Uji Impak, (b) Spesimn Uji Impak, (c) Alat Impak Test</w:t>
            </w:r>
          </w:p>
        </w:tc>
      </w:tr>
    </w:tbl>
    <w:p w14:paraId="7BBCAB95" w14:textId="4EE2D083" w:rsidR="002637CD" w:rsidRPr="002637CD" w:rsidRDefault="002637CD" w:rsidP="002637CD">
      <w:pPr>
        <w:pStyle w:val="ListParagraph"/>
        <w:numPr>
          <w:ilvl w:val="1"/>
          <w:numId w:val="2"/>
        </w:numPr>
        <w:spacing w:before="100" w:beforeAutospacing="1"/>
        <w:ind w:hanging="378"/>
        <w:rPr>
          <w:rStyle w:val="Strong"/>
          <w:rFonts w:asciiTheme="majorBidi" w:eastAsiaTheme="majorEastAsia" w:hAnsiTheme="majorBidi" w:cstheme="majorBidi"/>
        </w:rPr>
      </w:pPr>
      <w:r>
        <w:rPr>
          <w:rStyle w:val="Strong"/>
          <w:rFonts w:asciiTheme="majorBidi" w:eastAsiaTheme="majorEastAsia" w:hAnsiTheme="majorBidi" w:cstheme="majorBidi"/>
        </w:rPr>
        <w:t>Penerapan Perlakuan Panas</w:t>
      </w:r>
    </w:p>
    <w:p w14:paraId="227407E8" w14:textId="587CDDCA" w:rsidR="00851DD5" w:rsidRPr="002637CD" w:rsidRDefault="00390823" w:rsidP="00985AB6">
      <w:pPr>
        <w:pStyle w:val="ListParagraph"/>
        <w:spacing w:before="100" w:beforeAutospacing="1"/>
        <w:ind w:left="284"/>
        <w:jc w:val="both"/>
        <w:rPr>
          <w:rStyle w:val="Strong"/>
          <w:rFonts w:asciiTheme="majorBidi" w:eastAsiaTheme="majorEastAsia" w:hAnsiTheme="majorBidi" w:cstheme="majorBidi"/>
          <w:b w:val="0"/>
          <w:bCs w:val="0"/>
        </w:rPr>
      </w:pPr>
      <w:r>
        <w:rPr>
          <w:rStyle w:val="Strong"/>
          <w:rFonts w:asciiTheme="majorBidi" w:eastAsiaTheme="majorEastAsia" w:hAnsiTheme="majorBidi" w:cstheme="majorBidi"/>
          <w:b w:val="0"/>
          <w:bCs w:val="0"/>
        </w:rPr>
        <w:t xml:space="preserve">       </w:t>
      </w:r>
      <w:r w:rsidR="002637CD" w:rsidRPr="002637CD">
        <w:rPr>
          <w:rStyle w:val="Strong"/>
          <w:rFonts w:asciiTheme="majorBidi" w:eastAsiaTheme="majorEastAsia" w:hAnsiTheme="majorBidi" w:cstheme="majorBidi"/>
          <w:b w:val="0"/>
          <w:bCs w:val="0"/>
        </w:rPr>
        <w:t xml:space="preserve">Selesainnya spesimen pengujian dibuat, selanjutnya melakukan proses </w:t>
      </w:r>
      <w:r w:rsidR="002637CD" w:rsidRPr="006246CE">
        <w:rPr>
          <w:rStyle w:val="Strong"/>
          <w:rFonts w:asciiTheme="majorBidi" w:eastAsiaTheme="majorEastAsia" w:hAnsiTheme="majorBidi" w:cstheme="majorBidi"/>
          <w:b w:val="0"/>
          <w:bCs w:val="0"/>
          <w:i/>
          <w:iCs/>
        </w:rPr>
        <w:t>Post Weld Heat Treatment</w:t>
      </w:r>
      <w:r w:rsidR="002637CD" w:rsidRPr="002637CD">
        <w:rPr>
          <w:rStyle w:val="Strong"/>
          <w:rFonts w:asciiTheme="majorBidi" w:eastAsiaTheme="majorEastAsia" w:hAnsiTheme="majorBidi" w:cstheme="majorBidi"/>
          <w:b w:val="0"/>
          <w:bCs w:val="0"/>
        </w:rPr>
        <w:t xml:space="preserve"> (PWHT) yang dilakukan pemanasan kembali sebuah material yang dilakukan di dalam tungku furnace dengan kapasitas maksimal 1100°C, dengan pengunaan suhu pada penelitian ini menggunakan suhu 600˚C selama 60 meni</w:t>
      </w:r>
      <w:r w:rsidR="008D0C08">
        <w:rPr>
          <w:rStyle w:val="Strong"/>
          <w:rFonts w:asciiTheme="majorBidi" w:eastAsiaTheme="majorEastAsia" w:hAnsiTheme="majorBidi" w:cstheme="majorBidi"/>
          <w:b w:val="0"/>
          <w:bCs w:val="0"/>
        </w:rPr>
        <w:t>t</w:t>
      </w:r>
      <w:r w:rsidR="00132238">
        <w:rPr>
          <w:rStyle w:val="Strong"/>
          <w:rFonts w:asciiTheme="majorBidi" w:eastAsiaTheme="majorEastAsia" w:hAnsiTheme="majorBidi" w:cstheme="majorBidi"/>
          <w:b w:val="0"/>
          <w:bCs w:val="0"/>
        </w:rPr>
        <w:t xml:space="preserve"> </w:t>
      </w:r>
      <w:sdt>
        <w:sdtPr>
          <w:rPr>
            <w:rStyle w:val="Strong"/>
            <w:rFonts w:asciiTheme="majorBidi" w:eastAsiaTheme="majorEastAsia" w:hAnsiTheme="majorBidi" w:cstheme="majorBidi"/>
            <w:b w:val="0"/>
            <w:bCs w:val="0"/>
            <w:color w:val="000000"/>
          </w:rPr>
          <w:tag w:val="MENDELEY_CITATION_v3_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"/>
          <w:id w:val="1865097236"/>
          <w:placeholder>
            <w:docPart w:val="DefaultPlaceholder_-1854013440"/>
          </w:placeholder>
        </w:sdtPr>
        <w:sdtContent>
          <w:r w:rsidR="00132238" w:rsidRPr="00132238">
            <w:rPr>
              <w:rStyle w:val="Strong"/>
              <w:rFonts w:asciiTheme="majorBidi" w:eastAsiaTheme="majorEastAsia" w:hAnsiTheme="majorBidi" w:cstheme="majorBidi"/>
              <w:b w:val="0"/>
              <w:bCs w:val="0"/>
              <w:color w:val="000000"/>
            </w:rPr>
            <w:t>[29], [30]</w:t>
          </w:r>
        </w:sdtContent>
      </w:sdt>
      <w:r w:rsidR="002637CD" w:rsidRPr="002637CD">
        <w:rPr>
          <w:rStyle w:val="Strong"/>
          <w:rFonts w:asciiTheme="majorBidi" w:eastAsiaTheme="majorEastAsia" w:hAnsiTheme="majorBidi" w:cstheme="majorBidi"/>
          <w:b w:val="0"/>
          <w:bCs w:val="0"/>
        </w:rPr>
        <w:t xml:space="preserve">. Menggunakan stopwatch pada handphone. Proses ini menyebabkan perubahan pada struktur dan grain material akibat pemanasan dan pendinginan. Tegangan sisa yang tinggi terjadinya pada tidak meratanya struktur, yang membuat material lebih keras namun mengurangi ketangguhannya dan meningkatkan keuletannya. PWHT dilakukan untuk memperbaiki keuletan, mengurangi tegangan tarik, dan meningkatkan ketangguhan material. Penggunaan tungku </w:t>
      </w:r>
      <w:r w:rsidR="002637CD" w:rsidRPr="006246CE">
        <w:rPr>
          <w:rStyle w:val="Strong"/>
          <w:rFonts w:asciiTheme="majorBidi" w:eastAsiaTheme="majorEastAsia" w:hAnsiTheme="majorBidi" w:cstheme="majorBidi"/>
          <w:b w:val="0"/>
          <w:bCs w:val="0"/>
          <w:i/>
          <w:iCs/>
        </w:rPr>
        <w:t>furnace</w:t>
      </w:r>
      <w:r w:rsidR="002637CD" w:rsidRPr="002637CD">
        <w:rPr>
          <w:rStyle w:val="Strong"/>
          <w:rFonts w:asciiTheme="majorBidi" w:eastAsiaTheme="majorEastAsia" w:hAnsiTheme="majorBidi" w:cstheme="majorBidi"/>
          <w:b w:val="0"/>
          <w:bCs w:val="0"/>
        </w:rPr>
        <w:t xml:space="preserve"> dilakukan di Laboratorium Pengelasan Departemen Teknik Perkapalan, Universitas Diponegoro. Setelah penahanan selesai, material didinginkan pada suhu ruang sekitar 28°C-30°C dengan cara mengeluarkannya dari oven menggunakan alat penjepit</w:t>
      </w:r>
      <w:r w:rsidRPr="002637CD">
        <w:rPr>
          <w:rStyle w:val="Strong"/>
          <w:rFonts w:asciiTheme="majorBidi" w:eastAsiaTheme="majorEastAsia" w:hAnsiTheme="majorBidi" w:cstheme="majorBidi"/>
          <w:b w:val="0"/>
          <w:bCs w:val="0"/>
        </w:rPr>
        <w:t>.</w:t>
      </w:r>
    </w:p>
    <w:p w14:paraId="592C3F34" w14:textId="77777777" w:rsidR="00390823" w:rsidRDefault="00390823" w:rsidP="00851DD5">
      <w:pPr>
        <w:pStyle w:val="ListParagraph"/>
        <w:spacing w:before="100" w:beforeAutospacing="1"/>
        <w:ind w:left="662"/>
        <w:rPr>
          <w:rStyle w:val="Strong"/>
          <w:rFonts w:asciiTheme="majorBidi" w:eastAsiaTheme="majorEastAsia" w:hAnsiTheme="majorBidi" w:cstheme="majorBidi"/>
          <w:b w:val="0"/>
          <w:bCs w:val="0"/>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tblGrid>
      <w:tr w:rsidR="002637CD" w14:paraId="5F49D639" w14:textId="77777777" w:rsidTr="00372FA5">
        <w:tc>
          <w:tcPr>
            <w:tcW w:w="4433" w:type="dxa"/>
          </w:tcPr>
          <w:p w14:paraId="355E4FF8" w14:textId="77777777" w:rsidR="002637CD" w:rsidRDefault="002637CD" w:rsidP="00372FA5">
            <w:pPr>
              <w:pStyle w:val="ListParagraph"/>
              <w:spacing w:before="100" w:beforeAutospacing="1"/>
              <w:ind w:left="0"/>
              <w:jc w:val="center"/>
              <w:rPr>
                <w:rStyle w:val="Strong"/>
                <w:rFonts w:asciiTheme="majorBidi" w:eastAsiaTheme="majorEastAsia" w:hAnsiTheme="majorBidi" w:cstheme="majorBidi"/>
                <w:b w:val="0"/>
                <w:bCs w:val="0"/>
              </w:rPr>
            </w:pPr>
            <w:r>
              <w:rPr>
                <w:noProof/>
              </w:rPr>
              <w:drawing>
                <wp:inline distT="0" distB="0" distL="0" distR="0" wp14:anchorId="38D3AA60" wp14:editId="2B3BFABF">
                  <wp:extent cx="2200440" cy="2020186"/>
                  <wp:effectExtent l="0" t="0" r="0" b="0"/>
                  <wp:docPr id="12749503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22032" b="9112"/>
                          <a:stretch>
                            <a:fillRect/>
                          </a:stretch>
                        </pic:blipFill>
                        <pic:spPr bwMode="auto">
                          <a:xfrm>
                            <a:off x="0" y="0"/>
                            <a:ext cx="2206210" cy="2025484"/>
                          </a:xfrm>
                          <a:prstGeom prst="rect">
                            <a:avLst/>
                          </a:prstGeom>
                          <a:noFill/>
                          <a:ln>
                            <a:noFill/>
                          </a:ln>
                          <a:extLst>
                            <a:ext uri="{53640926-AAD7-44D8-BBD7-CCE9431645EC}">
                              <a14:shadowObscured xmlns:a14="http://schemas.microsoft.com/office/drawing/2010/main"/>
                            </a:ext>
                          </a:extLst>
                        </pic:spPr>
                      </pic:pic>
                    </a:graphicData>
                  </a:graphic>
                </wp:inline>
              </w:drawing>
            </w:r>
          </w:p>
          <w:p w14:paraId="7E2EAA57" w14:textId="77777777" w:rsidR="002637CD" w:rsidRDefault="002637CD" w:rsidP="00372FA5">
            <w:pPr>
              <w:pStyle w:val="ListParagraph"/>
              <w:spacing w:before="100" w:beforeAutospacing="1"/>
              <w:ind w:left="0"/>
              <w:jc w:val="center"/>
              <w:rPr>
                <w:rStyle w:val="Strong"/>
                <w:rFonts w:asciiTheme="majorBidi" w:eastAsiaTheme="majorEastAsia" w:hAnsiTheme="majorBidi" w:cstheme="majorBidi"/>
                <w:b w:val="0"/>
                <w:bCs w:val="0"/>
              </w:rPr>
            </w:pPr>
          </w:p>
        </w:tc>
      </w:tr>
      <w:tr w:rsidR="002637CD" w14:paraId="1CEFA3F2" w14:textId="77777777" w:rsidTr="00372FA5">
        <w:tc>
          <w:tcPr>
            <w:tcW w:w="4433" w:type="dxa"/>
          </w:tcPr>
          <w:p w14:paraId="2EAC240C" w14:textId="77777777" w:rsidR="002637CD" w:rsidRDefault="002637CD" w:rsidP="00372FA5">
            <w:pPr>
              <w:pStyle w:val="ListParagraph"/>
              <w:spacing w:before="100" w:beforeAutospacing="1"/>
              <w:ind w:left="0"/>
              <w:jc w:val="center"/>
              <w:rPr>
                <w:rStyle w:val="Strong"/>
                <w:rFonts w:asciiTheme="majorBidi" w:eastAsiaTheme="majorEastAsia" w:hAnsiTheme="majorBidi" w:cstheme="majorBidi"/>
                <w:b w:val="0"/>
                <w:bCs w:val="0"/>
              </w:rPr>
            </w:pPr>
            <w:r>
              <w:rPr>
                <w:noProof/>
              </w:rPr>
              <w:drawing>
                <wp:inline distT="0" distB="0" distL="0" distR="0" wp14:anchorId="370F2B02" wp14:editId="5BF1B95A">
                  <wp:extent cx="2178319" cy="1924216"/>
                  <wp:effectExtent l="0" t="0" r="0" b="0"/>
                  <wp:docPr id="225875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670" r="4556" b="11083"/>
                          <a:stretch>
                            <a:fillRect/>
                          </a:stretch>
                        </pic:blipFill>
                        <pic:spPr bwMode="auto">
                          <a:xfrm>
                            <a:off x="0" y="0"/>
                            <a:ext cx="2181620" cy="19271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37CD" w14:paraId="05E18C65" w14:textId="77777777" w:rsidTr="00372FA5">
        <w:tc>
          <w:tcPr>
            <w:tcW w:w="4433" w:type="dxa"/>
          </w:tcPr>
          <w:p w14:paraId="30FFC567" w14:textId="77777777" w:rsidR="002637CD" w:rsidRDefault="002637CD" w:rsidP="00372FA5">
            <w:pPr>
              <w:pStyle w:val="ListParagraph"/>
              <w:spacing w:before="100" w:beforeAutospacing="1"/>
              <w:ind w:left="0"/>
              <w:jc w:val="center"/>
              <w:rPr>
                <w:sz w:val="22"/>
                <w:szCs w:val="22"/>
              </w:rPr>
            </w:pPr>
            <w:r w:rsidRPr="00561EAE">
              <w:rPr>
                <w:sz w:val="22"/>
                <w:szCs w:val="22"/>
              </w:rPr>
              <w:t xml:space="preserve">Gambar </w:t>
            </w:r>
            <w:r>
              <w:rPr>
                <w:sz w:val="22"/>
                <w:szCs w:val="22"/>
              </w:rPr>
              <w:t>5.</w:t>
            </w:r>
            <w:r w:rsidRPr="00561EAE">
              <w:rPr>
                <w:sz w:val="22"/>
                <w:szCs w:val="22"/>
              </w:rPr>
              <w:t xml:space="preserve"> </w:t>
            </w:r>
            <w:r>
              <w:rPr>
                <w:sz w:val="22"/>
                <w:szCs w:val="22"/>
              </w:rPr>
              <w:t>Tungku Furnace</w:t>
            </w:r>
          </w:p>
          <w:p w14:paraId="30714E9C" w14:textId="77777777" w:rsidR="006246CE" w:rsidRDefault="006246CE" w:rsidP="00372FA5">
            <w:pPr>
              <w:pStyle w:val="ListParagraph"/>
              <w:spacing w:before="100" w:beforeAutospacing="1"/>
              <w:ind w:left="0"/>
              <w:jc w:val="center"/>
              <w:rPr>
                <w:rStyle w:val="Strong"/>
                <w:rFonts w:asciiTheme="majorBidi" w:eastAsiaTheme="majorEastAsia" w:hAnsiTheme="majorBidi" w:cstheme="majorBidi"/>
                <w:b w:val="0"/>
                <w:bCs w:val="0"/>
              </w:rPr>
            </w:pPr>
          </w:p>
        </w:tc>
      </w:tr>
    </w:tbl>
    <w:p w14:paraId="7908ECF8" w14:textId="77777777" w:rsidR="00647E3B" w:rsidRPr="00D715F5" w:rsidRDefault="003F11EE" w:rsidP="005F431C">
      <w:pPr>
        <w:pStyle w:val="Heading1"/>
        <w:numPr>
          <w:ilvl w:val="0"/>
          <w:numId w:val="7"/>
        </w:numPr>
        <w:tabs>
          <w:tab w:val="left" w:pos="723"/>
        </w:tabs>
        <w:spacing w:before="103"/>
        <w:ind w:hanging="440"/>
        <w:jc w:val="both"/>
        <w:rPr>
          <w:rFonts w:ascii="Times New Roman" w:hAnsi="Times New Roman" w:cs="Times New Roman"/>
          <w:b/>
          <w:bCs/>
          <w:color w:val="auto"/>
          <w:spacing w:val="-2"/>
          <w:w w:val="105"/>
          <w:sz w:val="22"/>
          <w:szCs w:val="22"/>
        </w:rPr>
      </w:pPr>
      <w:r w:rsidRPr="00D715F5">
        <w:rPr>
          <w:rFonts w:ascii="Times New Roman" w:hAnsi="Times New Roman" w:cs="Times New Roman"/>
          <w:b/>
          <w:bCs/>
          <w:color w:val="auto"/>
          <w:spacing w:val="-2"/>
          <w:w w:val="105"/>
          <w:sz w:val="22"/>
          <w:szCs w:val="22"/>
        </w:rPr>
        <w:t>HASIL DAN PEMBAHASAN</w:t>
      </w:r>
    </w:p>
    <w:p w14:paraId="09E1A6E7" w14:textId="05358129" w:rsidR="00C61B87" w:rsidRDefault="00A176FE" w:rsidP="00A176FE">
      <w:pPr>
        <w:pStyle w:val="Heading1"/>
        <w:numPr>
          <w:ilvl w:val="1"/>
          <w:numId w:val="7"/>
        </w:numPr>
        <w:spacing w:before="103"/>
        <w:ind w:hanging="378"/>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 xml:space="preserve"> </w:t>
      </w:r>
      <w:r w:rsidR="00B71FC9" w:rsidRPr="00C61B87">
        <w:rPr>
          <w:rFonts w:ascii="Times New Roman" w:hAnsi="Times New Roman" w:cs="Times New Roman"/>
          <w:b/>
          <w:bCs/>
          <w:color w:val="auto"/>
          <w:sz w:val="22"/>
          <w:szCs w:val="22"/>
        </w:rPr>
        <w:t>Hasil P</w:t>
      </w:r>
      <w:r w:rsidR="002637CD">
        <w:rPr>
          <w:rFonts w:ascii="Times New Roman" w:hAnsi="Times New Roman" w:cs="Times New Roman"/>
          <w:b/>
          <w:bCs/>
          <w:color w:val="auto"/>
          <w:sz w:val="22"/>
          <w:szCs w:val="22"/>
        </w:rPr>
        <w:t>engujian Tarik</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tblGrid>
      <w:tr w:rsidR="002637CD" w:rsidRPr="00C03564" w14:paraId="50E570D9" w14:textId="77777777" w:rsidTr="004124E4">
        <w:tc>
          <w:tcPr>
            <w:tcW w:w="4433" w:type="dxa"/>
          </w:tcPr>
          <w:p w14:paraId="0CB32D81" w14:textId="77777777" w:rsidR="002637CD" w:rsidRPr="00C03564" w:rsidRDefault="002637CD" w:rsidP="00372FA5">
            <w:pPr>
              <w:jc w:val="center"/>
              <w:rPr>
                <w:sz w:val="22"/>
                <w:szCs w:val="22"/>
              </w:rPr>
            </w:pPr>
            <w:r>
              <w:rPr>
                <w:noProof/>
              </w:rPr>
              <w:drawing>
                <wp:inline distT="0" distB="0" distL="0" distR="0" wp14:anchorId="2EF786F5" wp14:editId="690122D1">
                  <wp:extent cx="2686350" cy="1586515"/>
                  <wp:effectExtent l="0" t="0" r="0" b="0"/>
                  <wp:docPr id="1925007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824" cy="1596835"/>
                          </a:xfrm>
                          <a:prstGeom prst="rect">
                            <a:avLst/>
                          </a:prstGeom>
                          <a:noFill/>
                        </pic:spPr>
                      </pic:pic>
                    </a:graphicData>
                  </a:graphic>
                </wp:inline>
              </w:drawing>
            </w:r>
          </w:p>
        </w:tc>
      </w:tr>
      <w:tr w:rsidR="002637CD" w:rsidRPr="00C03564" w14:paraId="181DF446" w14:textId="77777777" w:rsidTr="004124E4">
        <w:tc>
          <w:tcPr>
            <w:tcW w:w="4433" w:type="dxa"/>
          </w:tcPr>
          <w:p w14:paraId="0D271D83" w14:textId="77777777" w:rsidR="002637CD" w:rsidRPr="00C03564" w:rsidRDefault="002637CD" w:rsidP="00372FA5">
            <w:pPr>
              <w:jc w:val="center"/>
              <w:rPr>
                <w:sz w:val="22"/>
                <w:szCs w:val="22"/>
              </w:rPr>
            </w:pPr>
            <w:r w:rsidRPr="00C03564">
              <w:rPr>
                <w:sz w:val="22"/>
                <w:szCs w:val="22"/>
              </w:rPr>
              <w:t>(a)</w:t>
            </w:r>
          </w:p>
          <w:p w14:paraId="30A3D48D" w14:textId="77777777" w:rsidR="002637CD" w:rsidRPr="00C03564" w:rsidRDefault="002637CD" w:rsidP="00372FA5">
            <w:pPr>
              <w:jc w:val="center"/>
              <w:rPr>
                <w:sz w:val="22"/>
                <w:szCs w:val="22"/>
              </w:rPr>
            </w:pPr>
          </w:p>
        </w:tc>
      </w:tr>
      <w:tr w:rsidR="002637CD" w:rsidRPr="00C03564" w14:paraId="0005102F" w14:textId="77777777" w:rsidTr="004124E4">
        <w:tc>
          <w:tcPr>
            <w:tcW w:w="4433" w:type="dxa"/>
          </w:tcPr>
          <w:p w14:paraId="03444940" w14:textId="77777777" w:rsidR="002637CD" w:rsidRDefault="000C5607" w:rsidP="00372FA5">
            <w:pPr>
              <w:rPr>
                <w:sz w:val="22"/>
                <w:szCs w:val="22"/>
              </w:rPr>
            </w:pPr>
            <w:r>
              <w:rPr>
                <w:noProof/>
              </w:rPr>
              <w:drawing>
                <wp:inline distT="0" distB="0" distL="0" distR="0" wp14:anchorId="603762F9" wp14:editId="3449A362">
                  <wp:extent cx="2698827" cy="1778635"/>
                  <wp:effectExtent l="0" t="0" r="6350" b="0"/>
                  <wp:docPr id="2113630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9228" cy="1805261"/>
                          </a:xfrm>
                          <a:prstGeom prst="rect">
                            <a:avLst/>
                          </a:prstGeom>
                          <a:noFill/>
                        </pic:spPr>
                      </pic:pic>
                    </a:graphicData>
                  </a:graphic>
                </wp:inline>
              </w:drawing>
            </w:r>
          </w:p>
          <w:p w14:paraId="5030ED1B" w14:textId="5626CC03" w:rsidR="000C5607" w:rsidRPr="00C03564" w:rsidRDefault="000C5607" w:rsidP="00372FA5">
            <w:pPr>
              <w:rPr>
                <w:sz w:val="22"/>
                <w:szCs w:val="22"/>
              </w:rPr>
            </w:pPr>
          </w:p>
        </w:tc>
      </w:tr>
      <w:tr w:rsidR="002637CD" w:rsidRPr="00C03564" w14:paraId="11F7D5A1" w14:textId="77777777" w:rsidTr="004124E4">
        <w:tc>
          <w:tcPr>
            <w:tcW w:w="4433" w:type="dxa"/>
          </w:tcPr>
          <w:p w14:paraId="2B6A36BA" w14:textId="77777777" w:rsidR="002637CD" w:rsidRDefault="002637CD" w:rsidP="00372FA5">
            <w:pPr>
              <w:jc w:val="center"/>
              <w:rPr>
                <w:sz w:val="22"/>
                <w:szCs w:val="22"/>
              </w:rPr>
            </w:pPr>
            <w:r w:rsidRPr="00C03564">
              <w:rPr>
                <w:sz w:val="22"/>
                <w:szCs w:val="22"/>
              </w:rPr>
              <w:t>(b)</w:t>
            </w:r>
          </w:p>
          <w:p w14:paraId="5D4A99B6" w14:textId="77777777" w:rsidR="000C5607" w:rsidRPr="00C03564" w:rsidRDefault="000C5607" w:rsidP="00372FA5">
            <w:pPr>
              <w:jc w:val="center"/>
              <w:rPr>
                <w:sz w:val="22"/>
                <w:szCs w:val="22"/>
              </w:rPr>
            </w:pPr>
          </w:p>
        </w:tc>
      </w:tr>
      <w:tr w:rsidR="002637CD" w:rsidRPr="00C03564" w14:paraId="6FB5A2A3" w14:textId="77777777" w:rsidTr="004124E4">
        <w:tc>
          <w:tcPr>
            <w:tcW w:w="4433" w:type="dxa"/>
          </w:tcPr>
          <w:p w14:paraId="6BCB4226" w14:textId="77BA59CD" w:rsidR="002637CD" w:rsidRPr="00C03564" w:rsidRDefault="000C5607" w:rsidP="00372FA5">
            <w:pPr>
              <w:rPr>
                <w:sz w:val="22"/>
                <w:szCs w:val="22"/>
              </w:rPr>
            </w:pPr>
            <w:r>
              <w:rPr>
                <w:noProof/>
              </w:rPr>
              <w:drawing>
                <wp:inline distT="0" distB="0" distL="0" distR="0" wp14:anchorId="12E8F6F1" wp14:editId="2DD3E01E">
                  <wp:extent cx="2703830" cy="1704900"/>
                  <wp:effectExtent l="0" t="0" r="1270" b="0"/>
                  <wp:docPr id="10051257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7987" cy="1713827"/>
                          </a:xfrm>
                          <a:prstGeom prst="rect">
                            <a:avLst/>
                          </a:prstGeom>
                          <a:noFill/>
                        </pic:spPr>
                      </pic:pic>
                    </a:graphicData>
                  </a:graphic>
                </wp:inline>
              </w:drawing>
            </w:r>
          </w:p>
        </w:tc>
      </w:tr>
      <w:tr w:rsidR="002637CD" w:rsidRPr="00C03564" w14:paraId="110DB1F3" w14:textId="77777777" w:rsidTr="004124E4">
        <w:tc>
          <w:tcPr>
            <w:tcW w:w="4433" w:type="dxa"/>
          </w:tcPr>
          <w:p w14:paraId="262D4AB7" w14:textId="77777777" w:rsidR="002637CD" w:rsidRPr="00C03564" w:rsidRDefault="002637CD" w:rsidP="00372FA5">
            <w:pPr>
              <w:jc w:val="center"/>
              <w:rPr>
                <w:sz w:val="22"/>
                <w:szCs w:val="22"/>
              </w:rPr>
            </w:pPr>
            <w:r w:rsidRPr="00C03564">
              <w:rPr>
                <w:sz w:val="22"/>
                <w:szCs w:val="22"/>
              </w:rPr>
              <w:t>(c)</w:t>
            </w:r>
          </w:p>
          <w:p w14:paraId="32981FEE" w14:textId="77777777" w:rsidR="002637CD" w:rsidRPr="00C03564" w:rsidRDefault="002637CD" w:rsidP="00372FA5">
            <w:pPr>
              <w:jc w:val="center"/>
              <w:rPr>
                <w:sz w:val="22"/>
                <w:szCs w:val="22"/>
              </w:rPr>
            </w:pPr>
          </w:p>
        </w:tc>
      </w:tr>
      <w:tr w:rsidR="002637CD" w:rsidRPr="00C03564" w14:paraId="54D8FE7E" w14:textId="77777777" w:rsidTr="004124E4">
        <w:tc>
          <w:tcPr>
            <w:tcW w:w="4433" w:type="dxa"/>
          </w:tcPr>
          <w:p w14:paraId="55706B80" w14:textId="0A0AB21F" w:rsidR="002637CD" w:rsidRPr="00C03564" w:rsidRDefault="000C5607" w:rsidP="00372FA5">
            <w:pPr>
              <w:rPr>
                <w:noProof/>
                <w:sz w:val="22"/>
                <w:szCs w:val="22"/>
              </w:rPr>
            </w:pPr>
            <w:r>
              <w:rPr>
                <w:noProof/>
              </w:rPr>
              <w:drawing>
                <wp:inline distT="0" distB="0" distL="0" distR="0" wp14:anchorId="63A912FD" wp14:editId="2575A8A7">
                  <wp:extent cx="2698750" cy="1821682"/>
                  <wp:effectExtent l="0" t="0" r="6350" b="7620"/>
                  <wp:docPr id="16504387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1162" cy="1830060"/>
                          </a:xfrm>
                          <a:prstGeom prst="rect">
                            <a:avLst/>
                          </a:prstGeom>
                          <a:noFill/>
                        </pic:spPr>
                      </pic:pic>
                    </a:graphicData>
                  </a:graphic>
                </wp:inline>
              </w:drawing>
            </w:r>
          </w:p>
        </w:tc>
      </w:tr>
      <w:tr w:rsidR="002637CD" w:rsidRPr="00C03564" w14:paraId="7ED43B65" w14:textId="77777777" w:rsidTr="004124E4">
        <w:tc>
          <w:tcPr>
            <w:tcW w:w="4433" w:type="dxa"/>
          </w:tcPr>
          <w:p w14:paraId="23A7FE51" w14:textId="77777777" w:rsidR="002637CD" w:rsidRPr="00C03564" w:rsidRDefault="002637CD" w:rsidP="00372FA5">
            <w:pPr>
              <w:jc w:val="center"/>
              <w:rPr>
                <w:noProof/>
                <w:sz w:val="22"/>
                <w:szCs w:val="22"/>
              </w:rPr>
            </w:pPr>
            <w:r w:rsidRPr="00C03564">
              <w:rPr>
                <w:noProof/>
                <w:sz w:val="22"/>
                <w:szCs w:val="22"/>
              </w:rPr>
              <w:t>(d)</w:t>
            </w:r>
          </w:p>
        </w:tc>
      </w:tr>
    </w:tbl>
    <w:p w14:paraId="0B050D7F" w14:textId="77777777" w:rsidR="00EA6088" w:rsidRDefault="00EA6088" w:rsidP="00EA6088">
      <w:pPr>
        <w:ind w:left="284"/>
        <w:jc w:val="both"/>
      </w:pPr>
    </w:p>
    <w:p w14:paraId="0FD94291" w14:textId="77777777" w:rsidR="002637CD" w:rsidRDefault="002637CD" w:rsidP="006246CE">
      <w:pPr>
        <w:ind w:left="284"/>
        <w:jc w:val="center"/>
      </w:pPr>
      <w:r>
        <w:t>Gambar 6. Load – Displacement (a) Spesimen AC PWHT, (b) Spesimen AC Tanpa PWHT, (c) Spesimen DC+ PWHT, (d) Spesimen DC+ Tanpa PWHT</w:t>
      </w:r>
    </w:p>
    <w:p w14:paraId="1CDB5C9D" w14:textId="77777777" w:rsidR="002637CD" w:rsidRDefault="002637CD" w:rsidP="002637CD">
      <w:pPr>
        <w:ind w:left="284"/>
        <w:jc w:val="both"/>
      </w:pPr>
    </w:p>
    <w:p w14:paraId="023E18E9" w14:textId="1BBB6B56" w:rsidR="002637CD" w:rsidRDefault="002637CD" w:rsidP="00426DD6">
      <w:pPr>
        <w:ind w:left="284" w:firstLine="436"/>
        <w:jc w:val="both"/>
      </w:pPr>
      <w:r>
        <w:t>Gambar 6 menunjukkan pengaruh perbandingan load - displacement pada variasi polaritas pengelasan AC dan DC+ dengan perlakuan panas dan tanpa perlakuan panas terhadap kekuatan tarik suatu material yang dilihat dalam karakteristik respon gaya terhadap perpindahan. Pada gambar 6 (a) kurva menunjukkan kekuatan maksimum sekitar 55.000 N, pada gambar 6 (b) AC Tanpa PWHT mengalami peningkatan mencapai gaya maksimum sekitar 61.000 N, sedangkan pada gambar 6 (c) dan (d) DC+ PWHT dan Tanpa PWHT memiliki kesamaan kekuatan maksimum sekitar 59.000 N. Sehingga dalam polaritas pengelasan yang terjadi bahwa pada polaritas AC Tanpa PWHT mengalami kekuatan maksimum tertinggi  dibandingkan dengan penggunaan polaritas pengelasan pada DC+ Tanpa PWHT maupun dengan PWHT.</w:t>
      </w:r>
    </w:p>
    <w:p w14:paraId="39FA78B7" w14:textId="77777777" w:rsidR="002637CD" w:rsidRDefault="002637CD" w:rsidP="002637CD">
      <w:pPr>
        <w:ind w:left="284"/>
        <w:jc w:val="both"/>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tblGrid>
      <w:tr w:rsidR="002637CD" w:rsidRPr="00C03564" w14:paraId="5A1DA51F" w14:textId="77777777" w:rsidTr="004124E4">
        <w:tc>
          <w:tcPr>
            <w:tcW w:w="4433" w:type="dxa"/>
          </w:tcPr>
          <w:p w14:paraId="2A2149EC" w14:textId="7E2181BB" w:rsidR="002637CD" w:rsidRPr="00C03564" w:rsidRDefault="000C5607" w:rsidP="00372FA5">
            <w:pPr>
              <w:jc w:val="center"/>
              <w:rPr>
                <w:sz w:val="22"/>
                <w:szCs w:val="22"/>
              </w:rPr>
            </w:pPr>
            <w:r>
              <w:rPr>
                <w:noProof/>
              </w:rPr>
              <w:drawing>
                <wp:inline distT="0" distB="0" distL="0" distR="0" wp14:anchorId="02EAFE87" wp14:editId="75D5C864">
                  <wp:extent cx="2710352" cy="1356056"/>
                  <wp:effectExtent l="0" t="0" r="0" b="0"/>
                  <wp:docPr id="13866922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5036" cy="1363403"/>
                          </a:xfrm>
                          <a:prstGeom prst="rect">
                            <a:avLst/>
                          </a:prstGeom>
                          <a:noFill/>
                        </pic:spPr>
                      </pic:pic>
                    </a:graphicData>
                  </a:graphic>
                </wp:inline>
              </w:drawing>
            </w:r>
          </w:p>
        </w:tc>
      </w:tr>
      <w:tr w:rsidR="002637CD" w:rsidRPr="00C03564" w14:paraId="1CEFB302" w14:textId="77777777" w:rsidTr="004124E4">
        <w:tc>
          <w:tcPr>
            <w:tcW w:w="4433" w:type="dxa"/>
          </w:tcPr>
          <w:p w14:paraId="3E546D8E" w14:textId="77777777" w:rsidR="002637CD" w:rsidRPr="00C03564" w:rsidRDefault="002637CD" w:rsidP="00372FA5">
            <w:pPr>
              <w:jc w:val="center"/>
              <w:rPr>
                <w:noProof/>
                <w:sz w:val="22"/>
                <w:szCs w:val="22"/>
              </w:rPr>
            </w:pPr>
            <w:r w:rsidRPr="00C03564">
              <w:rPr>
                <w:noProof/>
                <w:sz w:val="22"/>
                <w:szCs w:val="22"/>
              </w:rPr>
              <w:t>(a)</w:t>
            </w:r>
          </w:p>
          <w:p w14:paraId="47FBAB84" w14:textId="77777777" w:rsidR="002637CD" w:rsidRPr="00C03564" w:rsidRDefault="002637CD" w:rsidP="00372FA5">
            <w:pPr>
              <w:jc w:val="center"/>
              <w:rPr>
                <w:sz w:val="22"/>
                <w:szCs w:val="22"/>
              </w:rPr>
            </w:pPr>
          </w:p>
        </w:tc>
      </w:tr>
      <w:tr w:rsidR="002637CD" w:rsidRPr="00C03564" w14:paraId="1B41AF62" w14:textId="77777777" w:rsidTr="004124E4">
        <w:tc>
          <w:tcPr>
            <w:tcW w:w="4433" w:type="dxa"/>
          </w:tcPr>
          <w:p w14:paraId="32B31537" w14:textId="01695A6F" w:rsidR="002637CD" w:rsidRPr="00C03564" w:rsidRDefault="000C5607" w:rsidP="00372FA5">
            <w:pPr>
              <w:jc w:val="center"/>
              <w:rPr>
                <w:sz w:val="22"/>
                <w:szCs w:val="22"/>
              </w:rPr>
            </w:pPr>
            <w:r>
              <w:rPr>
                <w:noProof/>
              </w:rPr>
              <w:drawing>
                <wp:inline distT="0" distB="0" distL="0" distR="0" wp14:anchorId="52E7B9E1" wp14:editId="13E93CFF">
                  <wp:extent cx="2710920" cy="1806575"/>
                  <wp:effectExtent l="0" t="0" r="0" b="3175"/>
                  <wp:docPr id="19344633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2515" cy="1814302"/>
                          </a:xfrm>
                          <a:prstGeom prst="rect">
                            <a:avLst/>
                          </a:prstGeom>
                          <a:noFill/>
                        </pic:spPr>
                      </pic:pic>
                    </a:graphicData>
                  </a:graphic>
                </wp:inline>
              </w:drawing>
            </w:r>
          </w:p>
        </w:tc>
      </w:tr>
      <w:tr w:rsidR="002637CD" w:rsidRPr="00C03564" w14:paraId="44606E27" w14:textId="77777777" w:rsidTr="004124E4">
        <w:tc>
          <w:tcPr>
            <w:tcW w:w="4433" w:type="dxa"/>
          </w:tcPr>
          <w:p w14:paraId="41F1F242" w14:textId="77777777" w:rsidR="002637CD" w:rsidRPr="00C03564" w:rsidRDefault="002637CD" w:rsidP="00372FA5">
            <w:pPr>
              <w:jc w:val="center"/>
              <w:rPr>
                <w:noProof/>
                <w:sz w:val="22"/>
                <w:szCs w:val="22"/>
              </w:rPr>
            </w:pPr>
            <w:r w:rsidRPr="00C03564">
              <w:rPr>
                <w:noProof/>
                <w:sz w:val="22"/>
                <w:szCs w:val="22"/>
              </w:rPr>
              <w:t>(b)</w:t>
            </w:r>
          </w:p>
          <w:p w14:paraId="79E79588" w14:textId="77777777" w:rsidR="002637CD" w:rsidRPr="00C03564" w:rsidRDefault="002637CD" w:rsidP="00372FA5">
            <w:pPr>
              <w:jc w:val="center"/>
              <w:rPr>
                <w:sz w:val="22"/>
                <w:szCs w:val="22"/>
              </w:rPr>
            </w:pPr>
          </w:p>
        </w:tc>
      </w:tr>
      <w:tr w:rsidR="002637CD" w:rsidRPr="00C03564" w14:paraId="2B5B18F3" w14:textId="77777777" w:rsidTr="004124E4">
        <w:tc>
          <w:tcPr>
            <w:tcW w:w="4433" w:type="dxa"/>
          </w:tcPr>
          <w:p w14:paraId="426EAFCD" w14:textId="260D4E34" w:rsidR="002637CD" w:rsidRPr="00C03564" w:rsidRDefault="000C5607" w:rsidP="00372FA5">
            <w:pPr>
              <w:jc w:val="center"/>
              <w:rPr>
                <w:sz w:val="22"/>
                <w:szCs w:val="22"/>
              </w:rPr>
            </w:pPr>
            <w:r>
              <w:rPr>
                <w:noProof/>
              </w:rPr>
              <w:drawing>
                <wp:inline distT="0" distB="0" distL="0" distR="0" wp14:anchorId="32E5FF17" wp14:editId="339FC8DB">
                  <wp:extent cx="2724660" cy="1759782"/>
                  <wp:effectExtent l="0" t="0" r="0" b="0"/>
                  <wp:docPr id="17580606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4531" cy="1779075"/>
                          </a:xfrm>
                          <a:prstGeom prst="rect">
                            <a:avLst/>
                          </a:prstGeom>
                          <a:noFill/>
                        </pic:spPr>
                      </pic:pic>
                    </a:graphicData>
                  </a:graphic>
                </wp:inline>
              </w:drawing>
            </w:r>
          </w:p>
        </w:tc>
      </w:tr>
      <w:tr w:rsidR="002637CD" w:rsidRPr="00C03564" w14:paraId="44DBC4B5" w14:textId="77777777" w:rsidTr="004124E4">
        <w:tc>
          <w:tcPr>
            <w:tcW w:w="4433" w:type="dxa"/>
          </w:tcPr>
          <w:p w14:paraId="60D8F512" w14:textId="77777777" w:rsidR="002637CD" w:rsidRPr="00C03564" w:rsidRDefault="002637CD" w:rsidP="00372FA5">
            <w:pPr>
              <w:jc w:val="center"/>
              <w:rPr>
                <w:noProof/>
                <w:sz w:val="22"/>
                <w:szCs w:val="22"/>
              </w:rPr>
            </w:pPr>
            <w:r w:rsidRPr="00C03564">
              <w:rPr>
                <w:noProof/>
                <w:sz w:val="22"/>
                <w:szCs w:val="22"/>
              </w:rPr>
              <w:t>(c)</w:t>
            </w:r>
          </w:p>
          <w:p w14:paraId="7E3EA8B9" w14:textId="77777777" w:rsidR="002637CD" w:rsidRPr="00C03564" w:rsidRDefault="002637CD" w:rsidP="00372FA5">
            <w:pPr>
              <w:jc w:val="center"/>
              <w:rPr>
                <w:sz w:val="22"/>
                <w:szCs w:val="22"/>
              </w:rPr>
            </w:pPr>
          </w:p>
        </w:tc>
      </w:tr>
      <w:tr w:rsidR="002637CD" w:rsidRPr="00C03564" w14:paraId="729E005F" w14:textId="77777777" w:rsidTr="004124E4">
        <w:tc>
          <w:tcPr>
            <w:tcW w:w="4433" w:type="dxa"/>
          </w:tcPr>
          <w:p w14:paraId="3E162534" w14:textId="42A19090" w:rsidR="002637CD" w:rsidRPr="00C03564" w:rsidRDefault="000C5607" w:rsidP="00372FA5">
            <w:pPr>
              <w:jc w:val="center"/>
              <w:rPr>
                <w:noProof/>
                <w:sz w:val="22"/>
                <w:szCs w:val="22"/>
              </w:rPr>
            </w:pPr>
            <w:r>
              <w:rPr>
                <w:noProof/>
              </w:rPr>
              <w:drawing>
                <wp:inline distT="0" distB="0" distL="0" distR="0" wp14:anchorId="64FCAF19" wp14:editId="22586177">
                  <wp:extent cx="2695575" cy="1988202"/>
                  <wp:effectExtent l="0" t="0" r="0" b="0"/>
                  <wp:docPr id="5676636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1339" cy="2007205"/>
                          </a:xfrm>
                          <a:prstGeom prst="rect">
                            <a:avLst/>
                          </a:prstGeom>
                          <a:noFill/>
                        </pic:spPr>
                      </pic:pic>
                    </a:graphicData>
                  </a:graphic>
                </wp:inline>
              </w:drawing>
            </w:r>
          </w:p>
        </w:tc>
      </w:tr>
      <w:tr w:rsidR="002637CD" w:rsidRPr="00C03564" w14:paraId="156C5656" w14:textId="77777777" w:rsidTr="004124E4">
        <w:tc>
          <w:tcPr>
            <w:tcW w:w="4433" w:type="dxa"/>
          </w:tcPr>
          <w:p w14:paraId="32813D77" w14:textId="77777777" w:rsidR="002637CD" w:rsidRPr="00C03564" w:rsidRDefault="002637CD" w:rsidP="00372FA5">
            <w:pPr>
              <w:jc w:val="center"/>
              <w:rPr>
                <w:noProof/>
                <w:sz w:val="22"/>
                <w:szCs w:val="22"/>
              </w:rPr>
            </w:pPr>
            <w:r w:rsidRPr="00C03564">
              <w:rPr>
                <w:noProof/>
                <w:sz w:val="22"/>
                <w:szCs w:val="22"/>
              </w:rPr>
              <w:t>(d)</w:t>
            </w:r>
          </w:p>
          <w:p w14:paraId="231FC8F0" w14:textId="77777777" w:rsidR="002637CD" w:rsidRPr="00C03564" w:rsidRDefault="002637CD" w:rsidP="00372FA5">
            <w:pPr>
              <w:jc w:val="center"/>
              <w:rPr>
                <w:noProof/>
                <w:sz w:val="22"/>
                <w:szCs w:val="22"/>
              </w:rPr>
            </w:pPr>
          </w:p>
        </w:tc>
      </w:tr>
      <w:tr w:rsidR="002637CD" w:rsidRPr="00C03564" w14:paraId="1D990302" w14:textId="77777777" w:rsidTr="004124E4">
        <w:trPr>
          <w:trHeight w:val="983"/>
        </w:trPr>
        <w:tc>
          <w:tcPr>
            <w:tcW w:w="4433" w:type="dxa"/>
          </w:tcPr>
          <w:p w14:paraId="7838EF17" w14:textId="77777777" w:rsidR="002637CD" w:rsidRPr="00C50DDC" w:rsidRDefault="002637CD" w:rsidP="00372FA5">
            <w:pPr>
              <w:jc w:val="center"/>
              <w:rPr>
                <w:sz w:val="22"/>
                <w:szCs w:val="22"/>
              </w:rPr>
            </w:pPr>
            <w:r w:rsidRPr="00C50DDC">
              <w:rPr>
                <w:noProof/>
                <w:sz w:val="22"/>
                <w:szCs w:val="22"/>
              </w:rPr>
              <w:t xml:space="preserve">Gambar 7. Strees – Strain (a) </w:t>
            </w:r>
            <w:r w:rsidRPr="00C50DDC">
              <w:rPr>
                <w:sz w:val="22"/>
                <w:szCs w:val="22"/>
              </w:rPr>
              <w:t>Spesimen AC PWHT, (b) Spesimen AC Tanpa PWHT, (c) Spesimen DC+ PWHT, (d) Spesimen DC+ Tanpa PWHT</w:t>
            </w:r>
          </w:p>
          <w:p w14:paraId="3B393AFE" w14:textId="77777777" w:rsidR="002637CD" w:rsidRPr="005007CC" w:rsidRDefault="002637CD" w:rsidP="00372FA5">
            <w:pPr>
              <w:jc w:val="center"/>
              <w:rPr>
                <w:noProof/>
                <w:sz w:val="22"/>
                <w:szCs w:val="22"/>
              </w:rPr>
            </w:pPr>
          </w:p>
        </w:tc>
      </w:tr>
    </w:tbl>
    <w:p w14:paraId="67A759E7" w14:textId="4C5C589A" w:rsidR="002637CD" w:rsidRDefault="002637CD" w:rsidP="00426DD6">
      <w:pPr>
        <w:ind w:left="284" w:firstLine="436"/>
        <w:jc w:val="both"/>
      </w:pPr>
      <w:r w:rsidRPr="002637CD">
        <w:t>Gambar 7 (a) merupakan kurva stress-strain, dengan memperlihatkan pola yang serupa. Spesimen AC PWHT memiliki nilai tegangan maksimum 432,789 MPa, pada gambar 7 (b)  spesimen AC Tanpa PWHT nilai tegangan maksimum mengalami peningkatan sebesar 477,302 MPa, sedangkan pada gambar 7 (c) spesimen DC+ PWHT memiliki nilai tegangan maksimum 447,179 MPa, sementara gambar 7 (d) spesimen DC+ Tanpa PWHT mengalami peningkatan nilai tegangan tarik maksimum sebesar 451,283 Mpa. Sehingga dalam polaritas pengelasan yang terjadi bahwa pada polaritas AC Tanpa PWHT mengalami tegangan maksimum tertinggi dibandingkan dengan penggunaan polaritas pengelasan pada DC+ Tanpa PWHT</w:t>
      </w:r>
      <w:r>
        <w:t>.</w:t>
      </w:r>
    </w:p>
    <w:p w14:paraId="13C2BA02" w14:textId="77777777" w:rsidR="002637CD" w:rsidRDefault="002637CD" w:rsidP="002637CD">
      <w:pPr>
        <w:ind w:left="284"/>
        <w:jc w:val="both"/>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tblGrid>
      <w:tr w:rsidR="002637CD" w14:paraId="40F687B8" w14:textId="77777777" w:rsidTr="00372FA5">
        <w:tc>
          <w:tcPr>
            <w:tcW w:w="4433" w:type="dxa"/>
          </w:tcPr>
          <w:p w14:paraId="68989770" w14:textId="77777777" w:rsidR="002637CD" w:rsidRDefault="002637CD" w:rsidP="00372FA5">
            <w:pPr>
              <w:jc w:val="center"/>
            </w:pPr>
            <w:r w:rsidRPr="00C03564">
              <w:rPr>
                <w:noProof/>
              </w:rPr>
              <w:drawing>
                <wp:inline distT="0" distB="0" distL="0" distR="0" wp14:anchorId="1CD5764C" wp14:editId="4427FC94">
                  <wp:extent cx="1912091" cy="2548464"/>
                  <wp:effectExtent l="5715" t="0" r="0" b="0"/>
                  <wp:docPr id="4242626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926571" cy="2567764"/>
                          </a:xfrm>
                          <a:prstGeom prst="rect">
                            <a:avLst/>
                          </a:prstGeom>
                          <a:noFill/>
                          <a:ln>
                            <a:noFill/>
                          </a:ln>
                        </pic:spPr>
                      </pic:pic>
                    </a:graphicData>
                  </a:graphic>
                </wp:inline>
              </w:drawing>
            </w:r>
          </w:p>
        </w:tc>
      </w:tr>
      <w:tr w:rsidR="002637CD" w14:paraId="37DEC2D0" w14:textId="77777777" w:rsidTr="00372FA5">
        <w:tc>
          <w:tcPr>
            <w:tcW w:w="4433" w:type="dxa"/>
          </w:tcPr>
          <w:p w14:paraId="4CC16420" w14:textId="77777777" w:rsidR="002637CD" w:rsidRDefault="002637CD" w:rsidP="00372FA5">
            <w:pPr>
              <w:jc w:val="center"/>
              <w:rPr>
                <w:sz w:val="22"/>
                <w:szCs w:val="22"/>
              </w:rPr>
            </w:pPr>
            <w:r w:rsidRPr="00C03564">
              <w:rPr>
                <w:sz w:val="22"/>
                <w:szCs w:val="22"/>
              </w:rPr>
              <w:t>(a)</w:t>
            </w:r>
          </w:p>
          <w:p w14:paraId="322B0800" w14:textId="77777777" w:rsidR="002637CD" w:rsidRDefault="002637CD" w:rsidP="00372FA5">
            <w:pPr>
              <w:jc w:val="center"/>
            </w:pPr>
          </w:p>
        </w:tc>
      </w:tr>
      <w:tr w:rsidR="002637CD" w14:paraId="14D2DA44" w14:textId="77777777" w:rsidTr="00372FA5">
        <w:tc>
          <w:tcPr>
            <w:tcW w:w="4433" w:type="dxa"/>
          </w:tcPr>
          <w:p w14:paraId="77E48518" w14:textId="77777777" w:rsidR="002637CD" w:rsidRDefault="002637CD" w:rsidP="00372FA5">
            <w:pPr>
              <w:jc w:val="center"/>
            </w:pPr>
            <w:r w:rsidRPr="00C03564">
              <w:rPr>
                <w:noProof/>
              </w:rPr>
              <w:drawing>
                <wp:inline distT="0" distB="0" distL="0" distR="0" wp14:anchorId="4D1191BB" wp14:editId="36109637">
                  <wp:extent cx="2578735" cy="1932305"/>
                  <wp:effectExtent l="0" t="0" r="0" b="0"/>
                  <wp:docPr id="5072177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8735" cy="1932305"/>
                          </a:xfrm>
                          <a:prstGeom prst="rect">
                            <a:avLst/>
                          </a:prstGeom>
                          <a:noFill/>
                        </pic:spPr>
                      </pic:pic>
                    </a:graphicData>
                  </a:graphic>
                </wp:inline>
              </w:drawing>
            </w:r>
          </w:p>
        </w:tc>
      </w:tr>
      <w:tr w:rsidR="002637CD" w14:paraId="01BEBFC5" w14:textId="77777777" w:rsidTr="00372FA5">
        <w:tc>
          <w:tcPr>
            <w:tcW w:w="4433" w:type="dxa"/>
          </w:tcPr>
          <w:p w14:paraId="780C0F95" w14:textId="77777777" w:rsidR="002637CD" w:rsidRDefault="002637CD" w:rsidP="00372FA5">
            <w:pPr>
              <w:jc w:val="center"/>
            </w:pPr>
            <w:r w:rsidRPr="00C03564">
              <w:rPr>
                <w:sz w:val="22"/>
                <w:szCs w:val="22"/>
              </w:rPr>
              <w:t>(b)</w:t>
            </w:r>
          </w:p>
        </w:tc>
      </w:tr>
      <w:tr w:rsidR="002637CD" w14:paraId="6D71C865" w14:textId="77777777" w:rsidTr="00372FA5">
        <w:tc>
          <w:tcPr>
            <w:tcW w:w="4433" w:type="dxa"/>
          </w:tcPr>
          <w:p w14:paraId="0DCF86C4" w14:textId="77777777" w:rsidR="002637CD" w:rsidRDefault="002637CD" w:rsidP="00372FA5">
            <w:pPr>
              <w:jc w:val="center"/>
            </w:pPr>
            <w:r w:rsidRPr="00C03564">
              <w:rPr>
                <w:noProof/>
              </w:rPr>
              <w:drawing>
                <wp:inline distT="0" distB="0" distL="0" distR="0" wp14:anchorId="355F894F" wp14:editId="2C9D5307">
                  <wp:extent cx="2642235" cy="1934494"/>
                  <wp:effectExtent l="0" t="0" r="5715" b="8890"/>
                  <wp:docPr id="6662988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997" t="8887" r="12353" b="18246"/>
                          <a:stretch>
                            <a:fillRect/>
                          </a:stretch>
                        </pic:blipFill>
                        <pic:spPr bwMode="auto">
                          <a:xfrm>
                            <a:off x="0" y="0"/>
                            <a:ext cx="2660450" cy="19478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37CD" w14:paraId="617D3051" w14:textId="77777777" w:rsidTr="00372FA5">
        <w:tc>
          <w:tcPr>
            <w:tcW w:w="4433" w:type="dxa"/>
          </w:tcPr>
          <w:p w14:paraId="4121CE91" w14:textId="77777777" w:rsidR="002637CD" w:rsidRDefault="002637CD" w:rsidP="00372FA5">
            <w:pPr>
              <w:jc w:val="center"/>
              <w:rPr>
                <w:sz w:val="22"/>
                <w:szCs w:val="22"/>
              </w:rPr>
            </w:pPr>
            <w:r w:rsidRPr="00C03564">
              <w:rPr>
                <w:sz w:val="22"/>
                <w:szCs w:val="22"/>
              </w:rPr>
              <w:t>(c)</w:t>
            </w:r>
          </w:p>
          <w:p w14:paraId="48FE5E87" w14:textId="77777777" w:rsidR="002637CD" w:rsidRDefault="002637CD" w:rsidP="00372FA5">
            <w:pPr>
              <w:jc w:val="center"/>
            </w:pPr>
          </w:p>
        </w:tc>
      </w:tr>
      <w:tr w:rsidR="002637CD" w14:paraId="71764FBC" w14:textId="77777777" w:rsidTr="00372FA5">
        <w:tc>
          <w:tcPr>
            <w:tcW w:w="4433" w:type="dxa"/>
          </w:tcPr>
          <w:p w14:paraId="1AB37403" w14:textId="77777777" w:rsidR="002637CD" w:rsidRDefault="002637CD" w:rsidP="00372FA5">
            <w:pPr>
              <w:jc w:val="center"/>
            </w:pPr>
            <w:r w:rsidRPr="00C03564">
              <w:rPr>
                <w:noProof/>
              </w:rPr>
              <w:drawing>
                <wp:inline distT="0" distB="0" distL="0" distR="0" wp14:anchorId="413C2504" wp14:editId="6022A83F">
                  <wp:extent cx="1862692" cy="2654773"/>
                  <wp:effectExtent l="4128" t="0" r="8572" b="8573"/>
                  <wp:docPr id="20696125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997" t="14498" r="16684" b="9265"/>
                          <a:stretch>
                            <a:fillRect/>
                          </a:stretch>
                        </pic:blipFill>
                        <pic:spPr bwMode="auto">
                          <a:xfrm rot="16200000">
                            <a:off x="0" y="0"/>
                            <a:ext cx="1874936" cy="26722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37CD" w14:paraId="70EBB040" w14:textId="77777777" w:rsidTr="00372FA5">
        <w:tc>
          <w:tcPr>
            <w:tcW w:w="4433" w:type="dxa"/>
          </w:tcPr>
          <w:p w14:paraId="62DDC56C" w14:textId="77777777" w:rsidR="002637CD" w:rsidRDefault="002637CD" w:rsidP="00372FA5">
            <w:pPr>
              <w:jc w:val="center"/>
            </w:pPr>
            <w:r w:rsidRPr="00C03564">
              <w:rPr>
                <w:sz w:val="22"/>
                <w:szCs w:val="22"/>
              </w:rPr>
              <w:t>(d)</w:t>
            </w:r>
          </w:p>
        </w:tc>
      </w:tr>
    </w:tbl>
    <w:p w14:paraId="6B11DA67" w14:textId="77777777" w:rsidR="002637CD" w:rsidRDefault="002637CD" w:rsidP="002637CD">
      <w:pPr>
        <w:ind w:left="284"/>
        <w:jc w:val="both"/>
      </w:pPr>
    </w:p>
    <w:p w14:paraId="04DEBCA6" w14:textId="5FF4AF4F" w:rsidR="002637CD" w:rsidRDefault="002637CD" w:rsidP="006246CE">
      <w:pPr>
        <w:ind w:left="284"/>
        <w:jc w:val="center"/>
      </w:pPr>
      <w:r w:rsidRPr="002637CD">
        <w:t>Gambar 8. (a) Spesimen AC PWHT, (b) Spesimen AC Tanpa PWHT, (c) Spesimen DC+ PWHT, (d) Spesimen DC+ Tanpa PWHT</w:t>
      </w:r>
    </w:p>
    <w:p w14:paraId="2ABAB49C" w14:textId="77777777" w:rsidR="002637CD" w:rsidRDefault="002637CD" w:rsidP="002637CD">
      <w:pPr>
        <w:ind w:left="284"/>
        <w:jc w:val="both"/>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tblGrid>
      <w:tr w:rsidR="002637CD" w:rsidRPr="00C03564" w14:paraId="07C0F7BB" w14:textId="77777777" w:rsidTr="004124E4">
        <w:tc>
          <w:tcPr>
            <w:tcW w:w="4433" w:type="dxa"/>
          </w:tcPr>
          <w:p w14:paraId="59ED82D4" w14:textId="315299CC" w:rsidR="002637CD" w:rsidRPr="00C03564" w:rsidRDefault="005A3290" w:rsidP="00372FA5">
            <w:pPr>
              <w:jc w:val="center"/>
              <w:rPr>
                <w:sz w:val="22"/>
                <w:szCs w:val="22"/>
              </w:rPr>
            </w:pPr>
            <w:r>
              <w:rPr>
                <w:noProof/>
              </w:rPr>
              <w:drawing>
                <wp:inline distT="0" distB="0" distL="0" distR="0" wp14:anchorId="40F0CD34" wp14:editId="0B92E072">
                  <wp:extent cx="2720340" cy="1749676"/>
                  <wp:effectExtent l="0" t="0" r="3810" b="3175"/>
                  <wp:docPr id="6426194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1155" cy="1756632"/>
                          </a:xfrm>
                          <a:prstGeom prst="rect">
                            <a:avLst/>
                          </a:prstGeom>
                          <a:noFill/>
                        </pic:spPr>
                      </pic:pic>
                    </a:graphicData>
                  </a:graphic>
                </wp:inline>
              </w:drawing>
            </w:r>
          </w:p>
        </w:tc>
      </w:tr>
      <w:tr w:rsidR="002637CD" w:rsidRPr="00C03564" w14:paraId="75AEA36A" w14:textId="77777777" w:rsidTr="004124E4">
        <w:tc>
          <w:tcPr>
            <w:tcW w:w="4433" w:type="dxa"/>
          </w:tcPr>
          <w:p w14:paraId="10EC65F4" w14:textId="77777777" w:rsidR="002637CD" w:rsidRDefault="002637CD" w:rsidP="00372FA5">
            <w:pPr>
              <w:jc w:val="center"/>
              <w:rPr>
                <w:sz w:val="22"/>
                <w:szCs w:val="22"/>
              </w:rPr>
            </w:pPr>
            <w:r w:rsidRPr="00C03564">
              <w:rPr>
                <w:sz w:val="22"/>
                <w:szCs w:val="22"/>
              </w:rPr>
              <w:t>(a)</w:t>
            </w:r>
          </w:p>
          <w:p w14:paraId="580FEAC6" w14:textId="77777777" w:rsidR="002637CD" w:rsidRPr="00C03564" w:rsidRDefault="002637CD" w:rsidP="00372FA5">
            <w:pPr>
              <w:jc w:val="center"/>
              <w:rPr>
                <w:sz w:val="22"/>
                <w:szCs w:val="22"/>
              </w:rPr>
            </w:pPr>
          </w:p>
        </w:tc>
      </w:tr>
      <w:tr w:rsidR="002637CD" w:rsidRPr="00C03564" w14:paraId="2E933948" w14:textId="77777777" w:rsidTr="004124E4">
        <w:tc>
          <w:tcPr>
            <w:tcW w:w="4433" w:type="dxa"/>
          </w:tcPr>
          <w:p w14:paraId="47C01284" w14:textId="1A27583E" w:rsidR="002637CD" w:rsidRPr="00C03564" w:rsidRDefault="005A3290" w:rsidP="00372FA5">
            <w:pPr>
              <w:jc w:val="center"/>
              <w:rPr>
                <w:sz w:val="22"/>
                <w:szCs w:val="22"/>
              </w:rPr>
            </w:pPr>
            <w:r>
              <w:rPr>
                <w:noProof/>
              </w:rPr>
              <w:drawing>
                <wp:inline distT="0" distB="0" distL="0" distR="0" wp14:anchorId="2A1C929B" wp14:editId="1CD7B14A">
                  <wp:extent cx="2698750" cy="1604298"/>
                  <wp:effectExtent l="0" t="0" r="6350" b="0"/>
                  <wp:docPr id="657719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4001" cy="1607420"/>
                          </a:xfrm>
                          <a:prstGeom prst="rect">
                            <a:avLst/>
                          </a:prstGeom>
                          <a:noFill/>
                        </pic:spPr>
                      </pic:pic>
                    </a:graphicData>
                  </a:graphic>
                </wp:inline>
              </w:drawing>
            </w:r>
          </w:p>
        </w:tc>
      </w:tr>
      <w:tr w:rsidR="002637CD" w:rsidRPr="00C03564" w14:paraId="273D1311" w14:textId="77777777" w:rsidTr="004124E4">
        <w:tc>
          <w:tcPr>
            <w:tcW w:w="4433" w:type="dxa"/>
          </w:tcPr>
          <w:p w14:paraId="61094523" w14:textId="77777777" w:rsidR="002637CD" w:rsidRDefault="002637CD" w:rsidP="00372FA5">
            <w:pPr>
              <w:jc w:val="center"/>
              <w:rPr>
                <w:sz w:val="22"/>
                <w:szCs w:val="22"/>
              </w:rPr>
            </w:pPr>
            <w:r w:rsidRPr="00C03564">
              <w:rPr>
                <w:sz w:val="22"/>
                <w:szCs w:val="22"/>
              </w:rPr>
              <w:t>(b)</w:t>
            </w:r>
          </w:p>
          <w:p w14:paraId="3BAE4295" w14:textId="77777777" w:rsidR="002637CD" w:rsidRPr="00C03564" w:rsidRDefault="002637CD" w:rsidP="00372FA5">
            <w:pPr>
              <w:jc w:val="center"/>
              <w:rPr>
                <w:sz w:val="22"/>
                <w:szCs w:val="22"/>
              </w:rPr>
            </w:pPr>
          </w:p>
        </w:tc>
      </w:tr>
      <w:tr w:rsidR="002637CD" w:rsidRPr="00C03564" w14:paraId="46A59F19" w14:textId="77777777" w:rsidTr="004124E4">
        <w:tc>
          <w:tcPr>
            <w:tcW w:w="4433" w:type="dxa"/>
          </w:tcPr>
          <w:p w14:paraId="6D112AD8" w14:textId="343CDA18" w:rsidR="002637CD" w:rsidRPr="00C03564" w:rsidRDefault="005A3290" w:rsidP="00372FA5">
            <w:pPr>
              <w:jc w:val="center"/>
              <w:rPr>
                <w:sz w:val="22"/>
                <w:szCs w:val="22"/>
              </w:rPr>
            </w:pPr>
            <w:r>
              <w:rPr>
                <w:noProof/>
              </w:rPr>
              <w:drawing>
                <wp:inline distT="0" distB="0" distL="0" distR="0" wp14:anchorId="52E96F12" wp14:editId="2B0EDAEA">
                  <wp:extent cx="2720340" cy="1612888"/>
                  <wp:effectExtent l="0" t="0" r="3810" b="6985"/>
                  <wp:docPr id="10989152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8066" cy="1617469"/>
                          </a:xfrm>
                          <a:prstGeom prst="rect">
                            <a:avLst/>
                          </a:prstGeom>
                          <a:noFill/>
                        </pic:spPr>
                      </pic:pic>
                    </a:graphicData>
                  </a:graphic>
                </wp:inline>
              </w:drawing>
            </w:r>
          </w:p>
        </w:tc>
      </w:tr>
      <w:tr w:rsidR="002637CD" w:rsidRPr="00C03564" w14:paraId="31FDFE7C" w14:textId="77777777" w:rsidTr="004124E4">
        <w:tc>
          <w:tcPr>
            <w:tcW w:w="4433" w:type="dxa"/>
          </w:tcPr>
          <w:p w14:paraId="5AD55B05" w14:textId="77777777" w:rsidR="002637CD" w:rsidRDefault="002637CD" w:rsidP="00372FA5">
            <w:pPr>
              <w:jc w:val="center"/>
              <w:rPr>
                <w:sz w:val="22"/>
                <w:szCs w:val="22"/>
              </w:rPr>
            </w:pPr>
            <w:r w:rsidRPr="00C03564">
              <w:rPr>
                <w:sz w:val="22"/>
                <w:szCs w:val="22"/>
              </w:rPr>
              <w:t>(c)</w:t>
            </w:r>
          </w:p>
          <w:p w14:paraId="4611BFF5" w14:textId="77777777" w:rsidR="002637CD" w:rsidRPr="00C03564" w:rsidRDefault="002637CD" w:rsidP="00372FA5">
            <w:pPr>
              <w:jc w:val="center"/>
              <w:rPr>
                <w:sz w:val="22"/>
                <w:szCs w:val="22"/>
              </w:rPr>
            </w:pPr>
          </w:p>
        </w:tc>
      </w:tr>
      <w:tr w:rsidR="002637CD" w:rsidRPr="00C03564" w14:paraId="26003BB0" w14:textId="77777777" w:rsidTr="004124E4">
        <w:tc>
          <w:tcPr>
            <w:tcW w:w="4433" w:type="dxa"/>
          </w:tcPr>
          <w:p w14:paraId="7818A4C6" w14:textId="34E97A58" w:rsidR="002637CD" w:rsidRPr="00C03564" w:rsidRDefault="005A3290" w:rsidP="00372FA5">
            <w:pPr>
              <w:jc w:val="center"/>
              <w:rPr>
                <w:sz w:val="22"/>
                <w:szCs w:val="22"/>
              </w:rPr>
            </w:pPr>
            <w:r>
              <w:rPr>
                <w:noProof/>
              </w:rPr>
              <w:drawing>
                <wp:inline distT="0" distB="0" distL="0" distR="0" wp14:anchorId="46EC3D1D" wp14:editId="1B961C3F">
                  <wp:extent cx="2698750" cy="1604299"/>
                  <wp:effectExtent l="0" t="0" r="6350" b="0"/>
                  <wp:docPr id="1241831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4248" cy="1613512"/>
                          </a:xfrm>
                          <a:prstGeom prst="rect">
                            <a:avLst/>
                          </a:prstGeom>
                          <a:noFill/>
                        </pic:spPr>
                      </pic:pic>
                    </a:graphicData>
                  </a:graphic>
                </wp:inline>
              </w:drawing>
            </w:r>
          </w:p>
          <w:p w14:paraId="647635F1" w14:textId="77777777" w:rsidR="002637CD" w:rsidRPr="00C03564" w:rsidRDefault="002637CD" w:rsidP="00372FA5">
            <w:pPr>
              <w:jc w:val="center"/>
              <w:rPr>
                <w:sz w:val="22"/>
                <w:szCs w:val="22"/>
              </w:rPr>
            </w:pPr>
          </w:p>
        </w:tc>
      </w:tr>
      <w:tr w:rsidR="002637CD" w:rsidRPr="00C03564" w14:paraId="7BC63E8C" w14:textId="77777777" w:rsidTr="004124E4">
        <w:tc>
          <w:tcPr>
            <w:tcW w:w="4433" w:type="dxa"/>
          </w:tcPr>
          <w:p w14:paraId="71FEA04F" w14:textId="77777777" w:rsidR="002637CD" w:rsidRDefault="002637CD" w:rsidP="00372FA5">
            <w:pPr>
              <w:jc w:val="center"/>
              <w:rPr>
                <w:sz w:val="22"/>
                <w:szCs w:val="22"/>
              </w:rPr>
            </w:pPr>
            <w:r w:rsidRPr="00C03564">
              <w:rPr>
                <w:sz w:val="22"/>
                <w:szCs w:val="22"/>
              </w:rPr>
              <w:t>(d)</w:t>
            </w:r>
          </w:p>
          <w:p w14:paraId="5058DA94" w14:textId="77777777" w:rsidR="002637CD" w:rsidRPr="00C03564" w:rsidRDefault="002637CD" w:rsidP="00372FA5">
            <w:pPr>
              <w:jc w:val="center"/>
              <w:rPr>
                <w:sz w:val="22"/>
                <w:szCs w:val="22"/>
              </w:rPr>
            </w:pPr>
          </w:p>
        </w:tc>
      </w:tr>
      <w:tr w:rsidR="002637CD" w:rsidRPr="00C03564" w14:paraId="4CCB835B" w14:textId="77777777" w:rsidTr="004124E4">
        <w:tc>
          <w:tcPr>
            <w:tcW w:w="4433" w:type="dxa"/>
          </w:tcPr>
          <w:p w14:paraId="7F5A7871" w14:textId="2D61B411" w:rsidR="002637CD" w:rsidRPr="00C03564" w:rsidRDefault="005A3290" w:rsidP="00372FA5">
            <w:pPr>
              <w:jc w:val="center"/>
              <w:rPr>
                <w:sz w:val="22"/>
                <w:szCs w:val="22"/>
              </w:rPr>
            </w:pPr>
            <w:r>
              <w:rPr>
                <w:noProof/>
              </w:rPr>
              <w:drawing>
                <wp:inline distT="0" distB="0" distL="0" distR="0" wp14:anchorId="559711B8" wp14:editId="0EC90757">
                  <wp:extent cx="2699057" cy="1622425"/>
                  <wp:effectExtent l="0" t="0" r="6350" b="0"/>
                  <wp:docPr id="11557671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6709" cy="1627025"/>
                          </a:xfrm>
                          <a:prstGeom prst="rect">
                            <a:avLst/>
                          </a:prstGeom>
                          <a:noFill/>
                        </pic:spPr>
                      </pic:pic>
                    </a:graphicData>
                  </a:graphic>
                </wp:inline>
              </w:drawing>
            </w:r>
          </w:p>
        </w:tc>
      </w:tr>
      <w:tr w:rsidR="002637CD" w:rsidRPr="00C03564" w14:paraId="212AC738" w14:textId="77777777" w:rsidTr="004124E4">
        <w:tc>
          <w:tcPr>
            <w:tcW w:w="4433" w:type="dxa"/>
          </w:tcPr>
          <w:p w14:paraId="367B2116" w14:textId="77777777" w:rsidR="002637CD" w:rsidRDefault="002637CD" w:rsidP="00372FA5">
            <w:pPr>
              <w:jc w:val="center"/>
              <w:rPr>
                <w:sz w:val="22"/>
                <w:szCs w:val="22"/>
              </w:rPr>
            </w:pPr>
            <w:r w:rsidRPr="00C03564">
              <w:rPr>
                <w:sz w:val="22"/>
                <w:szCs w:val="22"/>
              </w:rPr>
              <w:t>(e)</w:t>
            </w:r>
          </w:p>
          <w:p w14:paraId="2CB11977" w14:textId="77777777" w:rsidR="002637CD" w:rsidRPr="00C03564" w:rsidRDefault="002637CD" w:rsidP="00372FA5">
            <w:pPr>
              <w:jc w:val="center"/>
              <w:rPr>
                <w:sz w:val="22"/>
                <w:szCs w:val="22"/>
              </w:rPr>
            </w:pPr>
          </w:p>
        </w:tc>
      </w:tr>
      <w:tr w:rsidR="002637CD" w:rsidRPr="00C03564" w14:paraId="628C4878" w14:textId="77777777" w:rsidTr="004124E4">
        <w:tc>
          <w:tcPr>
            <w:tcW w:w="4433" w:type="dxa"/>
          </w:tcPr>
          <w:p w14:paraId="2E25286A" w14:textId="5AA8A392" w:rsidR="002637CD" w:rsidRPr="002637CD" w:rsidRDefault="002637CD" w:rsidP="002637CD">
            <w:pPr>
              <w:jc w:val="center"/>
              <w:rPr>
                <w:sz w:val="22"/>
                <w:szCs w:val="22"/>
              </w:rPr>
            </w:pPr>
            <w:r w:rsidRPr="00A94D8F">
              <w:rPr>
                <w:noProof/>
                <w:sz w:val="22"/>
                <w:szCs w:val="22"/>
              </w:rPr>
              <w:t xml:space="preserve">Gambar </w:t>
            </w:r>
            <w:r>
              <w:rPr>
                <w:noProof/>
                <w:sz w:val="22"/>
                <w:szCs w:val="22"/>
              </w:rPr>
              <w:t>9</w:t>
            </w:r>
            <w:r w:rsidRPr="00A94D8F">
              <w:rPr>
                <w:noProof/>
                <w:sz w:val="22"/>
                <w:szCs w:val="22"/>
              </w:rPr>
              <w:t xml:space="preserve">. (a) </w:t>
            </w:r>
            <w:r w:rsidRPr="00A94D8F">
              <w:rPr>
                <w:sz w:val="22"/>
                <w:szCs w:val="22"/>
              </w:rPr>
              <w:t>Yield Strength, (b) Yung Modulus, (c) Ultimate Strength, (d) Fracture Strength, (e) Fracture Ener</w:t>
            </w:r>
            <w:r>
              <w:rPr>
                <w:sz w:val="22"/>
                <w:szCs w:val="22"/>
              </w:rPr>
              <w:t>gy</w:t>
            </w:r>
          </w:p>
        </w:tc>
      </w:tr>
    </w:tbl>
    <w:p w14:paraId="028FB0BF" w14:textId="77777777" w:rsidR="002637CD" w:rsidRDefault="002637CD" w:rsidP="002637CD">
      <w:pPr>
        <w:ind w:left="284"/>
        <w:jc w:val="both"/>
      </w:pPr>
    </w:p>
    <w:p w14:paraId="108BCFC3" w14:textId="0965775C" w:rsidR="002637CD" w:rsidRDefault="002637CD" w:rsidP="00426DD6">
      <w:pPr>
        <w:ind w:left="284" w:firstLine="378"/>
        <w:jc w:val="both"/>
      </w:pPr>
      <w:r w:rsidRPr="002637CD">
        <w:t>Pada gambar 9 menjelaskan hasil parameter perhitungan uji tarik dari masing-masing perlakuan panas, dimana pada gambar (a), tegangan maksimum yang dapat ditahan dari masing-masing material sebelum mengenai deformasi plastis permanen (</w:t>
      </w:r>
      <w:r w:rsidRPr="006246CE">
        <w:rPr>
          <w:i/>
          <w:iCs/>
        </w:rPr>
        <w:t>yield strength</w:t>
      </w:r>
      <w:r w:rsidRPr="002637CD">
        <w:t>) menunjukkan bahwa pada polaritas AC Tanpa PWHT memiliki nilai tertinggi 346.476 MPa dibandingkan AC dengan perlauan panas. dimana pada polaritas DC+ Tanpa PWHT memiliki nilai tertinggi 340.774 Mpa dibandingkan DC+ dengan PWHT. Sehingga yield strength pada variasi yang memiliki nilai tertinggi adalah DC+ Tanpa perlakuan panas dibandingkan dengan polaritas pada AC. Kemudian pada parameter kekakuan material (modulus elastisitas lentur) pada gambar 9 (b), AC Tanpa PWHT memiliki nilai tertinggi dengan nilai 2.066 Gpa dibandingkan AC dengan perlakuan panas dan pada DC+ PWHT mengalami nilai tertinggi sebesar 2</w:t>
      </w:r>
      <w:r w:rsidR="006246CE">
        <w:t>.</w:t>
      </w:r>
      <w:r w:rsidRPr="002637CD">
        <w:t xml:space="preserve">000 Gpa dibandingkan DC+ Tanpa PWHT. Sehingga young modulus pada variasi yang memiliki nilai tertinggi adalah AC tanpa perlakuan panas dibandingkan DC+ pada PWHT. Selanjutnya pada gambar 9 (c) </w:t>
      </w:r>
      <w:r w:rsidRPr="00423247">
        <w:t xml:space="preserve">kekuatan maksimum pada </w:t>
      </w:r>
      <w:r w:rsidR="00423247">
        <w:t xml:space="preserve">AC Tanpa PWHT memiliki nilai lebih tinggi dibandingkan AC PWHT, </w:t>
      </w:r>
      <w:r w:rsidR="00423247" w:rsidRPr="00423247">
        <w:t>dengan nilai 477.502 Mpa</w:t>
      </w:r>
      <w:r w:rsidR="00423247">
        <w:t xml:space="preserve">. Sementara DC+ Tanpa PWHT juga memili nilai tinggi dibandinkan dengan DC+ PWHT, </w:t>
      </w:r>
      <w:bookmarkStart w:id="3" w:name="_Hlk203040212"/>
      <w:r w:rsidRPr="00423247">
        <w:t xml:space="preserve">dengan nilai </w:t>
      </w:r>
      <w:r w:rsidR="00423247">
        <w:t>452.238</w:t>
      </w:r>
      <w:r w:rsidRPr="00423247">
        <w:t xml:space="preserve"> M</w:t>
      </w:r>
      <w:r w:rsidR="00423247" w:rsidRPr="00423247">
        <w:t>p</w:t>
      </w:r>
      <w:r w:rsidRPr="00423247">
        <w:t>a</w:t>
      </w:r>
      <w:bookmarkEnd w:id="3"/>
      <w:r w:rsidR="00423247">
        <w:t xml:space="preserve">. </w:t>
      </w:r>
      <w:r w:rsidR="00423247" w:rsidRPr="00423247">
        <w:t xml:space="preserve">Sehingga </w:t>
      </w:r>
      <w:r w:rsidR="00423247">
        <w:t>kekuatan maksimal</w:t>
      </w:r>
      <w:r w:rsidR="00423247" w:rsidRPr="00423247">
        <w:t xml:space="preserve"> pada variasi yang memiliki nilai tertinggi adalah AC tanpa perlakuan panas dibandingkan </w:t>
      </w:r>
      <w:r w:rsidR="00423247">
        <w:t>variasi lain dengan perlakuan</w:t>
      </w:r>
      <w:r w:rsidRPr="002637CD">
        <w:t>. Pada gambar 9 (d) menjelaskan kemampuan regangan akhir sebelum material patah (</w:t>
      </w:r>
      <w:r w:rsidRPr="006246CE">
        <w:rPr>
          <w:i/>
          <w:iCs/>
        </w:rPr>
        <w:t>fracture strain</w:t>
      </w:r>
      <w:r w:rsidRPr="002637CD">
        <w:t xml:space="preserve">), bahwa pada </w:t>
      </w:r>
      <w:r w:rsidR="00423247" w:rsidRPr="00423247">
        <w:t xml:space="preserve">AC Tanpa PWHT </w:t>
      </w:r>
      <w:r w:rsidRPr="00423247">
        <w:t>lebih unggul dibandingkan variasi lain dengan nilai 0</w:t>
      </w:r>
      <w:r w:rsidR="00423247">
        <w:t>.</w:t>
      </w:r>
      <w:r w:rsidRPr="00423247">
        <w:t>3</w:t>
      </w:r>
      <w:r w:rsidR="00423247">
        <w:t>3</w:t>
      </w:r>
      <w:r w:rsidRPr="00423247">
        <w:t>2</w:t>
      </w:r>
      <w:r w:rsidR="00423247" w:rsidRPr="00423247">
        <w:t>, dengan penuruna nilai pada variasi DC+ Tanpa PWHT</w:t>
      </w:r>
      <w:r w:rsidRPr="00423247">
        <w:t xml:space="preserve"> dengan nilai 0,2</w:t>
      </w:r>
      <w:r w:rsidR="00423247" w:rsidRPr="00423247">
        <w:t>83</w:t>
      </w:r>
      <w:r w:rsidRPr="006246CE">
        <w:rPr>
          <w:highlight w:val="yellow"/>
        </w:rPr>
        <w:t>.</w:t>
      </w:r>
      <w:r w:rsidRPr="002637CD">
        <w:t xml:space="preserve"> Dan pada gambar 9 (e) untuk menghitung ketangguhan metrial pada masing-masing perlakuan panas, dihitung energi total yang diserap oleh material hingga patah (</w:t>
      </w:r>
      <w:r w:rsidRPr="006246CE">
        <w:rPr>
          <w:i/>
          <w:iCs/>
        </w:rPr>
        <w:t>fracture energy</w:t>
      </w:r>
      <w:r w:rsidRPr="002637CD">
        <w:t xml:space="preserve">), dimana nilai ini didapat dari luas dibawah grafik stress-strain dari awal hingga patah. </w:t>
      </w:r>
      <w:r w:rsidRPr="00423247">
        <w:t xml:space="preserve">Didapatkan bahwa, ketangguhan material dengan </w:t>
      </w:r>
      <w:r w:rsidR="00423247" w:rsidRPr="00423247">
        <w:t>AC Tanpa PWHT</w:t>
      </w:r>
      <w:r w:rsidRPr="00423247">
        <w:t xml:space="preserve"> memiliki hasil tertinggi dengan nilai </w:t>
      </w:r>
      <w:r w:rsidR="00423247" w:rsidRPr="00423247">
        <w:t>96.260</w:t>
      </w:r>
      <w:r w:rsidRPr="00423247">
        <w:t xml:space="preserve"> mJ/m</w:t>
      </w:r>
      <w:r w:rsidRPr="00423247">
        <w:rPr>
          <w:vertAlign w:val="superscript"/>
        </w:rPr>
        <w:t>3</w:t>
      </w:r>
      <w:r w:rsidRPr="00423247">
        <w:t xml:space="preserve">, </w:t>
      </w:r>
      <w:r w:rsidR="00423247" w:rsidRPr="00423247">
        <w:t xml:space="preserve">dan menurun dengan nilai 69.416 </w:t>
      </w:r>
      <w:r w:rsidRPr="00423247">
        <w:t>mJ/m</w:t>
      </w:r>
      <w:r w:rsidRPr="00423247">
        <w:rPr>
          <w:vertAlign w:val="superscript"/>
        </w:rPr>
        <w:t>3</w:t>
      </w:r>
      <w:r w:rsidR="00423247" w:rsidRPr="00423247">
        <w:rPr>
          <w:vertAlign w:val="superscript"/>
        </w:rPr>
        <w:t xml:space="preserve"> </w:t>
      </w:r>
      <w:r w:rsidR="00423247" w:rsidRPr="00423247">
        <w:t>pada DC+ Tanpa PWHT</w:t>
      </w:r>
      <w:r w:rsidRPr="00423247">
        <w:t>.</w:t>
      </w:r>
    </w:p>
    <w:p w14:paraId="47887443" w14:textId="77777777" w:rsidR="002637CD" w:rsidRPr="00C61C96" w:rsidRDefault="002637CD" w:rsidP="00EA6088">
      <w:pPr>
        <w:ind w:left="284"/>
        <w:jc w:val="both"/>
      </w:pPr>
    </w:p>
    <w:p w14:paraId="24A192B6" w14:textId="02B5DAB9" w:rsidR="00B71FC9" w:rsidRDefault="002637CD" w:rsidP="005F431C">
      <w:pPr>
        <w:pStyle w:val="Heading1"/>
        <w:numPr>
          <w:ilvl w:val="1"/>
          <w:numId w:val="7"/>
        </w:numPr>
        <w:tabs>
          <w:tab w:val="left" w:pos="723"/>
        </w:tabs>
        <w:spacing w:before="103"/>
        <w:ind w:hanging="378"/>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Hasil Pengujian Impak</w:t>
      </w:r>
    </w:p>
    <w:p w14:paraId="05B47DC8" w14:textId="00AF9F7D" w:rsidR="00376D1C" w:rsidRDefault="00376D1C" w:rsidP="00376D1C">
      <w:pPr>
        <w:ind w:left="284" w:firstLine="283"/>
        <w:jc w:val="both"/>
      </w:pPr>
      <w:r>
        <w:t xml:space="preserve"> </w:t>
      </w:r>
      <w:r w:rsidR="002637CD" w:rsidRPr="002637CD">
        <w:t>Pengujian impak akan mendapatkan nilai ketangguhan dari hasil material S50C pada variasi polaritas pada perlakuan panas. Pengujian impak ini menggunakan standar ASTM E23</w:t>
      </w:r>
      <w:r w:rsidR="00DE649D" w:rsidRPr="00DE649D">
        <w:t>.</w:t>
      </w:r>
    </w:p>
    <w:p w14:paraId="74EF4F38" w14:textId="77777777" w:rsidR="002637CD" w:rsidRDefault="002637CD" w:rsidP="002637CD">
      <w:pPr>
        <w:ind w:left="284"/>
        <w:jc w:val="both"/>
      </w:pPr>
    </w:p>
    <w:tbl>
      <w:tblPr>
        <w:tblStyle w:val="TableGrid"/>
        <w:tblW w:w="0" w:type="auto"/>
        <w:tblInd w:w="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259"/>
      </w:tblGrid>
      <w:tr w:rsidR="002637CD" w:rsidRPr="00C03564" w14:paraId="3B9F1535" w14:textId="77777777" w:rsidTr="004124E4">
        <w:tc>
          <w:tcPr>
            <w:tcW w:w="4425" w:type="dxa"/>
            <w:gridSpan w:val="2"/>
          </w:tcPr>
          <w:p w14:paraId="62719CF4" w14:textId="67698994" w:rsidR="002637CD" w:rsidRPr="00C03564" w:rsidRDefault="00E97027" w:rsidP="00372FA5">
            <w:pPr>
              <w:jc w:val="both"/>
              <w:rPr>
                <w:sz w:val="22"/>
                <w:szCs w:val="22"/>
              </w:rPr>
            </w:pPr>
            <w:r>
              <w:rPr>
                <w:noProof/>
              </w:rPr>
              <w:drawing>
                <wp:inline distT="0" distB="0" distL="0" distR="0" wp14:anchorId="0EECA6CF" wp14:editId="7E3236B4">
                  <wp:extent cx="2678880" cy="1610297"/>
                  <wp:effectExtent l="0" t="0" r="7620" b="9525"/>
                  <wp:docPr id="18655466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8296" cy="1627979"/>
                          </a:xfrm>
                          <a:prstGeom prst="rect">
                            <a:avLst/>
                          </a:prstGeom>
                          <a:noFill/>
                        </pic:spPr>
                      </pic:pic>
                    </a:graphicData>
                  </a:graphic>
                </wp:inline>
              </w:drawing>
            </w:r>
          </w:p>
        </w:tc>
      </w:tr>
      <w:tr w:rsidR="002637CD" w:rsidRPr="00C03564" w14:paraId="736DFA4E" w14:textId="77777777" w:rsidTr="004124E4">
        <w:tc>
          <w:tcPr>
            <w:tcW w:w="4425" w:type="dxa"/>
            <w:gridSpan w:val="2"/>
          </w:tcPr>
          <w:p w14:paraId="60FD608D" w14:textId="77777777" w:rsidR="002637CD" w:rsidRPr="00C03564" w:rsidRDefault="002637CD" w:rsidP="00372FA5">
            <w:pPr>
              <w:jc w:val="center"/>
              <w:rPr>
                <w:sz w:val="22"/>
                <w:szCs w:val="22"/>
              </w:rPr>
            </w:pPr>
            <w:r w:rsidRPr="00C03564">
              <w:rPr>
                <w:sz w:val="22"/>
                <w:szCs w:val="22"/>
              </w:rPr>
              <w:t>(a)</w:t>
            </w:r>
          </w:p>
        </w:tc>
      </w:tr>
      <w:tr w:rsidR="002637CD" w:rsidRPr="00C03564" w14:paraId="7372D8EA" w14:textId="77777777" w:rsidTr="004124E4">
        <w:tc>
          <w:tcPr>
            <w:tcW w:w="4425" w:type="dxa"/>
            <w:gridSpan w:val="2"/>
          </w:tcPr>
          <w:p w14:paraId="5D28708E" w14:textId="25E6A36E" w:rsidR="002637CD" w:rsidRPr="00C03564" w:rsidRDefault="00E97027" w:rsidP="00372FA5">
            <w:pPr>
              <w:jc w:val="both"/>
              <w:rPr>
                <w:sz w:val="22"/>
                <w:szCs w:val="22"/>
              </w:rPr>
            </w:pPr>
            <w:r>
              <w:rPr>
                <w:noProof/>
              </w:rPr>
              <w:drawing>
                <wp:inline distT="0" distB="0" distL="0" distR="0" wp14:anchorId="03355BA8" wp14:editId="2596C9DB">
                  <wp:extent cx="2717800" cy="1633691"/>
                  <wp:effectExtent l="0" t="0" r="6350" b="5080"/>
                  <wp:docPr id="10257660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8480" cy="1640111"/>
                          </a:xfrm>
                          <a:prstGeom prst="rect">
                            <a:avLst/>
                          </a:prstGeom>
                          <a:noFill/>
                        </pic:spPr>
                      </pic:pic>
                    </a:graphicData>
                  </a:graphic>
                </wp:inline>
              </w:drawing>
            </w:r>
          </w:p>
        </w:tc>
      </w:tr>
      <w:tr w:rsidR="002637CD" w:rsidRPr="00C03564" w14:paraId="4DB48EBF" w14:textId="77777777" w:rsidTr="004124E4">
        <w:tc>
          <w:tcPr>
            <w:tcW w:w="4425" w:type="dxa"/>
            <w:gridSpan w:val="2"/>
          </w:tcPr>
          <w:p w14:paraId="17F88757" w14:textId="77777777" w:rsidR="002637CD" w:rsidRDefault="002637CD" w:rsidP="00372FA5">
            <w:pPr>
              <w:jc w:val="center"/>
              <w:rPr>
                <w:sz w:val="22"/>
                <w:szCs w:val="22"/>
              </w:rPr>
            </w:pPr>
            <w:r w:rsidRPr="00C03564">
              <w:rPr>
                <w:sz w:val="22"/>
                <w:szCs w:val="22"/>
              </w:rPr>
              <w:t>(b)</w:t>
            </w:r>
          </w:p>
          <w:p w14:paraId="346CD1AC" w14:textId="77777777" w:rsidR="002637CD" w:rsidRPr="00C03564" w:rsidRDefault="002637CD" w:rsidP="00372FA5">
            <w:pPr>
              <w:jc w:val="center"/>
              <w:rPr>
                <w:sz w:val="22"/>
                <w:szCs w:val="22"/>
              </w:rPr>
            </w:pPr>
          </w:p>
        </w:tc>
      </w:tr>
      <w:tr w:rsidR="002637CD" w:rsidRPr="00C03564" w14:paraId="4F681078" w14:textId="77777777" w:rsidTr="004124E4">
        <w:tc>
          <w:tcPr>
            <w:tcW w:w="2212" w:type="dxa"/>
          </w:tcPr>
          <w:p w14:paraId="22D5185E" w14:textId="77777777" w:rsidR="002637CD" w:rsidRPr="00C03564" w:rsidRDefault="002637CD" w:rsidP="00372FA5">
            <w:pPr>
              <w:jc w:val="center"/>
              <w:rPr>
                <w:sz w:val="22"/>
                <w:szCs w:val="22"/>
              </w:rPr>
            </w:pPr>
            <w:r w:rsidRPr="00C03564">
              <w:rPr>
                <w:noProof/>
                <w14:ligatures w14:val="standardContextual"/>
              </w:rPr>
              <w:drawing>
                <wp:inline distT="0" distB="0" distL="0" distR="0" wp14:anchorId="1162DFF9" wp14:editId="1937170C">
                  <wp:extent cx="1114425" cy="1752287"/>
                  <wp:effectExtent l="0" t="0" r="0" b="635"/>
                  <wp:docPr id="1591932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32242" name="Picture 1591932242"/>
                          <pic:cNvPicPr/>
                        </pic:nvPicPr>
                        <pic:blipFill rotWithShape="1">
                          <a:blip r:embed="rId39" cstate="print">
                            <a:extLst>
                              <a:ext uri="{28A0092B-C50C-407E-A947-70E740481C1C}">
                                <a14:useLocalDpi xmlns:a14="http://schemas.microsoft.com/office/drawing/2010/main" val="0"/>
                              </a:ext>
                            </a:extLst>
                          </a:blip>
                          <a:srcRect l="20995" t="29000" r="28349" b="11250"/>
                          <a:stretch>
                            <a:fillRect/>
                          </a:stretch>
                        </pic:blipFill>
                        <pic:spPr bwMode="auto">
                          <a:xfrm>
                            <a:off x="0" y="0"/>
                            <a:ext cx="1118053" cy="1757991"/>
                          </a:xfrm>
                          <a:prstGeom prst="rect">
                            <a:avLst/>
                          </a:prstGeom>
                          <a:ln>
                            <a:noFill/>
                          </a:ln>
                          <a:extLst>
                            <a:ext uri="{53640926-AAD7-44D8-BBD7-CCE9431645EC}">
                              <a14:shadowObscured xmlns:a14="http://schemas.microsoft.com/office/drawing/2010/main"/>
                            </a:ext>
                          </a:extLst>
                        </pic:spPr>
                      </pic:pic>
                    </a:graphicData>
                  </a:graphic>
                </wp:inline>
              </w:drawing>
            </w:r>
          </w:p>
        </w:tc>
        <w:tc>
          <w:tcPr>
            <w:tcW w:w="2213" w:type="dxa"/>
          </w:tcPr>
          <w:p w14:paraId="6414A5F6" w14:textId="77777777" w:rsidR="002637CD" w:rsidRPr="00C03564" w:rsidRDefault="002637CD" w:rsidP="00372FA5">
            <w:pPr>
              <w:jc w:val="center"/>
              <w:rPr>
                <w:noProof/>
                <w:sz w:val="22"/>
                <w:szCs w:val="22"/>
                <w14:ligatures w14:val="standardContextual"/>
              </w:rPr>
            </w:pPr>
          </w:p>
          <w:p w14:paraId="072FCA14" w14:textId="77777777" w:rsidR="002637CD" w:rsidRPr="00C03564" w:rsidRDefault="002637CD" w:rsidP="00372FA5">
            <w:pPr>
              <w:rPr>
                <w:sz w:val="22"/>
                <w:szCs w:val="22"/>
              </w:rPr>
            </w:pPr>
            <w:r w:rsidRPr="00C03564">
              <w:rPr>
                <w:sz w:val="22"/>
                <w:szCs w:val="22"/>
              </w:rPr>
              <w:t xml:space="preserve"> </w:t>
            </w:r>
            <w:r w:rsidRPr="00C03564">
              <w:rPr>
                <w:noProof/>
                <w14:ligatures w14:val="standardContextual"/>
              </w:rPr>
              <w:drawing>
                <wp:inline distT="0" distB="0" distL="0" distR="0" wp14:anchorId="717BD4B0" wp14:editId="369B6005">
                  <wp:extent cx="1180963" cy="1456690"/>
                  <wp:effectExtent l="0" t="0" r="0" b="0"/>
                  <wp:docPr id="778377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7744" name="Picture 77837744"/>
                          <pic:cNvPicPr/>
                        </pic:nvPicPr>
                        <pic:blipFill rotWithShape="1">
                          <a:blip r:embed="rId40" cstate="print">
                            <a:extLst>
                              <a:ext uri="{28A0092B-C50C-407E-A947-70E740481C1C}">
                                <a14:useLocalDpi xmlns:a14="http://schemas.microsoft.com/office/drawing/2010/main" val="0"/>
                              </a:ext>
                            </a:extLst>
                          </a:blip>
                          <a:srcRect l="19351" t="21966" r="15767" b="17998"/>
                          <a:stretch>
                            <a:fillRect/>
                          </a:stretch>
                        </pic:blipFill>
                        <pic:spPr bwMode="auto">
                          <a:xfrm>
                            <a:off x="0" y="0"/>
                            <a:ext cx="1194158" cy="1472965"/>
                          </a:xfrm>
                          <a:prstGeom prst="rect">
                            <a:avLst/>
                          </a:prstGeom>
                          <a:ln>
                            <a:noFill/>
                          </a:ln>
                          <a:extLst>
                            <a:ext uri="{53640926-AAD7-44D8-BBD7-CCE9431645EC}">
                              <a14:shadowObscured xmlns:a14="http://schemas.microsoft.com/office/drawing/2010/main"/>
                            </a:ext>
                          </a:extLst>
                        </pic:spPr>
                      </pic:pic>
                    </a:graphicData>
                  </a:graphic>
                </wp:inline>
              </w:drawing>
            </w:r>
          </w:p>
        </w:tc>
      </w:tr>
      <w:tr w:rsidR="002637CD" w:rsidRPr="00C03564" w14:paraId="780637C0" w14:textId="77777777" w:rsidTr="004124E4">
        <w:tc>
          <w:tcPr>
            <w:tcW w:w="2212" w:type="dxa"/>
          </w:tcPr>
          <w:p w14:paraId="664CB611" w14:textId="77777777" w:rsidR="002637CD" w:rsidRPr="00C03564" w:rsidRDefault="002637CD" w:rsidP="00372FA5">
            <w:pPr>
              <w:jc w:val="center"/>
              <w:rPr>
                <w:sz w:val="22"/>
                <w:szCs w:val="22"/>
              </w:rPr>
            </w:pPr>
            <w:r w:rsidRPr="00C03564">
              <w:rPr>
                <w:noProof/>
                <w14:ligatures w14:val="standardContextual"/>
              </w:rPr>
              <w:drawing>
                <wp:inline distT="0" distB="0" distL="0" distR="0" wp14:anchorId="01BF71DE" wp14:editId="28800128">
                  <wp:extent cx="1085850" cy="1833355"/>
                  <wp:effectExtent l="0" t="0" r="0" b="0"/>
                  <wp:docPr id="7106637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63714" name="Picture 710663714"/>
                          <pic:cNvPicPr/>
                        </pic:nvPicPr>
                        <pic:blipFill rotWithShape="1">
                          <a:blip r:embed="rId41" cstate="print">
                            <a:extLst>
                              <a:ext uri="{28A0092B-C50C-407E-A947-70E740481C1C}">
                                <a14:useLocalDpi xmlns:a14="http://schemas.microsoft.com/office/drawing/2010/main" val="0"/>
                              </a:ext>
                            </a:extLst>
                          </a:blip>
                          <a:srcRect l="27661" t="23500" r="26349" b="18250"/>
                          <a:stretch>
                            <a:fillRect/>
                          </a:stretch>
                        </pic:blipFill>
                        <pic:spPr bwMode="auto">
                          <a:xfrm>
                            <a:off x="0" y="0"/>
                            <a:ext cx="1089094" cy="1838832"/>
                          </a:xfrm>
                          <a:prstGeom prst="rect">
                            <a:avLst/>
                          </a:prstGeom>
                          <a:ln>
                            <a:noFill/>
                          </a:ln>
                          <a:extLst>
                            <a:ext uri="{53640926-AAD7-44D8-BBD7-CCE9431645EC}">
                              <a14:shadowObscured xmlns:a14="http://schemas.microsoft.com/office/drawing/2010/main"/>
                            </a:ext>
                          </a:extLst>
                        </pic:spPr>
                      </pic:pic>
                    </a:graphicData>
                  </a:graphic>
                </wp:inline>
              </w:drawing>
            </w:r>
          </w:p>
        </w:tc>
        <w:tc>
          <w:tcPr>
            <w:tcW w:w="2213" w:type="dxa"/>
          </w:tcPr>
          <w:p w14:paraId="27F1884A" w14:textId="77777777" w:rsidR="002637CD" w:rsidRPr="00C03564" w:rsidRDefault="002637CD" w:rsidP="00372FA5">
            <w:pPr>
              <w:jc w:val="center"/>
              <w:rPr>
                <w:sz w:val="22"/>
                <w:szCs w:val="22"/>
              </w:rPr>
            </w:pPr>
            <w:r w:rsidRPr="00C03564">
              <w:rPr>
                <w:noProof/>
                <w14:ligatures w14:val="standardContextual"/>
              </w:rPr>
              <w:drawing>
                <wp:inline distT="0" distB="0" distL="0" distR="0" wp14:anchorId="51B91527" wp14:editId="446D5DCC">
                  <wp:extent cx="1255329" cy="1733550"/>
                  <wp:effectExtent l="0" t="0" r="2540" b="0"/>
                  <wp:docPr id="2293155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15546" name="Picture 229315546"/>
                          <pic:cNvPicPr/>
                        </pic:nvPicPr>
                        <pic:blipFill rotWithShape="1">
                          <a:blip r:embed="rId42" cstate="print">
                            <a:extLst>
                              <a:ext uri="{28A0092B-C50C-407E-A947-70E740481C1C}">
                                <a14:useLocalDpi xmlns:a14="http://schemas.microsoft.com/office/drawing/2010/main" val="0"/>
                              </a:ext>
                            </a:extLst>
                          </a:blip>
                          <a:srcRect l="24661" t="23250" r="26349" b="26000"/>
                          <a:stretch>
                            <a:fillRect/>
                          </a:stretch>
                        </pic:blipFill>
                        <pic:spPr bwMode="auto">
                          <a:xfrm>
                            <a:off x="0" y="0"/>
                            <a:ext cx="1256918" cy="1735744"/>
                          </a:xfrm>
                          <a:prstGeom prst="rect">
                            <a:avLst/>
                          </a:prstGeom>
                          <a:ln>
                            <a:noFill/>
                          </a:ln>
                          <a:extLst>
                            <a:ext uri="{53640926-AAD7-44D8-BBD7-CCE9431645EC}">
                              <a14:shadowObscured xmlns:a14="http://schemas.microsoft.com/office/drawing/2010/main"/>
                            </a:ext>
                          </a:extLst>
                        </pic:spPr>
                      </pic:pic>
                    </a:graphicData>
                  </a:graphic>
                </wp:inline>
              </w:drawing>
            </w:r>
          </w:p>
        </w:tc>
      </w:tr>
      <w:tr w:rsidR="002637CD" w:rsidRPr="00C03564" w14:paraId="0851CB64" w14:textId="77777777" w:rsidTr="004124E4">
        <w:tc>
          <w:tcPr>
            <w:tcW w:w="4425" w:type="dxa"/>
            <w:gridSpan w:val="2"/>
          </w:tcPr>
          <w:p w14:paraId="2195BBC9" w14:textId="77777777" w:rsidR="002637CD" w:rsidRPr="00C03564" w:rsidRDefault="002637CD" w:rsidP="00372FA5">
            <w:pPr>
              <w:jc w:val="center"/>
              <w:rPr>
                <w:noProof/>
                <w:sz w:val="22"/>
                <w:szCs w:val="22"/>
                <w14:ligatures w14:val="standardContextual"/>
              </w:rPr>
            </w:pPr>
            <w:r w:rsidRPr="00C03564">
              <w:rPr>
                <w:noProof/>
                <w:sz w:val="22"/>
                <w:szCs w:val="22"/>
                <w14:ligatures w14:val="standardContextual"/>
              </w:rPr>
              <w:t>(c)</w:t>
            </w:r>
          </w:p>
        </w:tc>
      </w:tr>
      <w:tr w:rsidR="002637CD" w:rsidRPr="00C03564" w14:paraId="6EEFD627" w14:textId="77777777" w:rsidTr="004124E4">
        <w:tc>
          <w:tcPr>
            <w:tcW w:w="4425" w:type="dxa"/>
            <w:gridSpan w:val="2"/>
          </w:tcPr>
          <w:p w14:paraId="44F465BD" w14:textId="77777777" w:rsidR="002637CD" w:rsidRPr="000F6265" w:rsidRDefault="002637CD" w:rsidP="00372FA5">
            <w:pPr>
              <w:jc w:val="center"/>
              <w:rPr>
                <w:sz w:val="22"/>
                <w:szCs w:val="22"/>
              </w:rPr>
            </w:pPr>
            <w:r w:rsidRPr="000F6265">
              <w:rPr>
                <w:sz w:val="22"/>
                <w:szCs w:val="22"/>
              </w:rPr>
              <w:t>Gambar 10. (a) Grafik Impact Strength (b) Grafik Absorbed Energy, (c) Spesimen Uji Impak</w:t>
            </w:r>
          </w:p>
        </w:tc>
      </w:tr>
    </w:tbl>
    <w:p w14:paraId="1FF3E8E7" w14:textId="77777777" w:rsidR="002637CD" w:rsidRDefault="002637CD" w:rsidP="002637CD">
      <w:pPr>
        <w:ind w:left="284"/>
        <w:jc w:val="both"/>
      </w:pPr>
    </w:p>
    <w:p w14:paraId="4B241A8B" w14:textId="13B5E624" w:rsidR="00AA75E9" w:rsidRDefault="002637CD" w:rsidP="00426DD6">
      <w:pPr>
        <w:ind w:left="284" w:firstLine="436"/>
        <w:jc w:val="both"/>
      </w:pPr>
      <w:r>
        <w:t>Berdasarkan hasil pengujian impak yang telah dilaksanakan dapat dilihat pada Gambar 10. Bahwa hasil pengelasan AC PWHT mendapatkan hasil 1.22 J/mm². Lebih besar dari AC Tanpa PWHT AC dengan hasil 1.11 J/mm². Sementara pada DC+ PWHT menghasilkan nilai impak 0.75 J/mm², lebih kecil dibandingkan DC+ Tanpa PWHT dengan hasil 0.86 J/mm².</w:t>
      </w:r>
      <w:r w:rsidR="006246CE">
        <w:t xml:space="preserve"> </w:t>
      </w:r>
      <w:r>
        <w:t>Hasil dalam impak pada nilai tertinggi  diperoleh spesimen AC PWHT dan DC+ Tanpa PWHT. Kemudian nilai menurun pada spesimen pada perlakuan Tanpa PWHT AC dan DC+ PWHT.</w:t>
      </w:r>
      <w:r w:rsidR="006246CE">
        <w:t xml:space="preserve"> </w:t>
      </w:r>
      <w:r>
        <w:t>Jadi hasil impak memiliki hasil maksimal pada spesimen AC PWHT.</w:t>
      </w:r>
    </w:p>
    <w:p w14:paraId="1E24C9A4" w14:textId="77777777" w:rsidR="00533D12" w:rsidRPr="00952DAC" w:rsidRDefault="00533D12" w:rsidP="00AA75E9">
      <w:pPr>
        <w:ind w:left="284"/>
        <w:jc w:val="both"/>
      </w:pPr>
    </w:p>
    <w:p w14:paraId="7D43C199" w14:textId="77777777" w:rsidR="00D411ED" w:rsidRPr="00D715F5" w:rsidRDefault="003D15B6" w:rsidP="005F431C">
      <w:pPr>
        <w:pStyle w:val="Heading1"/>
        <w:numPr>
          <w:ilvl w:val="0"/>
          <w:numId w:val="7"/>
        </w:numPr>
        <w:spacing w:before="103"/>
        <w:ind w:hanging="440"/>
        <w:jc w:val="both"/>
        <w:rPr>
          <w:rFonts w:asciiTheme="majorBidi" w:hAnsiTheme="majorBidi"/>
          <w:b/>
          <w:bCs/>
          <w:color w:val="auto"/>
          <w:spacing w:val="-2"/>
          <w:w w:val="105"/>
          <w:sz w:val="22"/>
          <w:szCs w:val="22"/>
        </w:rPr>
      </w:pPr>
      <w:r w:rsidRPr="00D715F5">
        <w:rPr>
          <w:rFonts w:asciiTheme="majorBidi" w:hAnsiTheme="majorBidi"/>
          <w:b/>
          <w:bCs/>
          <w:color w:val="auto"/>
          <w:spacing w:val="-2"/>
          <w:w w:val="105"/>
          <w:sz w:val="22"/>
          <w:szCs w:val="22"/>
        </w:rPr>
        <w:t>KESIMPULAN</w:t>
      </w:r>
    </w:p>
    <w:p w14:paraId="033DE6DC" w14:textId="6945C00B" w:rsidR="006E6256" w:rsidRDefault="002E2A53" w:rsidP="003817FF">
      <w:pPr>
        <w:ind w:left="284" w:firstLine="425"/>
        <w:jc w:val="both"/>
      </w:pPr>
      <w:r>
        <w:t>Berdasarkan tugas akhir ini yang telah dikerjakan mendapatkan suatu kesimpulan mengenai pengaruh PWHT pada sambungan las SMAW baja S50C dengan variasi polaritas terhadap kekuatan tarik dan ketangguhan impak</w:t>
      </w:r>
      <w:r w:rsidR="006E6256">
        <w:t xml:space="preserve">. </w:t>
      </w:r>
      <w:r w:rsidR="006E6256" w:rsidRPr="006E6256">
        <w:t>Berdasarkan hasil eksperimen yang dilakukan</w:t>
      </w:r>
      <w:r w:rsidR="003817FF">
        <w:t>, berdasarkan p</w:t>
      </w:r>
      <w:r w:rsidR="006E6256" w:rsidRPr="006E6256">
        <w:t xml:space="preserve">engaruh </w:t>
      </w:r>
      <w:r w:rsidR="003817FF">
        <w:t>p</w:t>
      </w:r>
      <w:r w:rsidR="006E6256" w:rsidRPr="006E6256">
        <w:t xml:space="preserve">olaritas dan </w:t>
      </w:r>
      <w:r w:rsidR="003817FF">
        <w:t>p</w:t>
      </w:r>
      <w:r w:rsidR="006E6256" w:rsidRPr="006E6256">
        <w:t xml:space="preserve">erlakuan </w:t>
      </w:r>
      <w:r w:rsidR="003817FF">
        <w:t>p</w:t>
      </w:r>
      <w:r w:rsidR="006E6256" w:rsidRPr="006E6256">
        <w:t>anas</w:t>
      </w:r>
      <w:r w:rsidR="006E6256">
        <w:t xml:space="preserve"> s</w:t>
      </w:r>
      <w:r w:rsidR="006E6256" w:rsidRPr="006E6256">
        <w:t>ecara keseluruhan,</w:t>
      </w:r>
      <w:r w:rsidR="006E6256">
        <w:t xml:space="preserve"> bahwa </w:t>
      </w:r>
      <w:r w:rsidR="006E6256" w:rsidRPr="006E6256">
        <w:t>penggunaan polaritas AC tanpa PWHT memberikan hasil yang lebih baik dalam hal kekuatan tarik, sedangkan polaritas AC dengan PWHT menunjukkan ketangguhan impak yang lebih tinggi. Hal ini menunjukkan bahwa polaritas pengelasan dan perlakuan panas yang tepat dapat mempengaruhi sifat mekanik baja S50C yang dilas.</w:t>
      </w:r>
    </w:p>
    <w:p w14:paraId="74A32BEC" w14:textId="77777777" w:rsidR="00647E3B" w:rsidRDefault="00647E3B" w:rsidP="00647E3B">
      <w:pPr>
        <w:ind w:left="720"/>
      </w:pPr>
    </w:p>
    <w:p w14:paraId="19EDA5E4" w14:textId="77777777" w:rsidR="004124E4" w:rsidRDefault="004124E4" w:rsidP="00647E3B">
      <w:pPr>
        <w:ind w:left="720"/>
      </w:pPr>
    </w:p>
    <w:p w14:paraId="5BE4B934" w14:textId="77777777" w:rsidR="004124E4" w:rsidRPr="00647E3B" w:rsidRDefault="004124E4" w:rsidP="00647E3B">
      <w:pPr>
        <w:ind w:left="720"/>
      </w:pPr>
    </w:p>
    <w:p w14:paraId="4B8FD153" w14:textId="2FD4440F" w:rsidR="00910893" w:rsidRPr="00D715F5" w:rsidRDefault="00910893" w:rsidP="00D411ED">
      <w:pPr>
        <w:pStyle w:val="Heading1"/>
        <w:numPr>
          <w:ilvl w:val="0"/>
          <w:numId w:val="7"/>
        </w:numPr>
        <w:tabs>
          <w:tab w:val="left" w:pos="723"/>
        </w:tabs>
        <w:spacing w:before="103"/>
        <w:jc w:val="both"/>
        <w:rPr>
          <w:rFonts w:asciiTheme="majorBidi" w:hAnsiTheme="majorBidi"/>
          <w:b/>
          <w:bCs/>
          <w:color w:val="auto"/>
          <w:spacing w:val="-2"/>
          <w:w w:val="105"/>
          <w:sz w:val="22"/>
          <w:szCs w:val="22"/>
        </w:rPr>
      </w:pPr>
      <w:r w:rsidRPr="00D715F5">
        <w:rPr>
          <w:rFonts w:ascii="Times New Roman" w:hAnsi="Times New Roman" w:cs="Times New Roman"/>
          <w:b/>
          <w:bCs/>
          <w:color w:val="auto"/>
          <w:spacing w:val="-2"/>
          <w:w w:val="105"/>
          <w:sz w:val="22"/>
          <w:szCs w:val="22"/>
        </w:rPr>
        <w:t>DAFTAR PUSTAKA</w:t>
      </w:r>
    </w:p>
    <w:sdt>
      <w:sdtPr>
        <w:rPr>
          <w:rFonts w:asciiTheme="majorBidi" w:hAnsiTheme="majorBidi" w:cstheme="majorBidi"/>
          <w:bCs/>
          <w:color w:val="000000"/>
        </w:rPr>
        <w:tag w:val="MENDELEY_BIBLIOGRAPHY"/>
        <w:id w:val="-1388340507"/>
        <w:placeholder>
          <w:docPart w:val="DefaultPlaceholder_-1854013440"/>
        </w:placeholder>
      </w:sdtPr>
      <w:sdtContent>
        <w:p w14:paraId="6763529E" w14:textId="77777777" w:rsidR="00132238" w:rsidRDefault="00132238" w:rsidP="00426DD6">
          <w:pPr>
            <w:ind w:hanging="640"/>
            <w:jc w:val="both"/>
            <w:divId w:val="204176691"/>
            <w:rPr>
              <w:sz w:val="24"/>
              <w:szCs w:val="24"/>
            </w:rPr>
          </w:pPr>
          <w:r>
            <w:t>[1]</w:t>
          </w:r>
          <w:r>
            <w:tab/>
            <w:t xml:space="preserve">“Sae 1049, jis s50c steel,” </w:t>
          </w:r>
          <w:r>
            <w:rPr>
              <w:i/>
              <w:iCs/>
            </w:rPr>
            <w:t>Alloy digest</w:t>
          </w:r>
          <w:r>
            <w:t>, vol. 71, no. 12, 2022, doi: 10.31399/asm.ad.cs0237.</w:t>
          </w:r>
        </w:p>
        <w:p w14:paraId="686577D3" w14:textId="77777777" w:rsidR="00132238" w:rsidRDefault="00132238" w:rsidP="00426DD6">
          <w:pPr>
            <w:ind w:hanging="640"/>
            <w:jc w:val="both"/>
            <w:divId w:val="883295320"/>
          </w:pPr>
          <w:r>
            <w:t>[2]</w:t>
          </w:r>
          <w:r>
            <w:tab/>
            <w:t xml:space="preserve">J. Li </w:t>
          </w:r>
          <w:r>
            <w:rPr>
              <w:i/>
              <w:iCs/>
            </w:rPr>
            <w:t>et al.</w:t>
          </w:r>
          <w:r>
            <w:t>, “Cold-rolled medium-carbon high-strength steel belt S50C and production method for same,” 2019.</w:t>
          </w:r>
        </w:p>
        <w:p w14:paraId="17B2C03B" w14:textId="77777777" w:rsidR="00132238" w:rsidRDefault="00132238" w:rsidP="00426DD6">
          <w:pPr>
            <w:ind w:hanging="640"/>
            <w:jc w:val="both"/>
            <w:divId w:val="1919511328"/>
          </w:pPr>
          <w:r>
            <w:t>[3]</w:t>
          </w:r>
          <w:r>
            <w:tab/>
            <w:t xml:space="preserve">M. H. A. Munandar, K. Kardiman, and D. T. Santoso, “Pengaruh Variasi Holding Time Pada Proses Heat Treatment (Hardening) Untuk Baja S50c Sebagai Pisau Mesin Pencacah Kayu,” </w:t>
          </w:r>
          <w:r>
            <w:rPr>
              <w:i/>
              <w:iCs/>
            </w:rPr>
            <w:t>Jurnal Mesin Nusantara</w:t>
          </w:r>
          <w:r>
            <w:t>, vol. 6, no. 2, pp. 127–136, 2023, doi: 10.29407/jmn.v6i2.20304.</w:t>
          </w:r>
        </w:p>
        <w:p w14:paraId="3F856476" w14:textId="77777777" w:rsidR="00132238" w:rsidRDefault="00132238" w:rsidP="00426DD6">
          <w:pPr>
            <w:ind w:hanging="640"/>
            <w:jc w:val="both"/>
            <w:divId w:val="364600886"/>
          </w:pPr>
          <w:r>
            <w:t>[4]</w:t>
          </w:r>
          <w:r>
            <w:tab/>
            <w:t xml:space="preserve">P. and C. P. and T. C. Klaywanna Kanda and Kumkoon, “Comparative Study of Mechanical Properties for Steel S50C by Induction Heating Application,” in </w:t>
          </w:r>
          <w:r>
            <w:rPr>
              <w:i/>
              <w:iCs/>
            </w:rPr>
            <w:t>Advanced in Creative Technology- added Value Innovations in Engineering, Materials and Manufacturing</w:t>
          </w:r>
          <w:r>
            <w:t>, S. and B. S. and S. P. and B. A. D. L. and B. A. and X. M. A. Janmanee Pichai and Chujuarjeen, Ed., Cham: Springer Nature Switzerland, 2024, pp. 67–75.</w:t>
          </w:r>
        </w:p>
        <w:p w14:paraId="7B6BD237" w14:textId="77777777" w:rsidR="00132238" w:rsidRDefault="00132238" w:rsidP="00426DD6">
          <w:pPr>
            <w:ind w:hanging="640"/>
            <w:jc w:val="both"/>
            <w:divId w:val="2038312785"/>
          </w:pPr>
          <w:r>
            <w:t>[5]</w:t>
          </w:r>
          <w:r>
            <w:tab/>
            <w:t>Y. Feng, J. Liang, R. Zhang, Z. Song, D. Zhao, and J. Yin, “Method for producing annealing-free hot rolling S50C plate and strip,” 2012.</w:t>
          </w:r>
        </w:p>
        <w:p w14:paraId="726C6F87" w14:textId="77777777" w:rsidR="00132238" w:rsidRDefault="00132238" w:rsidP="00426DD6">
          <w:pPr>
            <w:ind w:hanging="640"/>
            <w:jc w:val="both"/>
            <w:divId w:val="1004434516"/>
          </w:pPr>
          <w:r>
            <w:t>[6]</w:t>
          </w:r>
          <w:r>
            <w:tab/>
            <w:t>T. Yao, Z. Sui, and S. Janaswamy, “Annealing,” 2023, pp. 73–89. doi: 10.1007/978-981-99-5390-5_5.</w:t>
          </w:r>
        </w:p>
        <w:p w14:paraId="44FF8F72" w14:textId="77777777" w:rsidR="00132238" w:rsidRDefault="00132238" w:rsidP="00426DD6">
          <w:pPr>
            <w:ind w:hanging="640"/>
            <w:jc w:val="both"/>
            <w:divId w:val="661396114"/>
          </w:pPr>
          <w:r>
            <w:t>[7]</w:t>
          </w:r>
          <w:r>
            <w:tab/>
            <w:t xml:space="preserve">M. F. Buchely, H. A. Colorado, and H. E. Jaramillo, “Effect of SMAW manufacturing process in high-cycle fatigue of AISI 304 base metal using AISI 308L filler metal,” </w:t>
          </w:r>
          <w:r>
            <w:rPr>
              <w:i/>
              <w:iCs/>
            </w:rPr>
            <w:t>J Manuf Process</w:t>
          </w:r>
          <w:r>
            <w:t>, vol. 20, pp. 181–189, 2015, doi: 10.1016/J.JMAPRO.2015.08.005.</w:t>
          </w:r>
        </w:p>
        <w:p w14:paraId="1B2ED691" w14:textId="77777777" w:rsidR="00132238" w:rsidRDefault="00132238" w:rsidP="00426DD6">
          <w:pPr>
            <w:ind w:hanging="640"/>
            <w:jc w:val="both"/>
            <w:divId w:val="78334172"/>
          </w:pPr>
          <w:r>
            <w:t>[8]</w:t>
          </w:r>
          <w:r>
            <w:tab/>
            <w:t xml:space="preserve">C. W. Noor, M. Ferry, and W. B. W. Nik, “A Study of Software Approach for Predicting Weld Bead Geometry in Shielded Metal Arc Welding (SMAW) Process,” </w:t>
          </w:r>
          <w:r>
            <w:rPr>
              <w:i/>
              <w:iCs/>
            </w:rPr>
            <w:t>Applied Mechanics and Materials</w:t>
          </w:r>
          <w:r>
            <w:t>, vol. 554, pp. 386–390, 2014, doi: 10.4028/WWW.SCIENTIFIC.NET/AMM.554.386.</w:t>
          </w:r>
        </w:p>
        <w:p w14:paraId="6EEA3D75" w14:textId="77777777" w:rsidR="00132238" w:rsidRDefault="00132238" w:rsidP="00426DD6">
          <w:pPr>
            <w:ind w:hanging="640"/>
            <w:jc w:val="both"/>
            <w:divId w:val="1466584127"/>
          </w:pPr>
          <w:r>
            <w:t>[9]</w:t>
          </w:r>
          <w:r>
            <w:tab/>
            <w:t xml:space="preserve">B. E. Johnson and A. Hoger, “The use of a virtual configuration in formulating constitutive equations for residually stressed elastic materials,” </w:t>
          </w:r>
          <w:r>
            <w:rPr>
              <w:i/>
              <w:iCs/>
            </w:rPr>
            <w:t>J Elast</w:t>
          </w:r>
          <w:r>
            <w:t>, vol. 41, no. 3, pp. 177–215, 1995, doi: 10.1007/BF00041874.</w:t>
          </w:r>
        </w:p>
        <w:p w14:paraId="2B44A7F8" w14:textId="77777777" w:rsidR="00132238" w:rsidRDefault="00132238" w:rsidP="00426DD6">
          <w:pPr>
            <w:ind w:hanging="640"/>
            <w:jc w:val="both"/>
            <w:divId w:val="1925141698"/>
          </w:pPr>
          <w:r>
            <w:t>[10]</w:t>
          </w:r>
          <w:r>
            <w:tab/>
            <w:t xml:space="preserve">H. E. Emre and R. Kaçar, “Effect of Post Weld Heat Treatment Process on Microstructure and Mechanical Properties of Friction Welded Dissimilar Drill Pipe,” </w:t>
          </w:r>
          <w:r>
            <w:rPr>
              <w:i/>
              <w:iCs/>
            </w:rPr>
            <w:t>Materials Research-ibero-american Journal of Materials</w:t>
          </w:r>
          <w:r>
            <w:t>, vol. 18, no. 3, pp. 503–508, 2015, doi: 10.1590/1516-1439.308114.</w:t>
          </w:r>
        </w:p>
        <w:p w14:paraId="03EC8F51" w14:textId="77777777" w:rsidR="00132238" w:rsidRDefault="00132238" w:rsidP="00426DD6">
          <w:pPr>
            <w:ind w:hanging="640"/>
            <w:jc w:val="both"/>
            <w:divId w:val="3093893"/>
          </w:pPr>
          <w:r>
            <w:t>[11]</w:t>
          </w:r>
          <w:r>
            <w:tab/>
            <w:t xml:space="preserve">S. T. Suherman and I. Abdullah, </w:t>
          </w:r>
          <w:r>
            <w:rPr>
              <w:i/>
              <w:iCs/>
            </w:rPr>
            <w:t>TEKNIK PENGELASAN (CARA MENGHINDARI CACAT LAS)</w:t>
          </w:r>
          <w:r>
            <w:t>. [Online]. Available: http://umsupress.umsu.ac.id/</w:t>
          </w:r>
        </w:p>
        <w:p w14:paraId="2542CF13" w14:textId="77777777" w:rsidR="00132238" w:rsidRDefault="00132238" w:rsidP="00426DD6">
          <w:pPr>
            <w:ind w:hanging="640"/>
            <w:jc w:val="both"/>
            <w:divId w:val="2038921096"/>
          </w:pPr>
          <w:r>
            <w:t>[12]</w:t>
          </w:r>
          <w:r>
            <w:tab/>
            <w:t>A. V. B. Salsich and E. G. Beistle, “Polarity sensing welding wire feeder system and method,” 2013. [Online]. Available: https://patents.google.com/patent/US20130327751A1/en</w:t>
          </w:r>
        </w:p>
        <w:p w14:paraId="0F0ECBAB" w14:textId="77777777" w:rsidR="00132238" w:rsidRDefault="00132238" w:rsidP="00426DD6">
          <w:pPr>
            <w:ind w:hanging="640"/>
            <w:jc w:val="both"/>
            <w:divId w:val="1608805181"/>
          </w:pPr>
          <w:r>
            <w:t>[13]</w:t>
          </w:r>
          <w:r>
            <w:tab/>
            <w:t>C. S. Knoener and R. Woodward, “System and method for determining attachment and polarity of a welding electrode,” 2013. [Online]. Available: https://patents.google.com/patent/US9566657B2/en</w:t>
          </w:r>
        </w:p>
        <w:p w14:paraId="45A828B3" w14:textId="77777777" w:rsidR="00132238" w:rsidRDefault="00132238" w:rsidP="00426DD6">
          <w:pPr>
            <w:ind w:hanging="640"/>
            <w:jc w:val="both"/>
            <w:divId w:val="1990595367"/>
          </w:pPr>
          <w:r>
            <w:t>[14]</w:t>
          </w:r>
          <w:r>
            <w:tab/>
            <w:t xml:space="preserve">E. Takahashi, Y. Tsutsumi, K. Okuyama, and F. Ogata, “Partial discharge characteristics of oil-immersed insulation systems under DC, combined AC-DC and DC reversed polarity voltage,” </w:t>
          </w:r>
          <w:r>
            <w:rPr>
              <w:i/>
              <w:iCs/>
            </w:rPr>
            <w:t>IEEE Transactions on Power Apparatus and Systems</w:t>
          </w:r>
          <w:r>
            <w:t>, vol. 95, no. 1, pp. 411–420, 1976, doi: 10.1109/T-PAS.1976.32119.</w:t>
          </w:r>
        </w:p>
        <w:p w14:paraId="5F2E431A" w14:textId="77777777" w:rsidR="00132238" w:rsidRDefault="00132238" w:rsidP="00426DD6">
          <w:pPr>
            <w:ind w:hanging="640"/>
            <w:jc w:val="both"/>
            <w:divId w:val="692346392"/>
          </w:pPr>
          <w:r>
            <w:t>[15]</w:t>
          </w:r>
          <w:r>
            <w:tab/>
            <w:t xml:space="preserve">J. Hasil </w:t>
          </w:r>
          <w:r>
            <w:rPr>
              <w:i/>
              <w:iCs/>
            </w:rPr>
            <w:t>et al.</w:t>
          </w:r>
          <w:r>
            <w:t xml:space="preserve">, “JURNAL TEKNIK PERKAPALAN Analisa Kekuatan Tarik dan Impak Hasil Las SMAW (Shielded Metal Arc Welding) Pada Baja ASTM A36 Dengan Variasi Polaritas dan Besar Arus Pengelasan,” </w:t>
          </w:r>
          <w:r>
            <w:rPr>
              <w:i/>
              <w:iCs/>
            </w:rPr>
            <w:t>Jurnal Teknik Perkapalan</w:t>
          </w:r>
          <w:r>
            <w:t>, vol. 9, no. 4, p. 360, 2021, [Online]. Available: https://ejournal3.undip.ac.id/index.php/naval</w:t>
          </w:r>
        </w:p>
        <w:p w14:paraId="0CD121C0" w14:textId="77777777" w:rsidR="00132238" w:rsidRDefault="00132238" w:rsidP="00426DD6">
          <w:pPr>
            <w:ind w:hanging="640"/>
            <w:jc w:val="both"/>
            <w:divId w:val="132405836"/>
          </w:pPr>
          <w:r>
            <w:t>[16]</w:t>
          </w:r>
          <w:r>
            <w:tab/>
            <w:t xml:space="preserve">J. Cho, J. Lee, and S.-H. Bae, “Heat input analysis of variable polarity arc welding of aluminum,” </w:t>
          </w:r>
          <w:r>
            <w:rPr>
              <w:i/>
              <w:iCs/>
            </w:rPr>
            <w:t>The International Journal of Advanced Manufacturing Technology</w:t>
          </w:r>
          <w:r>
            <w:t>, vol. 81, no. 5, pp. 1273–1280, 2015, doi: 10.1007/S00170-015-7292-Y.</w:t>
          </w:r>
        </w:p>
        <w:p w14:paraId="4E088C67" w14:textId="77777777" w:rsidR="00132238" w:rsidRDefault="00132238" w:rsidP="00426DD6">
          <w:pPr>
            <w:ind w:hanging="640"/>
            <w:jc w:val="both"/>
            <w:divId w:val="1888451302"/>
          </w:pPr>
          <w:r>
            <w:t>[17]</w:t>
          </w:r>
          <w:r>
            <w:tab/>
            <w:t>A. Sentana, M. Firman, F. Subki, M. A. Amat, A. S. Baskoro, and G. Kiswanto, “The Effect of Polarity and Current Strength on Multilayer Wire Arc Additive Manufacturing (WAAM) Based Tungsten Inert Gas (TIG) Welding using ER5356 and ER1100 Welding Wire on SS316 Plates,” 2024.</w:t>
          </w:r>
        </w:p>
        <w:p w14:paraId="38FF3A76" w14:textId="77777777" w:rsidR="00132238" w:rsidRDefault="00132238" w:rsidP="00426DD6">
          <w:pPr>
            <w:ind w:hanging="640"/>
            <w:jc w:val="both"/>
            <w:divId w:val="1972324237"/>
          </w:pPr>
          <w:r>
            <w:t>[18]</w:t>
          </w:r>
          <w:r>
            <w:tab/>
            <w:t>B. M. Gliner, “I – the mechanical testing of metals,” 1960, pp. 1–123. doi: 10.1016/B978-1-4832-0050-7.50006-X.</w:t>
          </w:r>
        </w:p>
        <w:p w14:paraId="3272A20D" w14:textId="77777777" w:rsidR="00132238" w:rsidRDefault="00132238" w:rsidP="00426DD6">
          <w:pPr>
            <w:ind w:hanging="640"/>
            <w:jc w:val="both"/>
            <w:divId w:val="1366710187"/>
          </w:pPr>
          <w:r>
            <w:t>[19]</w:t>
          </w:r>
          <w:r>
            <w:tab/>
            <w:t>Q. Bai, Q. Bai, K. Cheng, B. He, and Y. Liang, “Design of a novel tensile testing device and its application in tensile testing experiments on copper micro wires,” vol. 226, no. 9, pp. 1594–1600, 2012, doi: 10.1177/0954405412454058.</w:t>
          </w:r>
        </w:p>
        <w:p w14:paraId="72BF96C0" w14:textId="77777777" w:rsidR="00132238" w:rsidRDefault="00132238" w:rsidP="00426DD6">
          <w:pPr>
            <w:ind w:hanging="640"/>
            <w:jc w:val="both"/>
            <w:divId w:val="931202833"/>
          </w:pPr>
          <w:r>
            <w:t>[20]</w:t>
          </w:r>
          <w:r>
            <w:tab/>
            <w:t>J. Pelleg, “Mechanical Testing of Materials,” Springer, Dordrecht, 2013, pp. 1–84. doi: 10.1007/978-94-007-4342-7_1.</w:t>
          </w:r>
        </w:p>
        <w:p w14:paraId="3B072F46" w14:textId="77777777" w:rsidR="00132238" w:rsidRDefault="00132238" w:rsidP="00426DD6">
          <w:pPr>
            <w:ind w:hanging="640"/>
            <w:jc w:val="both"/>
            <w:divId w:val="1136530150"/>
          </w:pPr>
          <w:r>
            <w:t>[21]</w:t>
          </w:r>
          <w:r>
            <w:tab/>
            <w:t>J. Cornu, “Mechanical Testing of Welds,” Springer Berlin Heidelberg, 1988, pp. 35–48. doi: 10.1007/978-3-662-11049-2_5.</w:t>
          </w:r>
        </w:p>
        <w:p w14:paraId="1DAD5D15" w14:textId="77777777" w:rsidR="00132238" w:rsidRDefault="00132238" w:rsidP="00426DD6">
          <w:pPr>
            <w:ind w:hanging="640"/>
            <w:jc w:val="both"/>
            <w:divId w:val="1140612423"/>
          </w:pPr>
          <w:r>
            <w:t>[22]</w:t>
          </w:r>
          <w:r>
            <w:tab/>
            <w:t>E. L. MCCOMBS, “Structural Welding Code-Steel. American Welding Society (AWS) D1,” 2002.</w:t>
          </w:r>
        </w:p>
        <w:p w14:paraId="1ED8C180" w14:textId="77777777" w:rsidR="00132238" w:rsidRDefault="00132238" w:rsidP="00426DD6">
          <w:pPr>
            <w:ind w:hanging="640"/>
            <w:jc w:val="both"/>
            <w:divId w:val="869224126"/>
          </w:pPr>
          <w:r>
            <w:t>[23]</w:t>
          </w:r>
          <w:r>
            <w:tab/>
            <w:t xml:space="preserve">A. I. ZwickRoell, </w:t>
          </w:r>
          <w:r>
            <w:rPr>
              <w:i/>
              <w:iCs/>
            </w:rPr>
            <w:t>ASTM E8/E8M-24: Standard Test Methods for Tension Testing of Metallic Materials</w:t>
          </w:r>
          <w:r>
            <w:t>. USA: ASTM International, PA, 2024.</w:t>
          </w:r>
        </w:p>
        <w:p w14:paraId="7C84214A" w14:textId="77777777" w:rsidR="00132238" w:rsidRDefault="00132238" w:rsidP="00426DD6">
          <w:pPr>
            <w:ind w:hanging="640"/>
            <w:jc w:val="both"/>
            <w:divId w:val="207184441"/>
          </w:pPr>
          <w:r>
            <w:t>[24]</w:t>
          </w:r>
          <w:r>
            <w:tab/>
            <w:t>W. Ramberg and W. R. Osgood, “Description of Stress-Strain Curves by Three Parameters,” 1943, [Online]. Available: https://ntrs.nasa.gov/api/citations/19930081614/downloads/19930081614.pdf</w:t>
          </w:r>
        </w:p>
        <w:p w14:paraId="73FE1342" w14:textId="77777777" w:rsidR="00132238" w:rsidRDefault="00132238" w:rsidP="00426DD6">
          <w:pPr>
            <w:ind w:hanging="640"/>
            <w:jc w:val="both"/>
            <w:divId w:val="1938367796"/>
          </w:pPr>
          <w:r>
            <w:t>[25]</w:t>
          </w:r>
          <w:r>
            <w:tab/>
            <w:t xml:space="preserve">V. A. Shvetsova and B. Margolin, “Stress-strain curves of polycrystals: Analysis of hardening and softening,” </w:t>
          </w:r>
          <w:r>
            <w:rPr>
              <w:i/>
              <w:iCs/>
            </w:rPr>
            <w:t>Strength of Materials</w:t>
          </w:r>
          <w:r>
            <w:t>, vol. 27, no. 10, pp. 580–591, 1995, doi: 10.1007/BF02215825.</w:t>
          </w:r>
        </w:p>
        <w:p w14:paraId="7535C315" w14:textId="77777777" w:rsidR="00132238" w:rsidRDefault="00132238" w:rsidP="00426DD6">
          <w:pPr>
            <w:ind w:hanging="640"/>
            <w:jc w:val="both"/>
            <w:divId w:val="1546284943"/>
          </w:pPr>
          <w:r>
            <w:t>[26]</w:t>
          </w:r>
          <w:r>
            <w:tab/>
            <w:t>M. F. Ashby and D. R. H. Jones, “The Elastic Moduli,” 2012, pp. 29–53. doi: 10.1016/B978-0-08-096665-6.00003-9.</w:t>
          </w:r>
        </w:p>
        <w:p w14:paraId="2A8A036D" w14:textId="77777777" w:rsidR="00132238" w:rsidRDefault="00132238" w:rsidP="00426DD6">
          <w:pPr>
            <w:ind w:hanging="640"/>
            <w:jc w:val="both"/>
            <w:divId w:val="2081783567"/>
          </w:pPr>
          <w:r>
            <w:t>[27]</w:t>
          </w:r>
          <w:r>
            <w:tab/>
            <w:t>K. Li-Na, “Impact testing device,” 2013. [Online]. Available: https://www.freepatentsonline.com/y2013/0239654.html</w:t>
          </w:r>
        </w:p>
        <w:p w14:paraId="0BB23DC0" w14:textId="77777777" w:rsidR="00132238" w:rsidRDefault="00132238" w:rsidP="00426DD6">
          <w:pPr>
            <w:ind w:hanging="640"/>
            <w:jc w:val="both"/>
            <w:divId w:val="1506556781"/>
          </w:pPr>
          <w:r>
            <w:t>[28]</w:t>
          </w:r>
          <w:r>
            <w:tab/>
            <w:t xml:space="preserve">A. I. ZwickRoell, </w:t>
          </w:r>
          <w:r>
            <w:rPr>
              <w:i/>
              <w:iCs/>
            </w:rPr>
            <w:t>ASTM E23-23a: Standard Test Methods for Notched Bar Impact Testing of Metallic Materials</w:t>
          </w:r>
          <w:r>
            <w:t>. USA: ASTM International, PA, 2023.</w:t>
          </w:r>
        </w:p>
        <w:p w14:paraId="4FF7975C" w14:textId="77777777" w:rsidR="00132238" w:rsidRDefault="00132238" w:rsidP="00426DD6">
          <w:pPr>
            <w:ind w:hanging="640"/>
            <w:jc w:val="both"/>
            <w:divId w:val="1011686285"/>
          </w:pPr>
          <w:r>
            <w:t>[29]</w:t>
          </w:r>
          <w:r>
            <w:tab/>
            <w:t>T. Balamurugan, “Post Weld Heat Treatment,” 2018.</w:t>
          </w:r>
        </w:p>
        <w:p w14:paraId="68768F7E" w14:textId="77777777" w:rsidR="00132238" w:rsidRDefault="00132238" w:rsidP="00426DD6">
          <w:pPr>
            <w:ind w:hanging="640"/>
            <w:jc w:val="both"/>
            <w:divId w:val="1326975231"/>
          </w:pPr>
          <w:r>
            <w:t>[30]</w:t>
          </w:r>
          <w:r>
            <w:tab/>
            <w:t xml:space="preserve">X. Hu, Q. Ma, Y. Yang, Z. Xu, and Y. Li, “Effect of Postweld Heat Treatment on Microstructure and Properties of Thick S11306 Ferritic Stainless Welded Joints,” </w:t>
          </w:r>
          <w:r>
            <w:rPr>
              <w:i/>
              <w:iCs/>
            </w:rPr>
            <w:t>Metals (Basel)</w:t>
          </w:r>
          <w:r>
            <w:t>, vol. 13, no. 1, Jan. 2023, doi: 10.3390/met13010081.</w:t>
          </w:r>
        </w:p>
        <w:p w14:paraId="755356AD" w14:textId="276BC445" w:rsidR="00406766" w:rsidRDefault="00132238" w:rsidP="00426DD6">
          <w:pPr>
            <w:adjustRightInd w:val="0"/>
            <w:ind w:left="640" w:hanging="317"/>
            <w:jc w:val="both"/>
            <w:rPr>
              <w:rFonts w:asciiTheme="majorBidi" w:hAnsiTheme="majorBidi" w:cstheme="majorBidi"/>
              <w:b/>
              <w:bCs/>
            </w:rPr>
          </w:pPr>
          <w:r>
            <w:t> </w:t>
          </w:r>
        </w:p>
      </w:sdtContent>
    </w:sdt>
    <w:p w14:paraId="13F7A993" w14:textId="2B71F477" w:rsidR="0068372A" w:rsidRPr="00C9097C" w:rsidRDefault="0094491C" w:rsidP="00F0201D">
      <w:pPr>
        <w:adjustRightInd w:val="0"/>
        <w:ind w:left="640" w:hanging="317"/>
        <w:jc w:val="both"/>
      </w:pPr>
      <w:r w:rsidRPr="00A81CA8">
        <w:rPr>
          <w:rFonts w:asciiTheme="majorBidi" w:hAnsiTheme="majorBidi" w:cstheme="majorBidi"/>
          <w:b/>
          <w:bCs/>
        </w:rPr>
        <w:fldChar w:fldCharType="begin" w:fldLock="1"/>
      </w:r>
      <w:r w:rsidRPr="00A81CA8">
        <w:rPr>
          <w:rFonts w:asciiTheme="majorBidi" w:hAnsiTheme="majorBidi" w:cstheme="majorBidi"/>
          <w:b/>
          <w:bCs/>
        </w:rPr>
        <w:instrText xml:space="preserve">ADDIN Mendeley Bibliography CSL_BIBLIOGRAPHY </w:instrText>
      </w:r>
      <w:r w:rsidRPr="00A81CA8">
        <w:rPr>
          <w:rFonts w:asciiTheme="majorBidi" w:hAnsiTheme="majorBidi" w:cstheme="majorBidi"/>
          <w:b/>
          <w:bCs/>
        </w:rPr>
        <w:fldChar w:fldCharType="separate"/>
      </w:r>
      <w:r w:rsidRPr="00A81CA8">
        <w:rPr>
          <w:rFonts w:asciiTheme="majorBidi" w:hAnsiTheme="majorBidi" w:cstheme="majorBidi"/>
          <w:b/>
          <w:bCs/>
        </w:rPr>
        <w:fldChar w:fldCharType="end"/>
      </w:r>
    </w:p>
    <w:sectPr w:rsidR="0068372A" w:rsidRPr="00C9097C" w:rsidSect="0068372A">
      <w:type w:val="continuous"/>
      <w:pgSz w:w="11906" w:h="16838"/>
      <w:pgMar w:top="1440" w:right="1304" w:bottom="1440" w:left="1304" w:header="709" w:footer="709" w:gutter="0"/>
      <w:cols w:num="2" w:space="29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DC3FD" w14:textId="77777777" w:rsidR="00341986" w:rsidRPr="00ED2D5A" w:rsidRDefault="00341986" w:rsidP="0068372A">
      <w:r w:rsidRPr="00ED2D5A">
        <w:separator/>
      </w:r>
    </w:p>
  </w:endnote>
  <w:endnote w:type="continuationSeparator" w:id="0">
    <w:p w14:paraId="4CE6F238" w14:textId="77777777" w:rsidR="00341986" w:rsidRPr="00ED2D5A" w:rsidRDefault="00341986" w:rsidP="0068372A">
      <w:r w:rsidRPr="00ED2D5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F2D15" w14:textId="77777777" w:rsidR="00341986" w:rsidRPr="00ED2D5A" w:rsidRDefault="00341986" w:rsidP="0068372A">
      <w:r w:rsidRPr="00ED2D5A">
        <w:separator/>
      </w:r>
    </w:p>
  </w:footnote>
  <w:footnote w:type="continuationSeparator" w:id="0">
    <w:p w14:paraId="41A1E66E" w14:textId="77777777" w:rsidR="00341986" w:rsidRPr="00ED2D5A" w:rsidRDefault="00341986" w:rsidP="0068372A">
      <w:r w:rsidRPr="00ED2D5A">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08E"/>
    <w:multiLevelType w:val="multilevel"/>
    <w:tmpl w:val="D390FC9C"/>
    <w:lvl w:ilvl="0">
      <w:start w:val="1"/>
      <w:numFmt w:val="decimal"/>
      <w:lvlText w:val="%1."/>
      <w:lvlJc w:val="left"/>
      <w:pPr>
        <w:ind w:left="724" w:hanging="401"/>
        <w:jc w:val="right"/>
      </w:pPr>
      <w:rPr>
        <w:rFonts w:hint="default"/>
        <w:spacing w:val="0"/>
        <w:w w:val="103"/>
        <w:lang w:eastAsia="en-US" w:bidi="ar-SA"/>
      </w:rPr>
    </w:lvl>
    <w:lvl w:ilvl="1">
      <w:start w:val="1"/>
      <w:numFmt w:val="decimal"/>
      <w:lvlText w:val="%1.%2"/>
      <w:lvlJc w:val="left"/>
      <w:pPr>
        <w:ind w:left="662" w:hanging="339"/>
      </w:pPr>
      <w:rPr>
        <w:rFonts w:ascii="Times New Roman" w:eastAsia="Times New Roman" w:hAnsi="Times New Roman" w:cs="Times New Roman" w:hint="default"/>
        <w:b/>
        <w:bCs/>
        <w:i w:val="0"/>
        <w:iCs w:val="0"/>
        <w:spacing w:val="0"/>
        <w:w w:val="103"/>
        <w:sz w:val="20"/>
        <w:szCs w:val="20"/>
        <w:lang w:eastAsia="en-US" w:bidi="ar-SA"/>
      </w:rPr>
    </w:lvl>
    <w:lvl w:ilvl="2">
      <w:numFmt w:val="bullet"/>
      <w:lvlText w:val="•"/>
      <w:lvlJc w:val="left"/>
      <w:pPr>
        <w:ind w:left="1139" w:hanging="339"/>
      </w:pPr>
      <w:rPr>
        <w:rFonts w:hint="default"/>
        <w:lang w:eastAsia="en-US" w:bidi="ar-SA"/>
      </w:rPr>
    </w:lvl>
    <w:lvl w:ilvl="3">
      <w:numFmt w:val="bullet"/>
      <w:lvlText w:val="•"/>
      <w:lvlJc w:val="left"/>
      <w:pPr>
        <w:ind w:left="1558" w:hanging="339"/>
      </w:pPr>
      <w:rPr>
        <w:rFonts w:hint="default"/>
        <w:lang w:eastAsia="en-US" w:bidi="ar-SA"/>
      </w:rPr>
    </w:lvl>
    <w:lvl w:ilvl="4">
      <w:numFmt w:val="bullet"/>
      <w:lvlText w:val="•"/>
      <w:lvlJc w:val="left"/>
      <w:pPr>
        <w:ind w:left="1978" w:hanging="339"/>
      </w:pPr>
      <w:rPr>
        <w:rFonts w:hint="default"/>
        <w:lang w:eastAsia="en-US" w:bidi="ar-SA"/>
      </w:rPr>
    </w:lvl>
    <w:lvl w:ilvl="5">
      <w:numFmt w:val="bullet"/>
      <w:lvlText w:val="•"/>
      <w:lvlJc w:val="left"/>
      <w:pPr>
        <w:ind w:left="2397" w:hanging="339"/>
      </w:pPr>
      <w:rPr>
        <w:rFonts w:hint="default"/>
        <w:lang w:eastAsia="en-US" w:bidi="ar-SA"/>
      </w:rPr>
    </w:lvl>
    <w:lvl w:ilvl="6">
      <w:numFmt w:val="bullet"/>
      <w:lvlText w:val="•"/>
      <w:lvlJc w:val="left"/>
      <w:pPr>
        <w:ind w:left="2816" w:hanging="339"/>
      </w:pPr>
      <w:rPr>
        <w:rFonts w:hint="default"/>
        <w:lang w:eastAsia="en-US" w:bidi="ar-SA"/>
      </w:rPr>
    </w:lvl>
    <w:lvl w:ilvl="7">
      <w:numFmt w:val="bullet"/>
      <w:lvlText w:val="•"/>
      <w:lvlJc w:val="left"/>
      <w:pPr>
        <w:ind w:left="3236" w:hanging="339"/>
      </w:pPr>
      <w:rPr>
        <w:rFonts w:hint="default"/>
        <w:lang w:eastAsia="en-US" w:bidi="ar-SA"/>
      </w:rPr>
    </w:lvl>
    <w:lvl w:ilvl="8">
      <w:numFmt w:val="bullet"/>
      <w:lvlText w:val="•"/>
      <w:lvlJc w:val="left"/>
      <w:pPr>
        <w:ind w:left="3655" w:hanging="339"/>
      </w:pPr>
      <w:rPr>
        <w:rFonts w:hint="default"/>
        <w:lang w:eastAsia="en-US" w:bidi="ar-SA"/>
      </w:rPr>
    </w:lvl>
  </w:abstractNum>
  <w:abstractNum w:abstractNumId="1" w15:restartNumberingAfterBreak="0">
    <w:nsid w:val="04027A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F76E6E"/>
    <w:multiLevelType w:val="hybridMultilevel"/>
    <w:tmpl w:val="63AAD9BC"/>
    <w:lvl w:ilvl="0" w:tplc="59BE5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16C4A"/>
    <w:multiLevelType w:val="multilevel"/>
    <w:tmpl w:val="2834AB7E"/>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7043470"/>
    <w:multiLevelType w:val="multilevel"/>
    <w:tmpl w:val="607A89D0"/>
    <w:lvl w:ilvl="0">
      <w:start w:val="3"/>
      <w:numFmt w:val="decimal"/>
      <w:lvlText w:val="%1."/>
      <w:lvlJc w:val="left"/>
      <w:pPr>
        <w:ind w:left="724" w:hanging="401"/>
      </w:pPr>
      <w:rPr>
        <w:rFonts w:hint="default"/>
        <w:spacing w:val="0"/>
        <w:w w:val="103"/>
      </w:rPr>
    </w:lvl>
    <w:lvl w:ilvl="1">
      <w:start w:val="1"/>
      <w:numFmt w:val="decimal"/>
      <w:lvlText w:val="%1.%2"/>
      <w:lvlJc w:val="left"/>
      <w:pPr>
        <w:ind w:left="662" w:hanging="339"/>
      </w:pPr>
      <w:rPr>
        <w:rFonts w:ascii="Times New Roman" w:eastAsia="Times New Roman" w:hAnsi="Times New Roman" w:cs="Times New Roman" w:hint="default"/>
        <w:b/>
        <w:bCs/>
        <w:i w:val="0"/>
        <w:iCs w:val="0"/>
        <w:spacing w:val="0"/>
        <w:w w:val="103"/>
        <w:sz w:val="22"/>
        <w:szCs w:val="22"/>
      </w:rPr>
    </w:lvl>
    <w:lvl w:ilvl="2">
      <w:numFmt w:val="bullet"/>
      <w:lvlText w:val="•"/>
      <w:lvlJc w:val="left"/>
      <w:pPr>
        <w:ind w:left="1139" w:hanging="339"/>
      </w:pPr>
      <w:rPr>
        <w:rFonts w:hint="default"/>
      </w:rPr>
    </w:lvl>
    <w:lvl w:ilvl="3">
      <w:numFmt w:val="bullet"/>
      <w:lvlText w:val="•"/>
      <w:lvlJc w:val="left"/>
      <w:pPr>
        <w:ind w:left="1558" w:hanging="339"/>
      </w:pPr>
      <w:rPr>
        <w:rFonts w:hint="default"/>
      </w:rPr>
    </w:lvl>
    <w:lvl w:ilvl="4">
      <w:numFmt w:val="bullet"/>
      <w:lvlText w:val="•"/>
      <w:lvlJc w:val="left"/>
      <w:pPr>
        <w:ind w:left="1978" w:hanging="339"/>
      </w:pPr>
      <w:rPr>
        <w:rFonts w:hint="default"/>
      </w:rPr>
    </w:lvl>
    <w:lvl w:ilvl="5">
      <w:numFmt w:val="bullet"/>
      <w:lvlText w:val="•"/>
      <w:lvlJc w:val="left"/>
      <w:pPr>
        <w:ind w:left="2397" w:hanging="339"/>
      </w:pPr>
      <w:rPr>
        <w:rFonts w:hint="default"/>
      </w:rPr>
    </w:lvl>
    <w:lvl w:ilvl="6">
      <w:numFmt w:val="bullet"/>
      <w:lvlText w:val="•"/>
      <w:lvlJc w:val="left"/>
      <w:pPr>
        <w:ind w:left="2816" w:hanging="339"/>
      </w:pPr>
      <w:rPr>
        <w:rFonts w:hint="default"/>
      </w:rPr>
    </w:lvl>
    <w:lvl w:ilvl="7">
      <w:numFmt w:val="bullet"/>
      <w:lvlText w:val="•"/>
      <w:lvlJc w:val="left"/>
      <w:pPr>
        <w:ind w:left="3236" w:hanging="339"/>
      </w:pPr>
      <w:rPr>
        <w:rFonts w:hint="default"/>
      </w:rPr>
    </w:lvl>
    <w:lvl w:ilvl="8">
      <w:numFmt w:val="bullet"/>
      <w:lvlText w:val="•"/>
      <w:lvlJc w:val="left"/>
      <w:pPr>
        <w:ind w:left="3655" w:hanging="339"/>
      </w:pPr>
      <w:rPr>
        <w:rFonts w:hint="default"/>
      </w:rPr>
    </w:lvl>
  </w:abstractNum>
  <w:abstractNum w:abstractNumId="5" w15:restartNumberingAfterBreak="0">
    <w:nsid w:val="1A7078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E01F86"/>
    <w:multiLevelType w:val="multilevel"/>
    <w:tmpl w:val="41407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805583"/>
    <w:multiLevelType w:val="hybridMultilevel"/>
    <w:tmpl w:val="25F8F1DE"/>
    <w:lvl w:ilvl="0" w:tplc="E8AA788C">
      <w:start w:val="1"/>
      <w:numFmt w:val="decimal"/>
      <w:lvlText w:val="%1."/>
      <w:lvlJc w:val="left"/>
      <w:pPr>
        <w:ind w:left="1022" w:hanging="360"/>
      </w:pPr>
      <w:rPr>
        <w:rFonts w:hint="default"/>
      </w:rPr>
    </w:lvl>
    <w:lvl w:ilvl="1" w:tplc="04210019" w:tentative="1">
      <w:start w:val="1"/>
      <w:numFmt w:val="lowerLetter"/>
      <w:lvlText w:val="%2."/>
      <w:lvlJc w:val="left"/>
      <w:pPr>
        <w:ind w:left="1742" w:hanging="360"/>
      </w:pPr>
    </w:lvl>
    <w:lvl w:ilvl="2" w:tplc="0421001B" w:tentative="1">
      <w:start w:val="1"/>
      <w:numFmt w:val="lowerRoman"/>
      <w:lvlText w:val="%3."/>
      <w:lvlJc w:val="right"/>
      <w:pPr>
        <w:ind w:left="2462" w:hanging="180"/>
      </w:pPr>
    </w:lvl>
    <w:lvl w:ilvl="3" w:tplc="0421000F" w:tentative="1">
      <w:start w:val="1"/>
      <w:numFmt w:val="decimal"/>
      <w:lvlText w:val="%4."/>
      <w:lvlJc w:val="left"/>
      <w:pPr>
        <w:ind w:left="3182" w:hanging="360"/>
      </w:pPr>
    </w:lvl>
    <w:lvl w:ilvl="4" w:tplc="04210019" w:tentative="1">
      <w:start w:val="1"/>
      <w:numFmt w:val="lowerLetter"/>
      <w:lvlText w:val="%5."/>
      <w:lvlJc w:val="left"/>
      <w:pPr>
        <w:ind w:left="3902" w:hanging="360"/>
      </w:pPr>
    </w:lvl>
    <w:lvl w:ilvl="5" w:tplc="0421001B" w:tentative="1">
      <w:start w:val="1"/>
      <w:numFmt w:val="lowerRoman"/>
      <w:lvlText w:val="%6."/>
      <w:lvlJc w:val="right"/>
      <w:pPr>
        <w:ind w:left="4622" w:hanging="180"/>
      </w:pPr>
    </w:lvl>
    <w:lvl w:ilvl="6" w:tplc="0421000F" w:tentative="1">
      <w:start w:val="1"/>
      <w:numFmt w:val="decimal"/>
      <w:lvlText w:val="%7."/>
      <w:lvlJc w:val="left"/>
      <w:pPr>
        <w:ind w:left="5342" w:hanging="360"/>
      </w:pPr>
    </w:lvl>
    <w:lvl w:ilvl="7" w:tplc="04210019" w:tentative="1">
      <w:start w:val="1"/>
      <w:numFmt w:val="lowerLetter"/>
      <w:lvlText w:val="%8."/>
      <w:lvlJc w:val="left"/>
      <w:pPr>
        <w:ind w:left="6062" w:hanging="360"/>
      </w:pPr>
    </w:lvl>
    <w:lvl w:ilvl="8" w:tplc="0421001B" w:tentative="1">
      <w:start w:val="1"/>
      <w:numFmt w:val="lowerRoman"/>
      <w:lvlText w:val="%9."/>
      <w:lvlJc w:val="right"/>
      <w:pPr>
        <w:ind w:left="6782" w:hanging="180"/>
      </w:pPr>
    </w:lvl>
  </w:abstractNum>
  <w:abstractNum w:abstractNumId="8" w15:restartNumberingAfterBreak="0">
    <w:nsid w:val="2D195641"/>
    <w:multiLevelType w:val="hybridMultilevel"/>
    <w:tmpl w:val="A67A032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15:restartNumberingAfterBreak="0">
    <w:nsid w:val="398A34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B0900AD"/>
    <w:multiLevelType w:val="hybridMultilevel"/>
    <w:tmpl w:val="2F2AD1E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3F932FD1"/>
    <w:multiLevelType w:val="hybridMultilevel"/>
    <w:tmpl w:val="AEC07D12"/>
    <w:lvl w:ilvl="0" w:tplc="9326B8DE">
      <w:start w:val="1"/>
      <w:numFmt w:val="lowerLetter"/>
      <w:lvlText w:val="(%1)"/>
      <w:lvlJc w:val="left"/>
      <w:pPr>
        <w:ind w:left="1070" w:hanging="360"/>
      </w:pPr>
      <w:rPr>
        <w:rFonts w:hint="default"/>
        <w:i w:val="0"/>
        <w:iCs w:val="0"/>
        <w:sz w:val="20"/>
        <w:szCs w:val="2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2" w15:restartNumberingAfterBreak="0">
    <w:nsid w:val="3FEB578B"/>
    <w:multiLevelType w:val="hybridMultilevel"/>
    <w:tmpl w:val="897490A0"/>
    <w:lvl w:ilvl="0" w:tplc="6E2CF5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45E47910"/>
    <w:multiLevelType w:val="hybridMultilevel"/>
    <w:tmpl w:val="BC92A7E2"/>
    <w:lvl w:ilvl="0" w:tplc="FD621FBC">
      <w:start w:val="1"/>
      <w:numFmt w:val="decimal"/>
      <w:lvlText w:val="%1)"/>
      <w:lvlJc w:val="left"/>
      <w:pPr>
        <w:ind w:left="720" w:hanging="360"/>
      </w:pPr>
      <w:rPr>
        <w:rFonts w:hint="default"/>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C9B182A"/>
    <w:multiLevelType w:val="hybridMultilevel"/>
    <w:tmpl w:val="EED04A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8E020A"/>
    <w:multiLevelType w:val="multilevel"/>
    <w:tmpl w:val="D59C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EC220D"/>
    <w:multiLevelType w:val="hybridMultilevel"/>
    <w:tmpl w:val="D5360C7E"/>
    <w:lvl w:ilvl="0" w:tplc="59BE5EEA">
      <w:start w:val="1"/>
      <w:numFmt w:val="decimal"/>
      <w:lvlText w:val="%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7" w15:restartNumberingAfterBreak="0">
    <w:nsid w:val="655F2A81"/>
    <w:multiLevelType w:val="hybridMultilevel"/>
    <w:tmpl w:val="EEDADB9A"/>
    <w:lvl w:ilvl="0" w:tplc="4C8E5D9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15:restartNumberingAfterBreak="0">
    <w:nsid w:val="660B710E"/>
    <w:multiLevelType w:val="multilevel"/>
    <w:tmpl w:val="0628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992A25"/>
    <w:multiLevelType w:val="multilevel"/>
    <w:tmpl w:val="1328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2674CC"/>
    <w:multiLevelType w:val="multilevel"/>
    <w:tmpl w:val="2834AB7E"/>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5B56AF7"/>
    <w:multiLevelType w:val="multilevel"/>
    <w:tmpl w:val="DC8A1758"/>
    <w:lvl w:ilvl="0">
      <w:start w:val="3"/>
      <w:numFmt w:val="decimal"/>
      <w:lvlText w:val="%1."/>
      <w:lvlJc w:val="left"/>
      <w:pPr>
        <w:ind w:left="724" w:hanging="401"/>
      </w:pPr>
      <w:rPr>
        <w:rFonts w:hint="default"/>
        <w:spacing w:val="0"/>
        <w:w w:val="103"/>
      </w:rPr>
    </w:lvl>
    <w:lvl w:ilvl="1">
      <w:start w:val="1"/>
      <w:numFmt w:val="decimal"/>
      <w:lvlText w:val="%1.%2"/>
      <w:lvlJc w:val="left"/>
      <w:pPr>
        <w:ind w:left="662" w:hanging="339"/>
      </w:pPr>
      <w:rPr>
        <w:rFonts w:ascii="Times New Roman" w:eastAsia="Times New Roman" w:hAnsi="Times New Roman" w:cs="Times New Roman" w:hint="default"/>
        <w:b/>
        <w:bCs/>
        <w:i w:val="0"/>
        <w:iCs w:val="0"/>
        <w:spacing w:val="0"/>
        <w:w w:val="103"/>
        <w:sz w:val="20"/>
        <w:szCs w:val="20"/>
      </w:rPr>
    </w:lvl>
    <w:lvl w:ilvl="2">
      <w:numFmt w:val="bullet"/>
      <w:lvlText w:val="•"/>
      <w:lvlJc w:val="left"/>
      <w:pPr>
        <w:ind w:left="1139" w:hanging="339"/>
      </w:pPr>
      <w:rPr>
        <w:rFonts w:hint="default"/>
      </w:rPr>
    </w:lvl>
    <w:lvl w:ilvl="3">
      <w:numFmt w:val="bullet"/>
      <w:lvlText w:val="•"/>
      <w:lvlJc w:val="left"/>
      <w:pPr>
        <w:ind w:left="1558" w:hanging="339"/>
      </w:pPr>
      <w:rPr>
        <w:rFonts w:hint="default"/>
      </w:rPr>
    </w:lvl>
    <w:lvl w:ilvl="4">
      <w:numFmt w:val="bullet"/>
      <w:lvlText w:val="•"/>
      <w:lvlJc w:val="left"/>
      <w:pPr>
        <w:ind w:left="1978" w:hanging="339"/>
      </w:pPr>
      <w:rPr>
        <w:rFonts w:hint="default"/>
      </w:rPr>
    </w:lvl>
    <w:lvl w:ilvl="5">
      <w:numFmt w:val="bullet"/>
      <w:lvlText w:val="•"/>
      <w:lvlJc w:val="left"/>
      <w:pPr>
        <w:ind w:left="2397" w:hanging="339"/>
      </w:pPr>
      <w:rPr>
        <w:rFonts w:hint="default"/>
      </w:rPr>
    </w:lvl>
    <w:lvl w:ilvl="6">
      <w:numFmt w:val="bullet"/>
      <w:lvlText w:val="•"/>
      <w:lvlJc w:val="left"/>
      <w:pPr>
        <w:ind w:left="2816" w:hanging="339"/>
      </w:pPr>
      <w:rPr>
        <w:rFonts w:hint="default"/>
      </w:rPr>
    </w:lvl>
    <w:lvl w:ilvl="7">
      <w:numFmt w:val="bullet"/>
      <w:lvlText w:val="•"/>
      <w:lvlJc w:val="left"/>
      <w:pPr>
        <w:ind w:left="3236" w:hanging="339"/>
      </w:pPr>
      <w:rPr>
        <w:rFonts w:hint="default"/>
      </w:rPr>
    </w:lvl>
    <w:lvl w:ilvl="8">
      <w:numFmt w:val="bullet"/>
      <w:lvlText w:val="•"/>
      <w:lvlJc w:val="left"/>
      <w:pPr>
        <w:ind w:left="3655" w:hanging="339"/>
      </w:pPr>
      <w:rPr>
        <w:rFonts w:hint="default"/>
      </w:rPr>
    </w:lvl>
  </w:abstractNum>
  <w:abstractNum w:abstractNumId="22" w15:restartNumberingAfterBreak="0">
    <w:nsid w:val="79F87DB1"/>
    <w:multiLevelType w:val="hybridMultilevel"/>
    <w:tmpl w:val="0DE0C18E"/>
    <w:lvl w:ilvl="0" w:tplc="F50ED8D6">
      <w:start w:val="1"/>
      <w:numFmt w:val="lowerLetter"/>
      <w:lvlText w:val="(%1)"/>
      <w:lvlJc w:val="left"/>
      <w:pPr>
        <w:ind w:left="1945" w:hanging="81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3" w15:restartNumberingAfterBreak="0">
    <w:nsid w:val="7A75291F"/>
    <w:multiLevelType w:val="hybridMultilevel"/>
    <w:tmpl w:val="5CCA33C8"/>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862212654">
    <w:abstractNumId w:val="13"/>
  </w:num>
  <w:num w:numId="2" w16cid:durableId="1554925691">
    <w:abstractNumId w:val="0"/>
  </w:num>
  <w:num w:numId="3" w16cid:durableId="828063041">
    <w:abstractNumId w:val="7"/>
  </w:num>
  <w:num w:numId="4" w16cid:durableId="1754089560">
    <w:abstractNumId w:val="18"/>
  </w:num>
  <w:num w:numId="5" w16cid:durableId="1634287960">
    <w:abstractNumId w:val="8"/>
  </w:num>
  <w:num w:numId="6" w16cid:durableId="1363554012">
    <w:abstractNumId w:val="3"/>
  </w:num>
  <w:num w:numId="7" w16cid:durableId="1105535810">
    <w:abstractNumId w:val="4"/>
  </w:num>
  <w:num w:numId="8" w16cid:durableId="383213611">
    <w:abstractNumId w:val="21"/>
  </w:num>
  <w:num w:numId="9" w16cid:durableId="1773011127">
    <w:abstractNumId w:val="17"/>
  </w:num>
  <w:num w:numId="10" w16cid:durableId="1193686519">
    <w:abstractNumId w:val="22"/>
  </w:num>
  <w:num w:numId="11" w16cid:durableId="979111649">
    <w:abstractNumId w:val="11"/>
  </w:num>
  <w:num w:numId="12" w16cid:durableId="729496062">
    <w:abstractNumId w:val="6"/>
  </w:num>
  <w:num w:numId="13" w16cid:durableId="2135832270">
    <w:abstractNumId w:val="19"/>
  </w:num>
  <w:num w:numId="14" w16cid:durableId="536550282">
    <w:abstractNumId w:val="15"/>
  </w:num>
  <w:num w:numId="15" w16cid:durableId="1781101264">
    <w:abstractNumId w:val="9"/>
  </w:num>
  <w:num w:numId="16" w16cid:durableId="1673294311">
    <w:abstractNumId w:val="5"/>
  </w:num>
  <w:num w:numId="17" w16cid:durableId="621959844">
    <w:abstractNumId w:val="1"/>
  </w:num>
  <w:num w:numId="18" w16cid:durableId="1557816413">
    <w:abstractNumId w:val="20"/>
  </w:num>
  <w:num w:numId="19" w16cid:durableId="1523783565">
    <w:abstractNumId w:val="14"/>
  </w:num>
  <w:num w:numId="20" w16cid:durableId="1201746874">
    <w:abstractNumId w:val="2"/>
  </w:num>
  <w:num w:numId="21" w16cid:durableId="708918210">
    <w:abstractNumId w:val="23"/>
  </w:num>
  <w:num w:numId="22" w16cid:durableId="661281462">
    <w:abstractNumId w:val="10"/>
  </w:num>
  <w:num w:numId="23" w16cid:durableId="1400321796">
    <w:abstractNumId w:val="16"/>
  </w:num>
  <w:num w:numId="24" w16cid:durableId="280679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97C"/>
    <w:rsid w:val="0000005A"/>
    <w:rsid w:val="0000300D"/>
    <w:rsid w:val="00003733"/>
    <w:rsid w:val="0000507E"/>
    <w:rsid w:val="00010C34"/>
    <w:rsid w:val="000115CE"/>
    <w:rsid w:val="00037F90"/>
    <w:rsid w:val="000416BE"/>
    <w:rsid w:val="00042574"/>
    <w:rsid w:val="00043BD2"/>
    <w:rsid w:val="00045FB5"/>
    <w:rsid w:val="00086720"/>
    <w:rsid w:val="00087692"/>
    <w:rsid w:val="00091A29"/>
    <w:rsid w:val="00096AFC"/>
    <w:rsid w:val="00097CAF"/>
    <w:rsid w:val="000A6B42"/>
    <w:rsid w:val="000B0342"/>
    <w:rsid w:val="000B1F5B"/>
    <w:rsid w:val="000B616D"/>
    <w:rsid w:val="000C4FCA"/>
    <w:rsid w:val="000C5607"/>
    <w:rsid w:val="000C742A"/>
    <w:rsid w:val="000C7BBE"/>
    <w:rsid w:val="000D009C"/>
    <w:rsid w:val="000F442E"/>
    <w:rsid w:val="00102658"/>
    <w:rsid w:val="00102702"/>
    <w:rsid w:val="00107FC5"/>
    <w:rsid w:val="0011700E"/>
    <w:rsid w:val="00120B22"/>
    <w:rsid w:val="00132238"/>
    <w:rsid w:val="00171CC9"/>
    <w:rsid w:val="00183707"/>
    <w:rsid w:val="00187F34"/>
    <w:rsid w:val="00193CD6"/>
    <w:rsid w:val="00196231"/>
    <w:rsid w:val="001A0619"/>
    <w:rsid w:val="001A20FF"/>
    <w:rsid w:val="001A4265"/>
    <w:rsid w:val="001A528D"/>
    <w:rsid w:val="001A60CE"/>
    <w:rsid w:val="001B352F"/>
    <w:rsid w:val="001C35C0"/>
    <w:rsid w:val="001C4EE5"/>
    <w:rsid w:val="001C625C"/>
    <w:rsid w:val="001D2F17"/>
    <w:rsid w:val="001D47F8"/>
    <w:rsid w:val="001D58F9"/>
    <w:rsid w:val="001D7C07"/>
    <w:rsid w:val="001E34B7"/>
    <w:rsid w:val="001E44DD"/>
    <w:rsid w:val="001F2139"/>
    <w:rsid w:val="001F2E56"/>
    <w:rsid w:val="001F6B91"/>
    <w:rsid w:val="00200690"/>
    <w:rsid w:val="0020290F"/>
    <w:rsid w:val="002168C7"/>
    <w:rsid w:val="00216D1A"/>
    <w:rsid w:val="00216D7E"/>
    <w:rsid w:val="002274B9"/>
    <w:rsid w:val="00232429"/>
    <w:rsid w:val="002527BE"/>
    <w:rsid w:val="002575BE"/>
    <w:rsid w:val="002637CD"/>
    <w:rsid w:val="00263ABB"/>
    <w:rsid w:val="00264256"/>
    <w:rsid w:val="00274A7A"/>
    <w:rsid w:val="002761C9"/>
    <w:rsid w:val="0028223E"/>
    <w:rsid w:val="00285689"/>
    <w:rsid w:val="002A30CD"/>
    <w:rsid w:val="002A3C1F"/>
    <w:rsid w:val="002B06C5"/>
    <w:rsid w:val="002B103C"/>
    <w:rsid w:val="002C1719"/>
    <w:rsid w:val="002C375A"/>
    <w:rsid w:val="002C63AB"/>
    <w:rsid w:val="002D6E4E"/>
    <w:rsid w:val="002E2A53"/>
    <w:rsid w:val="002E3A18"/>
    <w:rsid w:val="002E4D7E"/>
    <w:rsid w:val="002E7943"/>
    <w:rsid w:val="002F0265"/>
    <w:rsid w:val="002F5B22"/>
    <w:rsid w:val="00312B36"/>
    <w:rsid w:val="003137E2"/>
    <w:rsid w:val="00320EA7"/>
    <w:rsid w:val="00322825"/>
    <w:rsid w:val="003357B0"/>
    <w:rsid w:val="00341986"/>
    <w:rsid w:val="003463B9"/>
    <w:rsid w:val="00347F70"/>
    <w:rsid w:val="0035172A"/>
    <w:rsid w:val="003555A2"/>
    <w:rsid w:val="00376D1C"/>
    <w:rsid w:val="00380139"/>
    <w:rsid w:val="003817FF"/>
    <w:rsid w:val="003818DE"/>
    <w:rsid w:val="00390823"/>
    <w:rsid w:val="00392A10"/>
    <w:rsid w:val="003A6D6F"/>
    <w:rsid w:val="003B00E2"/>
    <w:rsid w:val="003B11CC"/>
    <w:rsid w:val="003B16B9"/>
    <w:rsid w:val="003B553F"/>
    <w:rsid w:val="003C3A70"/>
    <w:rsid w:val="003C6E97"/>
    <w:rsid w:val="003D15B6"/>
    <w:rsid w:val="003D42D9"/>
    <w:rsid w:val="003E4797"/>
    <w:rsid w:val="003F014D"/>
    <w:rsid w:val="003F11EE"/>
    <w:rsid w:val="004000E6"/>
    <w:rsid w:val="00406766"/>
    <w:rsid w:val="0041140A"/>
    <w:rsid w:val="004120E0"/>
    <w:rsid w:val="004124E4"/>
    <w:rsid w:val="00423247"/>
    <w:rsid w:val="00426DD6"/>
    <w:rsid w:val="00427478"/>
    <w:rsid w:val="004416DE"/>
    <w:rsid w:val="00443700"/>
    <w:rsid w:val="00445A13"/>
    <w:rsid w:val="004464C4"/>
    <w:rsid w:val="00451CE3"/>
    <w:rsid w:val="004557BE"/>
    <w:rsid w:val="00461E15"/>
    <w:rsid w:val="00463BA5"/>
    <w:rsid w:val="00474652"/>
    <w:rsid w:val="00485F86"/>
    <w:rsid w:val="004A309A"/>
    <w:rsid w:val="004B1D9A"/>
    <w:rsid w:val="004C7E2E"/>
    <w:rsid w:val="004D4B75"/>
    <w:rsid w:val="004D6BF1"/>
    <w:rsid w:val="004D7C96"/>
    <w:rsid w:val="004E0135"/>
    <w:rsid w:val="004E43D8"/>
    <w:rsid w:val="004E5ED8"/>
    <w:rsid w:val="004E7F6C"/>
    <w:rsid w:val="00500B18"/>
    <w:rsid w:val="00502601"/>
    <w:rsid w:val="005050F6"/>
    <w:rsid w:val="00507651"/>
    <w:rsid w:val="005200EC"/>
    <w:rsid w:val="00521314"/>
    <w:rsid w:val="005321D1"/>
    <w:rsid w:val="00533D12"/>
    <w:rsid w:val="00547CAF"/>
    <w:rsid w:val="00554495"/>
    <w:rsid w:val="005554A1"/>
    <w:rsid w:val="00567DD7"/>
    <w:rsid w:val="00567EAE"/>
    <w:rsid w:val="005705C0"/>
    <w:rsid w:val="00573B4C"/>
    <w:rsid w:val="00582A7D"/>
    <w:rsid w:val="00587803"/>
    <w:rsid w:val="005906BE"/>
    <w:rsid w:val="005915D0"/>
    <w:rsid w:val="005923CB"/>
    <w:rsid w:val="00594FC9"/>
    <w:rsid w:val="005A3290"/>
    <w:rsid w:val="005A783A"/>
    <w:rsid w:val="005B31B5"/>
    <w:rsid w:val="005C381A"/>
    <w:rsid w:val="005D23DE"/>
    <w:rsid w:val="005E5A16"/>
    <w:rsid w:val="005F0593"/>
    <w:rsid w:val="005F1A60"/>
    <w:rsid w:val="005F431C"/>
    <w:rsid w:val="005F4936"/>
    <w:rsid w:val="005F4FE4"/>
    <w:rsid w:val="005F7496"/>
    <w:rsid w:val="006058AF"/>
    <w:rsid w:val="006062A3"/>
    <w:rsid w:val="00610D81"/>
    <w:rsid w:val="00613CFE"/>
    <w:rsid w:val="006246CE"/>
    <w:rsid w:val="00624FAA"/>
    <w:rsid w:val="0062630C"/>
    <w:rsid w:val="0063248F"/>
    <w:rsid w:val="00635098"/>
    <w:rsid w:val="00636BFF"/>
    <w:rsid w:val="00645801"/>
    <w:rsid w:val="00647E3B"/>
    <w:rsid w:val="006528B1"/>
    <w:rsid w:val="00663D96"/>
    <w:rsid w:val="0067378B"/>
    <w:rsid w:val="00674843"/>
    <w:rsid w:val="00677B68"/>
    <w:rsid w:val="0068372A"/>
    <w:rsid w:val="00697FCF"/>
    <w:rsid w:val="006A28B9"/>
    <w:rsid w:val="006A4B4B"/>
    <w:rsid w:val="006B222F"/>
    <w:rsid w:val="006B2C62"/>
    <w:rsid w:val="006D24B1"/>
    <w:rsid w:val="006E44C4"/>
    <w:rsid w:val="006E6256"/>
    <w:rsid w:val="006F0FA7"/>
    <w:rsid w:val="006F40EB"/>
    <w:rsid w:val="006F514A"/>
    <w:rsid w:val="007035FC"/>
    <w:rsid w:val="00710F8F"/>
    <w:rsid w:val="007126B1"/>
    <w:rsid w:val="00716E5C"/>
    <w:rsid w:val="00721DE5"/>
    <w:rsid w:val="00721EEB"/>
    <w:rsid w:val="0072745F"/>
    <w:rsid w:val="0073060D"/>
    <w:rsid w:val="00731CE4"/>
    <w:rsid w:val="00734131"/>
    <w:rsid w:val="00742520"/>
    <w:rsid w:val="00745962"/>
    <w:rsid w:val="00761F67"/>
    <w:rsid w:val="0076249E"/>
    <w:rsid w:val="007629FD"/>
    <w:rsid w:val="0077641C"/>
    <w:rsid w:val="007A5745"/>
    <w:rsid w:val="007A77B0"/>
    <w:rsid w:val="007B0F5B"/>
    <w:rsid w:val="007C0359"/>
    <w:rsid w:val="007C220E"/>
    <w:rsid w:val="007C4231"/>
    <w:rsid w:val="007C4A52"/>
    <w:rsid w:val="007C4C32"/>
    <w:rsid w:val="007C5FC9"/>
    <w:rsid w:val="007E10C8"/>
    <w:rsid w:val="007E20AF"/>
    <w:rsid w:val="007E32B8"/>
    <w:rsid w:val="007F101F"/>
    <w:rsid w:val="008018CA"/>
    <w:rsid w:val="00801DCC"/>
    <w:rsid w:val="00810494"/>
    <w:rsid w:val="00813C19"/>
    <w:rsid w:val="00821481"/>
    <w:rsid w:val="008243F3"/>
    <w:rsid w:val="0083049A"/>
    <w:rsid w:val="00837289"/>
    <w:rsid w:val="0084422E"/>
    <w:rsid w:val="00844A47"/>
    <w:rsid w:val="0084697C"/>
    <w:rsid w:val="00851DD5"/>
    <w:rsid w:val="00860AB9"/>
    <w:rsid w:val="00861DDB"/>
    <w:rsid w:val="008644D3"/>
    <w:rsid w:val="00873CED"/>
    <w:rsid w:val="00875117"/>
    <w:rsid w:val="00875C18"/>
    <w:rsid w:val="00881750"/>
    <w:rsid w:val="0088380F"/>
    <w:rsid w:val="00885486"/>
    <w:rsid w:val="008857A5"/>
    <w:rsid w:val="00890193"/>
    <w:rsid w:val="008A021D"/>
    <w:rsid w:val="008A1F38"/>
    <w:rsid w:val="008A74E0"/>
    <w:rsid w:val="008C0E6D"/>
    <w:rsid w:val="008C58D0"/>
    <w:rsid w:val="008D0C08"/>
    <w:rsid w:val="008D72C8"/>
    <w:rsid w:val="008E11CA"/>
    <w:rsid w:val="008E5445"/>
    <w:rsid w:val="008E784C"/>
    <w:rsid w:val="008E7E74"/>
    <w:rsid w:val="0090148A"/>
    <w:rsid w:val="00905995"/>
    <w:rsid w:val="00910893"/>
    <w:rsid w:val="00911687"/>
    <w:rsid w:val="00931B34"/>
    <w:rsid w:val="00933E99"/>
    <w:rsid w:val="0093467E"/>
    <w:rsid w:val="00935C9A"/>
    <w:rsid w:val="00936BEC"/>
    <w:rsid w:val="0094491C"/>
    <w:rsid w:val="00950D7A"/>
    <w:rsid w:val="00952BBE"/>
    <w:rsid w:val="00952DAC"/>
    <w:rsid w:val="009554E8"/>
    <w:rsid w:val="00957F25"/>
    <w:rsid w:val="00961027"/>
    <w:rsid w:val="0097366C"/>
    <w:rsid w:val="00973CBC"/>
    <w:rsid w:val="00980965"/>
    <w:rsid w:val="00981F87"/>
    <w:rsid w:val="00985AB6"/>
    <w:rsid w:val="00992F1B"/>
    <w:rsid w:val="009940E9"/>
    <w:rsid w:val="00994B4F"/>
    <w:rsid w:val="009A0EAC"/>
    <w:rsid w:val="009A133D"/>
    <w:rsid w:val="009A7D13"/>
    <w:rsid w:val="009C4D1C"/>
    <w:rsid w:val="009C7A30"/>
    <w:rsid w:val="009E03A8"/>
    <w:rsid w:val="009E095E"/>
    <w:rsid w:val="009F293F"/>
    <w:rsid w:val="009F61ED"/>
    <w:rsid w:val="00A02A9C"/>
    <w:rsid w:val="00A05B09"/>
    <w:rsid w:val="00A13511"/>
    <w:rsid w:val="00A176FE"/>
    <w:rsid w:val="00A35BE4"/>
    <w:rsid w:val="00A40EDE"/>
    <w:rsid w:val="00A41E90"/>
    <w:rsid w:val="00A42EE5"/>
    <w:rsid w:val="00A43D88"/>
    <w:rsid w:val="00A56B4B"/>
    <w:rsid w:val="00A71380"/>
    <w:rsid w:val="00A76A3C"/>
    <w:rsid w:val="00A77BF9"/>
    <w:rsid w:val="00A80360"/>
    <w:rsid w:val="00A81CA8"/>
    <w:rsid w:val="00A81F70"/>
    <w:rsid w:val="00A820B7"/>
    <w:rsid w:val="00A82748"/>
    <w:rsid w:val="00A91CB8"/>
    <w:rsid w:val="00A96917"/>
    <w:rsid w:val="00AA492A"/>
    <w:rsid w:val="00AA4A08"/>
    <w:rsid w:val="00AA75E9"/>
    <w:rsid w:val="00AB1546"/>
    <w:rsid w:val="00AF2856"/>
    <w:rsid w:val="00AF54A1"/>
    <w:rsid w:val="00B03F17"/>
    <w:rsid w:val="00B11609"/>
    <w:rsid w:val="00B2179E"/>
    <w:rsid w:val="00B3414B"/>
    <w:rsid w:val="00B43A5C"/>
    <w:rsid w:val="00B506E4"/>
    <w:rsid w:val="00B51764"/>
    <w:rsid w:val="00B55443"/>
    <w:rsid w:val="00B63079"/>
    <w:rsid w:val="00B71FC9"/>
    <w:rsid w:val="00B76048"/>
    <w:rsid w:val="00B82568"/>
    <w:rsid w:val="00B92E56"/>
    <w:rsid w:val="00B968BC"/>
    <w:rsid w:val="00BA161F"/>
    <w:rsid w:val="00BA25E9"/>
    <w:rsid w:val="00BA2737"/>
    <w:rsid w:val="00BA3CA0"/>
    <w:rsid w:val="00BA517B"/>
    <w:rsid w:val="00BB03C1"/>
    <w:rsid w:val="00BC527C"/>
    <w:rsid w:val="00BC688E"/>
    <w:rsid w:val="00BD41ED"/>
    <w:rsid w:val="00BD6C24"/>
    <w:rsid w:val="00BF0AE2"/>
    <w:rsid w:val="00C014FD"/>
    <w:rsid w:val="00C02636"/>
    <w:rsid w:val="00C02A69"/>
    <w:rsid w:val="00C03897"/>
    <w:rsid w:val="00C04817"/>
    <w:rsid w:val="00C12435"/>
    <w:rsid w:val="00C1635C"/>
    <w:rsid w:val="00C27A0B"/>
    <w:rsid w:val="00C32BC0"/>
    <w:rsid w:val="00C35C48"/>
    <w:rsid w:val="00C45A98"/>
    <w:rsid w:val="00C469BC"/>
    <w:rsid w:val="00C46C03"/>
    <w:rsid w:val="00C50C17"/>
    <w:rsid w:val="00C52421"/>
    <w:rsid w:val="00C5735F"/>
    <w:rsid w:val="00C57D37"/>
    <w:rsid w:val="00C61B87"/>
    <w:rsid w:val="00C61C96"/>
    <w:rsid w:val="00C64EF7"/>
    <w:rsid w:val="00C65DFC"/>
    <w:rsid w:val="00C734C2"/>
    <w:rsid w:val="00C75689"/>
    <w:rsid w:val="00C75E78"/>
    <w:rsid w:val="00C771BD"/>
    <w:rsid w:val="00C8359B"/>
    <w:rsid w:val="00C85154"/>
    <w:rsid w:val="00C9097C"/>
    <w:rsid w:val="00C935E2"/>
    <w:rsid w:val="00C93851"/>
    <w:rsid w:val="00C97CC2"/>
    <w:rsid w:val="00CC1AEE"/>
    <w:rsid w:val="00CD314C"/>
    <w:rsid w:val="00CE22E9"/>
    <w:rsid w:val="00CE5BA8"/>
    <w:rsid w:val="00CF07A7"/>
    <w:rsid w:val="00CF4BE3"/>
    <w:rsid w:val="00CF63D2"/>
    <w:rsid w:val="00D04475"/>
    <w:rsid w:val="00D04C5C"/>
    <w:rsid w:val="00D102FE"/>
    <w:rsid w:val="00D1212A"/>
    <w:rsid w:val="00D16704"/>
    <w:rsid w:val="00D211EA"/>
    <w:rsid w:val="00D23839"/>
    <w:rsid w:val="00D3041F"/>
    <w:rsid w:val="00D330DA"/>
    <w:rsid w:val="00D3709A"/>
    <w:rsid w:val="00D40A71"/>
    <w:rsid w:val="00D411ED"/>
    <w:rsid w:val="00D523A5"/>
    <w:rsid w:val="00D7049F"/>
    <w:rsid w:val="00D715F5"/>
    <w:rsid w:val="00D721B3"/>
    <w:rsid w:val="00D766C9"/>
    <w:rsid w:val="00D773A8"/>
    <w:rsid w:val="00D774BA"/>
    <w:rsid w:val="00D77A47"/>
    <w:rsid w:val="00D82BDE"/>
    <w:rsid w:val="00D84A83"/>
    <w:rsid w:val="00D87876"/>
    <w:rsid w:val="00D91770"/>
    <w:rsid w:val="00D93650"/>
    <w:rsid w:val="00D96BCC"/>
    <w:rsid w:val="00DB14F1"/>
    <w:rsid w:val="00DC3C57"/>
    <w:rsid w:val="00DE2462"/>
    <w:rsid w:val="00DE649D"/>
    <w:rsid w:val="00DF08CC"/>
    <w:rsid w:val="00DF2013"/>
    <w:rsid w:val="00DF5378"/>
    <w:rsid w:val="00E1474C"/>
    <w:rsid w:val="00E16B19"/>
    <w:rsid w:val="00E21CBD"/>
    <w:rsid w:val="00E3265F"/>
    <w:rsid w:val="00E401DC"/>
    <w:rsid w:val="00E47432"/>
    <w:rsid w:val="00E53C42"/>
    <w:rsid w:val="00E66ACE"/>
    <w:rsid w:val="00E67019"/>
    <w:rsid w:val="00E73A8C"/>
    <w:rsid w:val="00E77418"/>
    <w:rsid w:val="00E8010A"/>
    <w:rsid w:val="00E926A3"/>
    <w:rsid w:val="00E9617E"/>
    <w:rsid w:val="00E97027"/>
    <w:rsid w:val="00EA5B1A"/>
    <w:rsid w:val="00EA6088"/>
    <w:rsid w:val="00EC4337"/>
    <w:rsid w:val="00EC7D7F"/>
    <w:rsid w:val="00ED2D5A"/>
    <w:rsid w:val="00ED52EC"/>
    <w:rsid w:val="00EE5179"/>
    <w:rsid w:val="00EF4583"/>
    <w:rsid w:val="00F00C2E"/>
    <w:rsid w:val="00F0201D"/>
    <w:rsid w:val="00F02753"/>
    <w:rsid w:val="00F032C0"/>
    <w:rsid w:val="00F05211"/>
    <w:rsid w:val="00F23D47"/>
    <w:rsid w:val="00F27345"/>
    <w:rsid w:val="00F3477E"/>
    <w:rsid w:val="00F51491"/>
    <w:rsid w:val="00F5367A"/>
    <w:rsid w:val="00F53BD7"/>
    <w:rsid w:val="00F56C9B"/>
    <w:rsid w:val="00F60115"/>
    <w:rsid w:val="00F60528"/>
    <w:rsid w:val="00F60877"/>
    <w:rsid w:val="00F60EB2"/>
    <w:rsid w:val="00F6155D"/>
    <w:rsid w:val="00F72B89"/>
    <w:rsid w:val="00F72CAB"/>
    <w:rsid w:val="00FA68A1"/>
    <w:rsid w:val="00FB27C4"/>
    <w:rsid w:val="00FC4ABA"/>
    <w:rsid w:val="00FD0801"/>
    <w:rsid w:val="00FE68AF"/>
    <w:rsid w:val="00FF25B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C1E1A"/>
  <w15:docId w15:val="{9E9AFC83-8431-4921-87E9-827758EA4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57D37"/>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909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09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09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09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09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097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097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097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097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09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09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09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09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09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09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09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097C"/>
    <w:rPr>
      <w:rFonts w:eastAsiaTheme="majorEastAsia" w:cstheme="majorBidi"/>
      <w:color w:val="272727" w:themeColor="text1" w:themeTint="D8"/>
    </w:rPr>
  </w:style>
  <w:style w:type="paragraph" w:styleId="Title">
    <w:name w:val="Title"/>
    <w:basedOn w:val="Normal"/>
    <w:next w:val="Normal"/>
    <w:link w:val="TitleChar"/>
    <w:uiPriority w:val="1"/>
    <w:qFormat/>
    <w:rsid w:val="00C9097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C909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09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09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097C"/>
    <w:pPr>
      <w:spacing w:before="160"/>
      <w:jc w:val="center"/>
    </w:pPr>
    <w:rPr>
      <w:i/>
      <w:iCs/>
      <w:color w:val="404040" w:themeColor="text1" w:themeTint="BF"/>
    </w:rPr>
  </w:style>
  <w:style w:type="character" w:customStyle="1" w:styleId="QuoteChar">
    <w:name w:val="Quote Char"/>
    <w:basedOn w:val="DefaultParagraphFont"/>
    <w:link w:val="Quote"/>
    <w:uiPriority w:val="29"/>
    <w:rsid w:val="00C9097C"/>
    <w:rPr>
      <w:i/>
      <w:iCs/>
      <w:color w:val="404040" w:themeColor="text1" w:themeTint="BF"/>
    </w:rPr>
  </w:style>
  <w:style w:type="paragraph" w:styleId="ListParagraph">
    <w:name w:val="List Paragraph"/>
    <w:basedOn w:val="Normal"/>
    <w:link w:val="ListParagraphChar"/>
    <w:uiPriority w:val="34"/>
    <w:qFormat/>
    <w:rsid w:val="00C9097C"/>
    <w:pPr>
      <w:ind w:left="720"/>
      <w:contextualSpacing/>
    </w:pPr>
  </w:style>
  <w:style w:type="character" w:styleId="IntenseEmphasis">
    <w:name w:val="Intense Emphasis"/>
    <w:basedOn w:val="DefaultParagraphFont"/>
    <w:uiPriority w:val="21"/>
    <w:qFormat/>
    <w:rsid w:val="00C9097C"/>
    <w:rPr>
      <w:i/>
      <w:iCs/>
      <w:color w:val="0F4761" w:themeColor="accent1" w:themeShade="BF"/>
    </w:rPr>
  </w:style>
  <w:style w:type="paragraph" w:styleId="IntenseQuote">
    <w:name w:val="Intense Quote"/>
    <w:basedOn w:val="Normal"/>
    <w:next w:val="Normal"/>
    <w:link w:val="IntenseQuoteChar"/>
    <w:uiPriority w:val="30"/>
    <w:qFormat/>
    <w:rsid w:val="00C909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097C"/>
    <w:rPr>
      <w:i/>
      <w:iCs/>
      <w:color w:val="0F4761" w:themeColor="accent1" w:themeShade="BF"/>
    </w:rPr>
  </w:style>
  <w:style w:type="character" w:styleId="IntenseReference">
    <w:name w:val="Intense Reference"/>
    <w:basedOn w:val="DefaultParagraphFont"/>
    <w:uiPriority w:val="32"/>
    <w:qFormat/>
    <w:rsid w:val="00C9097C"/>
    <w:rPr>
      <w:b/>
      <w:bCs/>
      <w:smallCaps/>
      <w:color w:val="0F4761" w:themeColor="accent1" w:themeShade="BF"/>
      <w:spacing w:val="5"/>
    </w:rPr>
  </w:style>
  <w:style w:type="paragraph" w:styleId="BodyText">
    <w:name w:val="Body Text"/>
    <w:basedOn w:val="Normal"/>
    <w:link w:val="BodyTextChar"/>
    <w:uiPriority w:val="1"/>
    <w:qFormat/>
    <w:rsid w:val="00C9097C"/>
    <w:rPr>
      <w:sz w:val="20"/>
      <w:szCs w:val="20"/>
    </w:rPr>
  </w:style>
  <w:style w:type="character" w:customStyle="1" w:styleId="BodyTextChar">
    <w:name w:val="Body Text Char"/>
    <w:basedOn w:val="DefaultParagraphFont"/>
    <w:link w:val="BodyText"/>
    <w:uiPriority w:val="1"/>
    <w:rsid w:val="00C9097C"/>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unhideWhenUsed/>
    <w:rsid w:val="0068372A"/>
    <w:pPr>
      <w:tabs>
        <w:tab w:val="center" w:pos="4513"/>
        <w:tab w:val="right" w:pos="9026"/>
      </w:tabs>
    </w:pPr>
  </w:style>
  <w:style w:type="character" w:customStyle="1" w:styleId="HeaderChar">
    <w:name w:val="Header Char"/>
    <w:basedOn w:val="DefaultParagraphFont"/>
    <w:link w:val="Header"/>
    <w:uiPriority w:val="99"/>
    <w:rsid w:val="0068372A"/>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8372A"/>
    <w:pPr>
      <w:tabs>
        <w:tab w:val="center" w:pos="4513"/>
        <w:tab w:val="right" w:pos="9026"/>
      </w:tabs>
    </w:pPr>
  </w:style>
  <w:style w:type="character" w:customStyle="1" w:styleId="FooterChar">
    <w:name w:val="Footer Char"/>
    <w:basedOn w:val="DefaultParagraphFont"/>
    <w:link w:val="Footer"/>
    <w:uiPriority w:val="99"/>
    <w:rsid w:val="0068372A"/>
    <w:rPr>
      <w:rFonts w:ascii="Times New Roman" w:eastAsia="Times New Roman" w:hAnsi="Times New Roman" w:cs="Times New Roman"/>
      <w:kern w:val="0"/>
      <w14:ligatures w14:val="none"/>
    </w:rPr>
  </w:style>
  <w:style w:type="paragraph" w:styleId="FootnoteText">
    <w:name w:val="footnote text"/>
    <w:basedOn w:val="Normal"/>
    <w:link w:val="FootnoteTextChar"/>
    <w:uiPriority w:val="99"/>
    <w:semiHidden/>
    <w:unhideWhenUsed/>
    <w:rsid w:val="001D2F17"/>
    <w:rPr>
      <w:sz w:val="20"/>
      <w:szCs w:val="20"/>
    </w:rPr>
  </w:style>
  <w:style w:type="character" w:customStyle="1" w:styleId="FootnoteTextChar">
    <w:name w:val="Footnote Text Char"/>
    <w:basedOn w:val="DefaultParagraphFont"/>
    <w:link w:val="FootnoteText"/>
    <w:uiPriority w:val="99"/>
    <w:semiHidden/>
    <w:rsid w:val="001D2F17"/>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1D2F17"/>
    <w:rPr>
      <w:vertAlign w:val="superscript"/>
    </w:rPr>
  </w:style>
  <w:style w:type="table" w:styleId="TableGrid">
    <w:name w:val="Table Grid"/>
    <w:basedOn w:val="TableNormal"/>
    <w:uiPriority w:val="39"/>
    <w:qFormat/>
    <w:rsid w:val="005906BE"/>
    <w:pPr>
      <w:spacing w:after="0" w:line="240" w:lineRule="auto"/>
    </w:pPr>
    <w:rPr>
      <w:rFonts w:ascii="Times New Roman" w:eastAsia="SimSun" w:hAnsi="Times New Roman" w:cs="Times New Roman"/>
      <w:kern w:val="0"/>
      <w:sz w:val="20"/>
      <w:szCs w:val="20"/>
      <w:lang w:eastAsia="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5906BE"/>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6058AF"/>
    <w:rPr>
      <w:color w:val="666666"/>
    </w:rPr>
  </w:style>
  <w:style w:type="paragraph" w:styleId="Caption">
    <w:name w:val="caption"/>
    <w:basedOn w:val="Normal"/>
    <w:next w:val="Normal"/>
    <w:uiPriority w:val="35"/>
    <w:unhideWhenUsed/>
    <w:qFormat/>
    <w:rsid w:val="00910893"/>
    <w:pPr>
      <w:spacing w:after="200"/>
    </w:pPr>
    <w:rPr>
      <w:i/>
      <w:iCs/>
      <w:color w:val="0E2841" w:themeColor="text2"/>
      <w:sz w:val="18"/>
      <w:szCs w:val="18"/>
    </w:rPr>
  </w:style>
  <w:style w:type="paragraph" w:styleId="BalloonText">
    <w:name w:val="Balloon Text"/>
    <w:basedOn w:val="Normal"/>
    <w:link w:val="BalloonTextChar"/>
    <w:uiPriority w:val="99"/>
    <w:semiHidden/>
    <w:unhideWhenUsed/>
    <w:rsid w:val="001F2E56"/>
    <w:rPr>
      <w:rFonts w:ascii="Tahoma" w:hAnsi="Tahoma" w:cs="Tahoma"/>
      <w:sz w:val="16"/>
      <w:szCs w:val="16"/>
    </w:rPr>
  </w:style>
  <w:style w:type="character" w:customStyle="1" w:styleId="BalloonTextChar">
    <w:name w:val="Balloon Text Char"/>
    <w:basedOn w:val="DefaultParagraphFont"/>
    <w:link w:val="BalloonText"/>
    <w:uiPriority w:val="99"/>
    <w:semiHidden/>
    <w:rsid w:val="001F2E56"/>
    <w:rPr>
      <w:rFonts w:ascii="Tahoma" w:eastAsia="Times New Roman" w:hAnsi="Tahoma" w:cs="Tahoma"/>
      <w:kern w:val="0"/>
      <w:sz w:val="16"/>
      <w:szCs w:val="16"/>
      <w14:ligatures w14:val="none"/>
    </w:rPr>
  </w:style>
  <w:style w:type="character" w:styleId="Emphasis">
    <w:name w:val="Emphasis"/>
    <w:basedOn w:val="DefaultParagraphFont"/>
    <w:uiPriority w:val="20"/>
    <w:qFormat/>
    <w:rsid w:val="00911687"/>
    <w:rPr>
      <w:i/>
      <w:iCs/>
    </w:rPr>
  </w:style>
  <w:style w:type="character" w:styleId="Strong">
    <w:name w:val="Strong"/>
    <w:basedOn w:val="DefaultParagraphFont"/>
    <w:uiPriority w:val="22"/>
    <w:qFormat/>
    <w:rsid w:val="00911687"/>
    <w:rPr>
      <w:b/>
      <w:bCs/>
    </w:rPr>
  </w:style>
  <w:style w:type="character" w:customStyle="1" w:styleId="katex-mathml">
    <w:name w:val="katex-mathml"/>
    <w:basedOn w:val="DefaultParagraphFont"/>
    <w:rsid w:val="00911687"/>
  </w:style>
  <w:style w:type="character" w:customStyle="1" w:styleId="mord">
    <w:name w:val="mord"/>
    <w:basedOn w:val="DefaultParagraphFont"/>
    <w:rsid w:val="00911687"/>
  </w:style>
  <w:style w:type="character" w:customStyle="1" w:styleId="mrel">
    <w:name w:val="mrel"/>
    <w:basedOn w:val="DefaultParagraphFont"/>
    <w:rsid w:val="00911687"/>
  </w:style>
  <w:style w:type="character" w:customStyle="1" w:styleId="mopen">
    <w:name w:val="mopen"/>
    <w:basedOn w:val="DefaultParagraphFont"/>
    <w:rsid w:val="00911687"/>
  </w:style>
  <w:style w:type="character" w:customStyle="1" w:styleId="vlist-s">
    <w:name w:val="vlist-s"/>
    <w:basedOn w:val="DefaultParagraphFont"/>
    <w:rsid w:val="00911687"/>
  </w:style>
  <w:style w:type="character" w:customStyle="1" w:styleId="mclose">
    <w:name w:val="mclose"/>
    <w:basedOn w:val="DefaultParagraphFont"/>
    <w:rsid w:val="00911687"/>
  </w:style>
  <w:style w:type="character" w:customStyle="1" w:styleId="mpunct">
    <w:name w:val="mpunct"/>
    <w:basedOn w:val="DefaultParagraphFont"/>
    <w:rsid w:val="00911687"/>
  </w:style>
  <w:style w:type="character" w:customStyle="1" w:styleId="mbin">
    <w:name w:val="mbin"/>
    <w:basedOn w:val="DefaultParagraphFont"/>
    <w:rsid w:val="00911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8373">
      <w:bodyDiv w:val="1"/>
      <w:marLeft w:val="0"/>
      <w:marRight w:val="0"/>
      <w:marTop w:val="0"/>
      <w:marBottom w:val="0"/>
      <w:divBdr>
        <w:top w:val="none" w:sz="0" w:space="0" w:color="auto"/>
        <w:left w:val="none" w:sz="0" w:space="0" w:color="auto"/>
        <w:bottom w:val="none" w:sz="0" w:space="0" w:color="auto"/>
        <w:right w:val="none" w:sz="0" w:space="0" w:color="auto"/>
      </w:divBdr>
      <w:divsChild>
        <w:div w:id="446775638">
          <w:marLeft w:val="0"/>
          <w:marRight w:val="0"/>
          <w:marTop w:val="0"/>
          <w:marBottom w:val="0"/>
          <w:divBdr>
            <w:top w:val="none" w:sz="0" w:space="0" w:color="auto"/>
            <w:left w:val="none" w:sz="0" w:space="0" w:color="auto"/>
            <w:bottom w:val="none" w:sz="0" w:space="0" w:color="auto"/>
            <w:right w:val="none" w:sz="0" w:space="0" w:color="auto"/>
          </w:divBdr>
        </w:div>
        <w:div w:id="719329120">
          <w:marLeft w:val="0"/>
          <w:marRight w:val="0"/>
          <w:marTop w:val="0"/>
          <w:marBottom w:val="0"/>
          <w:divBdr>
            <w:top w:val="none" w:sz="0" w:space="0" w:color="auto"/>
            <w:left w:val="none" w:sz="0" w:space="0" w:color="auto"/>
            <w:bottom w:val="none" w:sz="0" w:space="0" w:color="auto"/>
            <w:right w:val="none" w:sz="0" w:space="0" w:color="auto"/>
          </w:divBdr>
        </w:div>
        <w:div w:id="1427655547">
          <w:marLeft w:val="0"/>
          <w:marRight w:val="0"/>
          <w:marTop w:val="0"/>
          <w:marBottom w:val="0"/>
          <w:divBdr>
            <w:top w:val="none" w:sz="0" w:space="0" w:color="auto"/>
            <w:left w:val="none" w:sz="0" w:space="0" w:color="auto"/>
            <w:bottom w:val="none" w:sz="0" w:space="0" w:color="auto"/>
            <w:right w:val="none" w:sz="0" w:space="0" w:color="auto"/>
          </w:divBdr>
        </w:div>
      </w:divsChild>
    </w:div>
    <w:div w:id="72554974">
      <w:bodyDiv w:val="1"/>
      <w:marLeft w:val="0"/>
      <w:marRight w:val="0"/>
      <w:marTop w:val="0"/>
      <w:marBottom w:val="0"/>
      <w:divBdr>
        <w:top w:val="none" w:sz="0" w:space="0" w:color="auto"/>
        <w:left w:val="none" w:sz="0" w:space="0" w:color="auto"/>
        <w:bottom w:val="none" w:sz="0" w:space="0" w:color="auto"/>
        <w:right w:val="none" w:sz="0" w:space="0" w:color="auto"/>
      </w:divBdr>
      <w:divsChild>
        <w:div w:id="1137261044">
          <w:marLeft w:val="0"/>
          <w:marRight w:val="0"/>
          <w:marTop w:val="0"/>
          <w:marBottom w:val="0"/>
          <w:divBdr>
            <w:top w:val="none" w:sz="0" w:space="0" w:color="auto"/>
            <w:left w:val="none" w:sz="0" w:space="0" w:color="auto"/>
            <w:bottom w:val="none" w:sz="0" w:space="0" w:color="auto"/>
            <w:right w:val="none" w:sz="0" w:space="0" w:color="auto"/>
          </w:divBdr>
        </w:div>
        <w:div w:id="1751465969">
          <w:marLeft w:val="0"/>
          <w:marRight w:val="0"/>
          <w:marTop w:val="0"/>
          <w:marBottom w:val="0"/>
          <w:divBdr>
            <w:top w:val="none" w:sz="0" w:space="0" w:color="auto"/>
            <w:left w:val="none" w:sz="0" w:space="0" w:color="auto"/>
            <w:bottom w:val="none" w:sz="0" w:space="0" w:color="auto"/>
            <w:right w:val="none" w:sz="0" w:space="0" w:color="auto"/>
          </w:divBdr>
        </w:div>
        <w:div w:id="1847358174">
          <w:marLeft w:val="0"/>
          <w:marRight w:val="0"/>
          <w:marTop w:val="0"/>
          <w:marBottom w:val="0"/>
          <w:divBdr>
            <w:top w:val="none" w:sz="0" w:space="0" w:color="auto"/>
            <w:left w:val="none" w:sz="0" w:space="0" w:color="auto"/>
            <w:bottom w:val="none" w:sz="0" w:space="0" w:color="auto"/>
            <w:right w:val="none" w:sz="0" w:space="0" w:color="auto"/>
          </w:divBdr>
        </w:div>
      </w:divsChild>
    </w:div>
    <w:div w:id="104889504">
      <w:bodyDiv w:val="1"/>
      <w:marLeft w:val="0"/>
      <w:marRight w:val="0"/>
      <w:marTop w:val="0"/>
      <w:marBottom w:val="0"/>
      <w:divBdr>
        <w:top w:val="none" w:sz="0" w:space="0" w:color="auto"/>
        <w:left w:val="none" w:sz="0" w:space="0" w:color="auto"/>
        <w:bottom w:val="none" w:sz="0" w:space="0" w:color="auto"/>
        <w:right w:val="none" w:sz="0" w:space="0" w:color="auto"/>
      </w:divBdr>
    </w:div>
    <w:div w:id="135146502">
      <w:bodyDiv w:val="1"/>
      <w:marLeft w:val="0"/>
      <w:marRight w:val="0"/>
      <w:marTop w:val="0"/>
      <w:marBottom w:val="0"/>
      <w:divBdr>
        <w:top w:val="none" w:sz="0" w:space="0" w:color="auto"/>
        <w:left w:val="none" w:sz="0" w:space="0" w:color="auto"/>
        <w:bottom w:val="none" w:sz="0" w:space="0" w:color="auto"/>
        <w:right w:val="none" w:sz="0" w:space="0" w:color="auto"/>
      </w:divBdr>
      <w:divsChild>
        <w:div w:id="299653297">
          <w:marLeft w:val="640"/>
          <w:marRight w:val="0"/>
          <w:marTop w:val="0"/>
          <w:marBottom w:val="0"/>
          <w:divBdr>
            <w:top w:val="none" w:sz="0" w:space="0" w:color="auto"/>
            <w:left w:val="none" w:sz="0" w:space="0" w:color="auto"/>
            <w:bottom w:val="none" w:sz="0" w:space="0" w:color="auto"/>
            <w:right w:val="none" w:sz="0" w:space="0" w:color="auto"/>
          </w:divBdr>
        </w:div>
        <w:div w:id="656688466">
          <w:marLeft w:val="640"/>
          <w:marRight w:val="0"/>
          <w:marTop w:val="0"/>
          <w:marBottom w:val="0"/>
          <w:divBdr>
            <w:top w:val="none" w:sz="0" w:space="0" w:color="auto"/>
            <w:left w:val="none" w:sz="0" w:space="0" w:color="auto"/>
            <w:bottom w:val="none" w:sz="0" w:space="0" w:color="auto"/>
            <w:right w:val="none" w:sz="0" w:space="0" w:color="auto"/>
          </w:divBdr>
        </w:div>
        <w:div w:id="690760998">
          <w:marLeft w:val="640"/>
          <w:marRight w:val="0"/>
          <w:marTop w:val="0"/>
          <w:marBottom w:val="0"/>
          <w:divBdr>
            <w:top w:val="none" w:sz="0" w:space="0" w:color="auto"/>
            <w:left w:val="none" w:sz="0" w:space="0" w:color="auto"/>
            <w:bottom w:val="none" w:sz="0" w:space="0" w:color="auto"/>
            <w:right w:val="none" w:sz="0" w:space="0" w:color="auto"/>
          </w:divBdr>
        </w:div>
        <w:div w:id="940994296">
          <w:marLeft w:val="640"/>
          <w:marRight w:val="0"/>
          <w:marTop w:val="0"/>
          <w:marBottom w:val="0"/>
          <w:divBdr>
            <w:top w:val="none" w:sz="0" w:space="0" w:color="auto"/>
            <w:left w:val="none" w:sz="0" w:space="0" w:color="auto"/>
            <w:bottom w:val="none" w:sz="0" w:space="0" w:color="auto"/>
            <w:right w:val="none" w:sz="0" w:space="0" w:color="auto"/>
          </w:divBdr>
        </w:div>
        <w:div w:id="1050032153">
          <w:marLeft w:val="640"/>
          <w:marRight w:val="0"/>
          <w:marTop w:val="0"/>
          <w:marBottom w:val="0"/>
          <w:divBdr>
            <w:top w:val="none" w:sz="0" w:space="0" w:color="auto"/>
            <w:left w:val="none" w:sz="0" w:space="0" w:color="auto"/>
            <w:bottom w:val="none" w:sz="0" w:space="0" w:color="auto"/>
            <w:right w:val="none" w:sz="0" w:space="0" w:color="auto"/>
          </w:divBdr>
        </w:div>
        <w:div w:id="1135949814">
          <w:marLeft w:val="640"/>
          <w:marRight w:val="0"/>
          <w:marTop w:val="0"/>
          <w:marBottom w:val="0"/>
          <w:divBdr>
            <w:top w:val="none" w:sz="0" w:space="0" w:color="auto"/>
            <w:left w:val="none" w:sz="0" w:space="0" w:color="auto"/>
            <w:bottom w:val="none" w:sz="0" w:space="0" w:color="auto"/>
            <w:right w:val="none" w:sz="0" w:space="0" w:color="auto"/>
          </w:divBdr>
        </w:div>
        <w:div w:id="1418288139">
          <w:marLeft w:val="640"/>
          <w:marRight w:val="0"/>
          <w:marTop w:val="0"/>
          <w:marBottom w:val="0"/>
          <w:divBdr>
            <w:top w:val="none" w:sz="0" w:space="0" w:color="auto"/>
            <w:left w:val="none" w:sz="0" w:space="0" w:color="auto"/>
            <w:bottom w:val="none" w:sz="0" w:space="0" w:color="auto"/>
            <w:right w:val="none" w:sz="0" w:space="0" w:color="auto"/>
          </w:divBdr>
        </w:div>
        <w:div w:id="1464271711">
          <w:marLeft w:val="640"/>
          <w:marRight w:val="0"/>
          <w:marTop w:val="0"/>
          <w:marBottom w:val="0"/>
          <w:divBdr>
            <w:top w:val="none" w:sz="0" w:space="0" w:color="auto"/>
            <w:left w:val="none" w:sz="0" w:space="0" w:color="auto"/>
            <w:bottom w:val="none" w:sz="0" w:space="0" w:color="auto"/>
            <w:right w:val="none" w:sz="0" w:space="0" w:color="auto"/>
          </w:divBdr>
        </w:div>
        <w:div w:id="1548755132">
          <w:marLeft w:val="640"/>
          <w:marRight w:val="0"/>
          <w:marTop w:val="0"/>
          <w:marBottom w:val="0"/>
          <w:divBdr>
            <w:top w:val="none" w:sz="0" w:space="0" w:color="auto"/>
            <w:left w:val="none" w:sz="0" w:space="0" w:color="auto"/>
            <w:bottom w:val="none" w:sz="0" w:space="0" w:color="auto"/>
            <w:right w:val="none" w:sz="0" w:space="0" w:color="auto"/>
          </w:divBdr>
        </w:div>
        <w:div w:id="1920749958">
          <w:marLeft w:val="640"/>
          <w:marRight w:val="0"/>
          <w:marTop w:val="0"/>
          <w:marBottom w:val="0"/>
          <w:divBdr>
            <w:top w:val="none" w:sz="0" w:space="0" w:color="auto"/>
            <w:left w:val="none" w:sz="0" w:space="0" w:color="auto"/>
            <w:bottom w:val="none" w:sz="0" w:space="0" w:color="auto"/>
            <w:right w:val="none" w:sz="0" w:space="0" w:color="auto"/>
          </w:divBdr>
        </w:div>
        <w:div w:id="2022466760">
          <w:marLeft w:val="640"/>
          <w:marRight w:val="0"/>
          <w:marTop w:val="0"/>
          <w:marBottom w:val="0"/>
          <w:divBdr>
            <w:top w:val="none" w:sz="0" w:space="0" w:color="auto"/>
            <w:left w:val="none" w:sz="0" w:space="0" w:color="auto"/>
            <w:bottom w:val="none" w:sz="0" w:space="0" w:color="auto"/>
            <w:right w:val="none" w:sz="0" w:space="0" w:color="auto"/>
          </w:divBdr>
        </w:div>
      </w:divsChild>
    </w:div>
    <w:div w:id="159318970">
      <w:bodyDiv w:val="1"/>
      <w:marLeft w:val="0"/>
      <w:marRight w:val="0"/>
      <w:marTop w:val="0"/>
      <w:marBottom w:val="0"/>
      <w:divBdr>
        <w:top w:val="none" w:sz="0" w:space="0" w:color="auto"/>
        <w:left w:val="none" w:sz="0" w:space="0" w:color="auto"/>
        <w:bottom w:val="none" w:sz="0" w:space="0" w:color="auto"/>
        <w:right w:val="none" w:sz="0" w:space="0" w:color="auto"/>
      </w:divBdr>
      <w:divsChild>
        <w:div w:id="618413771">
          <w:marLeft w:val="640"/>
          <w:marRight w:val="0"/>
          <w:marTop w:val="0"/>
          <w:marBottom w:val="0"/>
          <w:divBdr>
            <w:top w:val="none" w:sz="0" w:space="0" w:color="auto"/>
            <w:left w:val="none" w:sz="0" w:space="0" w:color="auto"/>
            <w:bottom w:val="none" w:sz="0" w:space="0" w:color="auto"/>
            <w:right w:val="none" w:sz="0" w:space="0" w:color="auto"/>
          </w:divBdr>
        </w:div>
        <w:div w:id="944070983">
          <w:marLeft w:val="640"/>
          <w:marRight w:val="0"/>
          <w:marTop w:val="0"/>
          <w:marBottom w:val="0"/>
          <w:divBdr>
            <w:top w:val="none" w:sz="0" w:space="0" w:color="auto"/>
            <w:left w:val="none" w:sz="0" w:space="0" w:color="auto"/>
            <w:bottom w:val="none" w:sz="0" w:space="0" w:color="auto"/>
            <w:right w:val="none" w:sz="0" w:space="0" w:color="auto"/>
          </w:divBdr>
        </w:div>
        <w:div w:id="1636400792">
          <w:marLeft w:val="640"/>
          <w:marRight w:val="0"/>
          <w:marTop w:val="0"/>
          <w:marBottom w:val="0"/>
          <w:divBdr>
            <w:top w:val="none" w:sz="0" w:space="0" w:color="auto"/>
            <w:left w:val="none" w:sz="0" w:space="0" w:color="auto"/>
            <w:bottom w:val="none" w:sz="0" w:space="0" w:color="auto"/>
            <w:right w:val="none" w:sz="0" w:space="0" w:color="auto"/>
          </w:divBdr>
        </w:div>
        <w:div w:id="470831245">
          <w:marLeft w:val="640"/>
          <w:marRight w:val="0"/>
          <w:marTop w:val="0"/>
          <w:marBottom w:val="0"/>
          <w:divBdr>
            <w:top w:val="none" w:sz="0" w:space="0" w:color="auto"/>
            <w:left w:val="none" w:sz="0" w:space="0" w:color="auto"/>
            <w:bottom w:val="none" w:sz="0" w:space="0" w:color="auto"/>
            <w:right w:val="none" w:sz="0" w:space="0" w:color="auto"/>
          </w:divBdr>
        </w:div>
        <w:div w:id="1233006458">
          <w:marLeft w:val="640"/>
          <w:marRight w:val="0"/>
          <w:marTop w:val="0"/>
          <w:marBottom w:val="0"/>
          <w:divBdr>
            <w:top w:val="none" w:sz="0" w:space="0" w:color="auto"/>
            <w:left w:val="none" w:sz="0" w:space="0" w:color="auto"/>
            <w:bottom w:val="none" w:sz="0" w:space="0" w:color="auto"/>
            <w:right w:val="none" w:sz="0" w:space="0" w:color="auto"/>
          </w:divBdr>
        </w:div>
        <w:div w:id="206264151">
          <w:marLeft w:val="640"/>
          <w:marRight w:val="0"/>
          <w:marTop w:val="0"/>
          <w:marBottom w:val="0"/>
          <w:divBdr>
            <w:top w:val="none" w:sz="0" w:space="0" w:color="auto"/>
            <w:left w:val="none" w:sz="0" w:space="0" w:color="auto"/>
            <w:bottom w:val="none" w:sz="0" w:space="0" w:color="auto"/>
            <w:right w:val="none" w:sz="0" w:space="0" w:color="auto"/>
          </w:divBdr>
        </w:div>
        <w:div w:id="1683622496">
          <w:marLeft w:val="640"/>
          <w:marRight w:val="0"/>
          <w:marTop w:val="0"/>
          <w:marBottom w:val="0"/>
          <w:divBdr>
            <w:top w:val="none" w:sz="0" w:space="0" w:color="auto"/>
            <w:left w:val="none" w:sz="0" w:space="0" w:color="auto"/>
            <w:bottom w:val="none" w:sz="0" w:space="0" w:color="auto"/>
            <w:right w:val="none" w:sz="0" w:space="0" w:color="auto"/>
          </w:divBdr>
        </w:div>
        <w:div w:id="919751612">
          <w:marLeft w:val="640"/>
          <w:marRight w:val="0"/>
          <w:marTop w:val="0"/>
          <w:marBottom w:val="0"/>
          <w:divBdr>
            <w:top w:val="none" w:sz="0" w:space="0" w:color="auto"/>
            <w:left w:val="none" w:sz="0" w:space="0" w:color="auto"/>
            <w:bottom w:val="none" w:sz="0" w:space="0" w:color="auto"/>
            <w:right w:val="none" w:sz="0" w:space="0" w:color="auto"/>
          </w:divBdr>
        </w:div>
        <w:div w:id="2115785720">
          <w:marLeft w:val="640"/>
          <w:marRight w:val="0"/>
          <w:marTop w:val="0"/>
          <w:marBottom w:val="0"/>
          <w:divBdr>
            <w:top w:val="none" w:sz="0" w:space="0" w:color="auto"/>
            <w:left w:val="none" w:sz="0" w:space="0" w:color="auto"/>
            <w:bottom w:val="none" w:sz="0" w:space="0" w:color="auto"/>
            <w:right w:val="none" w:sz="0" w:space="0" w:color="auto"/>
          </w:divBdr>
        </w:div>
        <w:div w:id="83377198">
          <w:marLeft w:val="640"/>
          <w:marRight w:val="0"/>
          <w:marTop w:val="0"/>
          <w:marBottom w:val="0"/>
          <w:divBdr>
            <w:top w:val="none" w:sz="0" w:space="0" w:color="auto"/>
            <w:left w:val="none" w:sz="0" w:space="0" w:color="auto"/>
            <w:bottom w:val="none" w:sz="0" w:space="0" w:color="auto"/>
            <w:right w:val="none" w:sz="0" w:space="0" w:color="auto"/>
          </w:divBdr>
        </w:div>
        <w:div w:id="1411079576">
          <w:marLeft w:val="640"/>
          <w:marRight w:val="0"/>
          <w:marTop w:val="0"/>
          <w:marBottom w:val="0"/>
          <w:divBdr>
            <w:top w:val="none" w:sz="0" w:space="0" w:color="auto"/>
            <w:left w:val="none" w:sz="0" w:space="0" w:color="auto"/>
            <w:bottom w:val="none" w:sz="0" w:space="0" w:color="auto"/>
            <w:right w:val="none" w:sz="0" w:space="0" w:color="auto"/>
          </w:divBdr>
        </w:div>
        <w:div w:id="1289120677">
          <w:marLeft w:val="640"/>
          <w:marRight w:val="0"/>
          <w:marTop w:val="0"/>
          <w:marBottom w:val="0"/>
          <w:divBdr>
            <w:top w:val="none" w:sz="0" w:space="0" w:color="auto"/>
            <w:left w:val="none" w:sz="0" w:space="0" w:color="auto"/>
            <w:bottom w:val="none" w:sz="0" w:space="0" w:color="auto"/>
            <w:right w:val="none" w:sz="0" w:space="0" w:color="auto"/>
          </w:divBdr>
        </w:div>
        <w:div w:id="1057164458">
          <w:marLeft w:val="640"/>
          <w:marRight w:val="0"/>
          <w:marTop w:val="0"/>
          <w:marBottom w:val="0"/>
          <w:divBdr>
            <w:top w:val="none" w:sz="0" w:space="0" w:color="auto"/>
            <w:left w:val="none" w:sz="0" w:space="0" w:color="auto"/>
            <w:bottom w:val="none" w:sz="0" w:space="0" w:color="auto"/>
            <w:right w:val="none" w:sz="0" w:space="0" w:color="auto"/>
          </w:divBdr>
        </w:div>
      </w:divsChild>
    </w:div>
    <w:div w:id="198325225">
      <w:bodyDiv w:val="1"/>
      <w:marLeft w:val="0"/>
      <w:marRight w:val="0"/>
      <w:marTop w:val="0"/>
      <w:marBottom w:val="0"/>
      <w:divBdr>
        <w:top w:val="none" w:sz="0" w:space="0" w:color="auto"/>
        <w:left w:val="none" w:sz="0" w:space="0" w:color="auto"/>
        <w:bottom w:val="none" w:sz="0" w:space="0" w:color="auto"/>
        <w:right w:val="none" w:sz="0" w:space="0" w:color="auto"/>
      </w:divBdr>
      <w:divsChild>
        <w:div w:id="1338388449">
          <w:marLeft w:val="640"/>
          <w:marRight w:val="0"/>
          <w:marTop w:val="0"/>
          <w:marBottom w:val="0"/>
          <w:divBdr>
            <w:top w:val="none" w:sz="0" w:space="0" w:color="auto"/>
            <w:left w:val="none" w:sz="0" w:space="0" w:color="auto"/>
            <w:bottom w:val="none" w:sz="0" w:space="0" w:color="auto"/>
            <w:right w:val="none" w:sz="0" w:space="0" w:color="auto"/>
          </w:divBdr>
        </w:div>
        <w:div w:id="1230729067">
          <w:marLeft w:val="640"/>
          <w:marRight w:val="0"/>
          <w:marTop w:val="0"/>
          <w:marBottom w:val="0"/>
          <w:divBdr>
            <w:top w:val="none" w:sz="0" w:space="0" w:color="auto"/>
            <w:left w:val="none" w:sz="0" w:space="0" w:color="auto"/>
            <w:bottom w:val="none" w:sz="0" w:space="0" w:color="auto"/>
            <w:right w:val="none" w:sz="0" w:space="0" w:color="auto"/>
          </w:divBdr>
        </w:div>
        <w:div w:id="1341077555">
          <w:marLeft w:val="640"/>
          <w:marRight w:val="0"/>
          <w:marTop w:val="0"/>
          <w:marBottom w:val="0"/>
          <w:divBdr>
            <w:top w:val="none" w:sz="0" w:space="0" w:color="auto"/>
            <w:left w:val="none" w:sz="0" w:space="0" w:color="auto"/>
            <w:bottom w:val="none" w:sz="0" w:space="0" w:color="auto"/>
            <w:right w:val="none" w:sz="0" w:space="0" w:color="auto"/>
          </w:divBdr>
        </w:div>
        <w:div w:id="342128231">
          <w:marLeft w:val="640"/>
          <w:marRight w:val="0"/>
          <w:marTop w:val="0"/>
          <w:marBottom w:val="0"/>
          <w:divBdr>
            <w:top w:val="none" w:sz="0" w:space="0" w:color="auto"/>
            <w:left w:val="none" w:sz="0" w:space="0" w:color="auto"/>
            <w:bottom w:val="none" w:sz="0" w:space="0" w:color="auto"/>
            <w:right w:val="none" w:sz="0" w:space="0" w:color="auto"/>
          </w:divBdr>
        </w:div>
        <w:div w:id="1557662421">
          <w:marLeft w:val="640"/>
          <w:marRight w:val="0"/>
          <w:marTop w:val="0"/>
          <w:marBottom w:val="0"/>
          <w:divBdr>
            <w:top w:val="none" w:sz="0" w:space="0" w:color="auto"/>
            <w:left w:val="none" w:sz="0" w:space="0" w:color="auto"/>
            <w:bottom w:val="none" w:sz="0" w:space="0" w:color="auto"/>
            <w:right w:val="none" w:sz="0" w:space="0" w:color="auto"/>
          </w:divBdr>
        </w:div>
        <w:div w:id="763038494">
          <w:marLeft w:val="640"/>
          <w:marRight w:val="0"/>
          <w:marTop w:val="0"/>
          <w:marBottom w:val="0"/>
          <w:divBdr>
            <w:top w:val="none" w:sz="0" w:space="0" w:color="auto"/>
            <w:left w:val="none" w:sz="0" w:space="0" w:color="auto"/>
            <w:bottom w:val="none" w:sz="0" w:space="0" w:color="auto"/>
            <w:right w:val="none" w:sz="0" w:space="0" w:color="auto"/>
          </w:divBdr>
        </w:div>
        <w:div w:id="805927164">
          <w:marLeft w:val="640"/>
          <w:marRight w:val="0"/>
          <w:marTop w:val="0"/>
          <w:marBottom w:val="0"/>
          <w:divBdr>
            <w:top w:val="none" w:sz="0" w:space="0" w:color="auto"/>
            <w:left w:val="none" w:sz="0" w:space="0" w:color="auto"/>
            <w:bottom w:val="none" w:sz="0" w:space="0" w:color="auto"/>
            <w:right w:val="none" w:sz="0" w:space="0" w:color="auto"/>
          </w:divBdr>
        </w:div>
        <w:div w:id="566307467">
          <w:marLeft w:val="640"/>
          <w:marRight w:val="0"/>
          <w:marTop w:val="0"/>
          <w:marBottom w:val="0"/>
          <w:divBdr>
            <w:top w:val="none" w:sz="0" w:space="0" w:color="auto"/>
            <w:left w:val="none" w:sz="0" w:space="0" w:color="auto"/>
            <w:bottom w:val="none" w:sz="0" w:space="0" w:color="auto"/>
            <w:right w:val="none" w:sz="0" w:space="0" w:color="auto"/>
          </w:divBdr>
        </w:div>
        <w:div w:id="1220702911">
          <w:marLeft w:val="640"/>
          <w:marRight w:val="0"/>
          <w:marTop w:val="0"/>
          <w:marBottom w:val="0"/>
          <w:divBdr>
            <w:top w:val="none" w:sz="0" w:space="0" w:color="auto"/>
            <w:left w:val="none" w:sz="0" w:space="0" w:color="auto"/>
            <w:bottom w:val="none" w:sz="0" w:space="0" w:color="auto"/>
            <w:right w:val="none" w:sz="0" w:space="0" w:color="auto"/>
          </w:divBdr>
        </w:div>
        <w:div w:id="1358507700">
          <w:marLeft w:val="640"/>
          <w:marRight w:val="0"/>
          <w:marTop w:val="0"/>
          <w:marBottom w:val="0"/>
          <w:divBdr>
            <w:top w:val="none" w:sz="0" w:space="0" w:color="auto"/>
            <w:left w:val="none" w:sz="0" w:space="0" w:color="auto"/>
            <w:bottom w:val="none" w:sz="0" w:space="0" w:color="auto"/>
            <w:right w:val="none" w:sz="0" w:space="0" w:color="auto"/>
          </w:divBdr>
        </w:div>
        <w:div w:id="308020038">
          <w:marLeft w:val="640"/>
          <w:marRight w:val="0"/>
          <w:marTop w:val="0"/>
          <w:marBottom w:val="0"/>
          <w:divBdr>
            <w:top w:val="none" w:sz="0" w:space="0" w:color="auto"/>
            <w:left w:val="none" w:sz="0" w:space="0" w:color="auto"/>
            <w:bottom w:val="none" w:sz="0" w:space="0" w:color="auto"/>
            <w:right w:val="none" w:sz="0" w:space="0" w:color="auto"/>
          </w:divBdr>
        </w:div>
        <w:div w:id="429008340">
          <w:marLeft w:val="640"/>
          <w:marRight w:val="0"/>
          <w:marTop w:val="0"/>
          <w:marBottom w:val="0"/>
          <w:divBdr>
            <w:top w:val="none" w:sz="0" w:space="0" w:color="auto"/>
            <w:left w:val="none" w:sz="0" w:space="0" w:color="auto"/>
            <w:bottom w:val="none" w:sz="0" w:space="0" w:color="auto"/>
            <w:right w:val="none" w:sz="0" w:space="0" w:color="auto"/>
          </w:divBdr>
        </w:div>
        <w:div w:id="1982466150">
          <w:marLeft w:val="640"/>
          <w:marRight w:val="0"/>
          <w:marTop w:val="0"/>
          <w:marBottom w:val="0"/>
          <w:divBdr>
            <w:top w:val="none" w:sz="0" w:space="0" w:color="auto"/>
            <w:left w:val="none" w:sz="0" w:space="0" w:color="auto"/>
            <w:bottom w:val="none" w:sz="0" w:space="0" w:color="auto"/>
            <w:right w:val="none" w:sz="0" w:space="0" w:color="auto"/>
          </w:divBdr>
        </w:div>
        <w:div w:id="958684076">
          <w:marLeft w:val="640"/>
          <w:marRight w:val="0"/>
          <w:marTop w:val="0"/>
          <w:marBottom w:val="0"/>
          <w:divBdr>
            <w:top w:val="none" w:sz="0" w:space="0" w:color="auto"/>
            <w:left w:val="none" w:sz="0" w:space="0" w:color="auto"/>
            <w:bottom w:val="none" w:sz="0" w:space="0" w:color="auto"/>
            <w:right w:val="none" w:sz="0" w:space="0" w:color="auto"/>
          </w:divBdr>
        </w:div>
        <w:div w:id="1086148577">
          <w:marLeft w:val="640"/>
          <w:marRight w:val="0"/>
          <w:marTop w:val="0"/>
          <w:marBottom w:val="0"/>
          <w:divBdr>
            <w:top w:val="none" w:sz="0" w:space="0" w:color="auto"/>
            <w:left w:val="none" w:sz="0" w:space="0" w:color="auto"/>
            <w:bottom w:val="none" w:sz="0" w:space="0" w:color="auto"/>
            <w:right w:val="none" w:sz="0" w:space="0" w:color="auto"/>
          </w:divBdr>
        </w:div>
        <w:div w:id="1770351284">
          <w:marLeft w:val="640"/>
          <w:marRight w:val="0"/>
          <w:marTop w:val="0"/>
          <w:marBottom w:val="0"/>
          <w:divBdr>
            <w:top w:val="none" w:sz="0" w:space="0" w:color="auto"/>
            <w:left w:val="none" w:sz="0" w:space="0" w:color="auto"/>
            <w:bottom w:val="none" w:sz="0" w:space="0" w:color="auto"/>
            <w:right w:val="none" w:sz="0" w:space="0" w:color="auto"/>
          </w:divBdr>
        </w:div>
        <w:div w:id="1730374814">
          <w:marLeft w:val="640"/>
          <w:marRight w:val="0"/>
          <w:marTop w:val="0"/>
          <w:marBottom w:val="0"/>
          <w:divBdr>
            <w:top w:val="none" w:sz="0" w:space="0" w:color="auto"/>
            <w:left w:val="none" w:sz="0" w:space="0" w:color="auto"/>
            <w:bottom w:val="none" w:sz="0" w:space="0" w:color="auto"/>
            <w:right w:val="none" w:sz="0" w:space="0" w:color="auto"/>
          </w:divBdr>
        </w:div>
        <w:div w:id="2075811990">
          <w:marLeft w:val="640"/>
          <w:marRight w:val="0"/>
          <w:marTop w:val="0"/>
          <w:marBottom w:val="0"/>
          <w:divBdr>
            <w:top w:val="none" w:sz="0" w:space="0" w:color="auto"/>
            <w:left w:val="none" w:sz="0" w:space="0" w:color="auto"/>
            <w:bottom w:val="none" w:sz="0" w:space="0" w:color="auto"/>
            <w:right w:val="none" w:sz="0" w:space="0" w:color="auto"/>
          </w:divBdr>
        </w:div>
        <w:div w:id="1985696401">
          <w:marLeft w:val="640"/>
          <w:marRight w:val="0"/>
          <w:marTop w:val="0"/>
          <w:marBottom w:val="0"/>
          <w:divBdr>
            <w:top w:val="none" w:sz="0" w:space="0" w:color="auto"/>
            <w:left w:val="none" w:sz="0" w:space="0" w:color="auto"/>
            <w:bottom w:val="none" w:sz="0" w:space="0" w:color="auto"/>
            <w:right w:val="none" w:sz="0" w:space="0" w:color="auto"/>
          </w:divBdr>
        </w:div>
        <w:div w:id="852185870">
          <w:marLeft w:val="640"/>
          <w:marRight w:val="0"/>
          <w:marTop w:val="0"/>
          <w:marBottom w:val="0"/>
          <w:divBdr>
            <w:top w:val="none" w:sz="0" w:space="0" w:color="auto"/>
            <w:left w:val="none" w:sz="0" w:space="0" w:color="auto"/>
            <w:bottom w:val="none" w:sz="0" w:space="0" w:color="auto"/>
            <w:right w:val="none" w:sz="0" w:space="0" w:color="auto"/>
          </w:divBdr>
        </w:div>
        <w:div w:id="268897487">
          <w:marLeft w:val="640"/>
          <w:marRight w:val="0"/>
          <w:marTop w:val="0"/>
          <w:marBottom w:val="0"/>
          <w:divBdr>
            <w:top w:val="none" w:sz="0" w:space="0" w:color="auto"/>
            <w:left w:val="none" w:sz="0" w:space="0" w:color="auto"/>
            <w:bottom w:val="none" w:sz="0" w:space="0" w:color="auto"/>
            <w:right w:val="none" w:sz="0" w:space="0" w:color="auto"/>
          </w:divBdr>
        </w:div>
        <w:div w:id="1681815103">
          <w:marLeft w:val="640"/>
          <w:marRight w:val="0"/>
          <w:marTop w:val="0"/>
          <w:marBottom w:val="0"/>
          <w:divBdr>
            <w:top w:val="none" w:sz="0" w:space="0" w:color="auto"/>
            <w:left w:val="none" w:sz="0" w:space="0" w:color="auto"/>
            <w:bottom w:val="none" w:sz="0" w:space="0" w:color="auto"/>
            <w:right w:val="none" w:sz="0" w:space="0" w:color="auto"/>
          </w:divBdr>
        </w:div>
        <w:div w:id="1758092094">
          <w:marLeft w:val="640"/>
          <w:marRight w:val="0"/>
          <w:marTop w:val="0"/>
          <w:marBottom w:val="0"/>
          <w:divBdr>
            <w:top w:val="none" w:sz="0" w:space="0" w:color="auto"/>
            <w:left w:val="none" w:sz="0" w:space="0" w:color="auto"/>
            <w:bottom w:val="none" w:sz="0" w:space="0" w:color="auto"/>
            <w:right w:val="none" w:sz="0" w:space="0" w:color="auto"/>
          </w:divBdr>
        </w:div>
        <w:div w:id="1866212049">
          <w:marLeft w:val="640"/>
          <w:marRight w:val="0"/>
          <w:marTop w:val="0"/>
          <w:marBottom w:val="0"/>
          <w:divBdr>
            <w:top w:val="none" w:sz="0" w:space="0" w:color="auto"/>
            <w:left w:val="none" w:sz="0" w:space="0" w:color="auto"/>
            <w:bottom w:val="none" w:sz="0" w:space="0" w:color="auto"/>
            <w:right w:val="none" w:sz="0" w:space="0" w:color="auto"/>
          </w:divBdr>
        </w:div>
        <w:div w:id="1007827774">
          <w:marLeft w:val="640"/>
          <w:marRight w:val="0"/>
          <w:marTop w:val="0"/>
          <w:marBottom w:val="0"/>
          <w:divBdr>
            <w:top w:val="none" w:sz="0" w:space="0" w:color="auto"/>
            <w:left w:val="none" w:sz="0" w:space="0" w:color="auto"/>
            <w:bottom w:val="none" w:sz="0" w:space="0" w:color="auto"/>
            <w:right w:val="none" w:sz="0" w:space="0" w:color="auto"/>
          </w:divBdr>
        </w:div>
        <w:div w:id="878663776">
          <w:marLeft w:val="640"/>
          <w:marRight w:val="0"/>
          <w:marTop w:val="0"/>
          <w:marBottom w:val="0"/>
          <w:divBdr>
            <w:top w:val="none" w:sz="0" w:space="0" w:color="auto"/>
            <w:left w:val="none" w:sz="0" w:space="0" w:color="auto"/>
            <w:bottom w:val="none" w:sz="0" w:space="0" w:color="auto"/>
            <w:right w:val="none" w:sz="0" w:space="0" w:color="auto"/>
          </w:divBdr>
        </w:div>
        <w:div w:id="1751462495">
          <w:marLeft w:val="640"/>
          <w:marRight w:val="0"/>
          <w:marTop w:val="0"/>
          <w:marBottom w:val="0"/>
          <w:divBdr>
            <w:top w:val="none" w:sz="0" w:space="0" w:color="auto"/>
            <w:left w:val="none" w:sz="0" w:space="0" w:color="auto"/>
            <w:bottom w:val="none" w:sz="0" w:space="0" w:color="auto"/>
            <w:right w:val="none" w:sz="0" w:space="0" w:color="auto"/>
          </w:divBdr>
        </w:div>
      </w:divsChild>
    </w:div>
    <w:div w:id="222721046">
      <w:bodyDiv w:val="1"/>
      <w:marLeft w:val="0"/>
      <w:marRight w:val="0"/>
      <w:marTop w:val="0"/>
      <w:marBottom w:val="0"/>
      <w:divBdr>
        <w:top w:val="none" w:sz="0" w:space="0" w:color="auto"/>
        <w:left w:val="none" w:sz="0" w:space="0" w:color="auto"/>
        <w:bottom w:val="none" w:sz="0" w:space="0" w:color="auto"/>
        <w:right w:val="none" w:sz="0" w:space="0" w:color="auto"/>
      </w:divBdr>
      <w:divsChild>
        <w:div w:id="291330615">
          <w:marLeft w:val="0"/>
          <w:marRight w:val="0"/>
          <w:marTop w:val="0"/>
          <w:marBottom w:val="0"/>
          <w:divBdr>
            <w:top w:val="none" w:sz="0" w:space="0" w:color="auto"/>
            <w:left w:val="none" w:sz="0" w:space="0" w:color="auto"/>
            <w:bottom w:val="none" w:sz="0" w:space="0" w:color="auto"/>
            <w:right w:val="none" w:sz="0" w:space="0" w:color="auto"/>
          </w:divBdr>
          <w:divsChild>
            <w:div w:id="2757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82908">
      <w:bodyDiv w:val="1"/>
      <w:marLeft w:val="0"/>
      <w:marRight w:val="0"/>
      <w:marTop w:val="0"/>
      <w:marBottom w:val="0"/>
      <w:divBdr>
        <w:top w:val="none" w:sz="0" w:space="0" w:color="auto"/>
        <w:left w:val="none" w:sz="0" w:space="0" w:color="auto"/>
        <w:bottom w:val="none" w:sz="0" w:space="0" w:color="auto"/>
        <w:right w:val="none" w:sz="0" w:space="0" w:color="auto"/>
      </w:divBdr>
      <w:divsChild>
        <w:div w:id="425923549">
          <w:marLeft w:val="640"/>
          <w:marRight w:val="0"/>
          <w:marTop w:val="0"/>
          <w:marBottom w:val="0"/>
          <w:divBdr>
            <w:top w:val="none" w:sz="0" w:space="0" w:color="auto"/>
            <w:left w:val="none" w:sz="0" w:space="0" w:color="auto"/>
            <w:bottom w:val="none" w:sz="0" w:space="0" w:color="auto"/>
            <w:right w:val="none" w:sz="0" w:space="0" w:color="auto"/>
          </w:divBdr>
        </w:div>
        <w:div w:id="2127385517">
          <w:marLeft w:val="640"/>
          <w:marRight w:val="0"/>
          <w:marTop w:val="0"/>
          <w:marBottom w:val="0"/>
          <w:divBdr>
            <w:top w:val="none" w:sz="0" w:space="0" w:color="auto"/>
            <w:left w:val="none" w:sz="0" w:space="0" w:color="auto"/>
            <w:bottom w:val="none" w:sz="0" w:space="0" w:color="auto"/>
            <w:right w:val="none" w:sz="0" w:space="0" w:color="auto"/>
          </w:divBdr>
        </w:div>
        <w:div w:id="609582043">
          <w:marLeft w:val="640"/>
          <w:marRight w:val="0"/>
          <w:marTop w:val="0"/>
          <w:marBottom w:val="0"/>
          <w:divBdr>
            <w:top w:val="none" w:sz="0" w:space="0" w:color="auto"/>
            <w:left w:val="none" w:sz="0" w:space="0" w:color="auto"/>
            <w:bottom w:val="none" w:sz="0" w:space="0" w:color="auto"/>
            <w:right w:val="none" w:sz="0" w:space="0" w:color="auto"/>
          </w:divBdr>
        </w:div>
        <w:div w:id="467745061">
          <w:marLeft w:val="640"/>
          <w:marRight w:val="0"/>
          <w:marTop w:val="0"/>
          <w:marBottom w:val="0"/>
          <w:divBdr>
            <w:top w:val="none" w:sz="0" w:space="0" w:color="auto"/>
            <w:left w:val="none" w:sz="0" w:space="0" w:color="auto"/>
            <w:bottom w:val="none" w:sz="0" w:space="0" w:color="auto"/>
            <w:right w:val="none" w:sz="0" w:space="0" w:color="auto"/>
          </w:divBdr>
        </w:div>
      </w:divsChild>
    </w:div>
    <w:div w:id="255481129">
      <w:bodyDiv w:val="1"/>
      <w:marLeft w:val="0"/>
      <w:marRight w:val="0"/>
      <w:marTop w:val="0"/>
      <w:marBottom w:val="0"/>
      <w:divBdr>
        <w:top w:val="none" w:sz="0" w:space="0" w:color="auto"/>
        <w:left w:val="none" w:sz="0" w:space="0" w:color="auto"/>
        <w:bottom w:val="none" w:sz="0" w:space="0" w:color="auto"/>
        <w:right w:val="none" w:sz="0" w:space="0" w:color="auto"/>
      </w:divBdr>
      <w:divsChild>
        <w:div w:id="618998731">
          <w:marLeft w:val="640"/>
          <w:marRight w:val="0"/>
          <w:marTop w:val="0"/>
          <w:marBottom w:val="0"/>
          <w:divBdr>
            <w:top w:val="none" w:sz="0" w:space="0" w:color="auto"/>
            <w:left w:val="none" w:sz="0" w:space="0" w:color="auto"/>
            <w:bottom w:val="none" w:sz="0" w:space="0" w:color="auto"/>
            <w:right w:val="none" w:sz="0" w:space="0" w:color="auto"/>
          </w:divBdr>
        </w:div>
        <w:div w:id="473639740">
          <w:marLeft w:val="640"/>
          <w:marRight w:val="0"/>
          <w:marTop w:val="0"/>
          <w:marBottom w:val="0"/>
          <w:divBdr>
            <w:top w:val="none" w:sz="0" w:space="0" w:color="auto"/>
            <w:left w:val="none" w:sz="0" w:space="0" w:color="auto"/>
            <w:bottom w:val="none" w:sz="0" w:space="0" w:color="auto"/>
            <w:right w:val="none" w:sz="0" w:space="0" w:color="auto"/>
          </w:divBdr>
        </w:div>
        <w:div w:id="954367477">
          <w:marLeft w:val="640"/>
          <w:marRight w:val="0"/>
          <w:marTop w:val="0"/>
          <w:marBottom w:val="0"/>
          <w:divBdr>
            <w:top w:val="none" w:sz="0" w:space="0" w:color="auto"/>
            <w:left w:val="none" w:sz="0" w:space="0" w:color="auto"/>
            <w:bottom w:val="none" w:sz="0" w:space="0" w:color="auto"/>
            <w:right w:val="none" w:sz="0" w:space="0" w:color="auto"/>
          </w:divBdr>
        </w:div>
        <w:div w:id="797531641">
          <w:marLeft w:val="640"/>
          <w:marRight w:val="0"/>
          <w:marTop w:val="0"/>
          <w:marBottom w:val="0"/>
          <w:divBdr>
            <w:top w:val="none" w:sz="0" w:space="0" w:color="auto"/>
            <w:left w:val="none" w:sz="0" w:space="0" w:color="auto"/>
            <w:bottom w:val="none" w:sz="0" w:space="0" w:color="auto"/>
            <w:right w:val="none" w:sz="0" w:space="0" w:color="auto"/>
          </w:divBdr>
        </w:div>
        <w:div w:id="2005670159">
          <w:marLeft w:val="640"/>
          <w:marRight w:val="0"/>
          <w:marTop w:val="0"/>
          <w:marBottom w:val="0"/>
          <w:divBdr>
            <w:top w:val="none" w:sz="0" w:space="0" w:color="auto"/>
            <w:left w:val="none" w:sz="0" w:space="0" w:color="auto"/>
            <w:bottom w:val="none" w:sz="0" w:space="0" w:color="auto"/>
            <w:right w:val="none" w:sz="0" w:space="0" w:color="auto"/>
          </w:divBdr>
        </w:div>
        <w:div w:id="2137676483">
          <w:marLeft w:val="640"/>
          <w:marRight w:val="0"/>
          <w:marTop w:val="0"/>
          <w:marBottom w:val="0"/>
          <w:divBdr>
            <w:top w:val="none" w:sz="0" w:space="0" w:color="auto"/>
            <w:left w:val="none" w:sz="0" w:space="0" w:color="auto"/>
            <w:bottom w:val="none" w:sz="0" w:space="0" w:color="auto"/>
            <w:right w:val="none" w:sz="0" w:space="0" w:color="auto"/>
          </w:divBdr>
        </w:div>
        <w:div w:id="183907496">
          <w:marLeft w:val="640"/>
          <w:marRight w:val="0"/>
          <w:marTop w:val="0"/>
          <w:marBottom w:val="0"/>
          <w:divBdr>
            <w:top w:val="none" w:sz="0" w:space="0" w:color="auto"/>
            <w:left w:val="none" w:sz="0" w:space="0" w:color="auto"/>
            <w:bottom w:val="none" w:sz="0" w:space="0" w:color="auto"/>
            <w:right w:val="none" w:sz="0" w:space="0" w:color="auto"/>
          </w:divBdr>
        </w:div>
        <w:div w:id="376703014">
          <w:marLeft w:val="640"/>
          <w:marRight w:val="0"/>
          <w:marTop w:val="0"/>
          <w:marBottom w:val="0"/>
          <w:divBdr>
            <w:top w:val="none" w:sz="0" w:space="0" w:color="auto"/>
            <w:left w:val="none" w:sz="0" w:space="0" w:color="auto"/>
            <w:bottom w:val="none" w:sz="0" w:space="0" w:color="auto"/>
            <w:right w:val="none" w:sz="0" w:space="0" w:color="auto"/>
          </w:divBdr>
        </w:div>
        <w:div w:id="889607662">
          <w:marLeft w:val="640"/>
          <w:marRight w:val="0"/>
          <w:marTop w:val="0"/>
          <w:marBottom w:val="0"/>
          <w:divBdr>
            <w:top w:val="none" w:sz="0" w:space="0" w:color="auto"/>
            <w:left w:val="none" w:sz="0" w:space="0" w:color="auto"/>
            <w:bottom w:val="none" w:sz="0" w:space="0" w:color="auto"/>
            <w:right w:val="none" w:sz="0" w:space="0" w:color="auto"/>
          </w:divBdr>
        </w:div>
        <w:div w:id="1524198792">
          <w:marLeft w:val="640"/>
          <w:marRight w:val="0"/>
          <w:marTop w:val="0"/>
          <w:marBottom w:val="0"/>
          <w:divBdr>
            <w:top w:val="none" w:sz="0" w:space="0" w:color="auto"/>
            <w:left w:val="none" w:sz="0" w:space="0" w:color="auto"/>
            <w:bottom w:val="none" w:sz="0" w:space="0" w:color="auto"/>
            <w:right w:val="none" w:sz="0" w:space="0" w:color="auto"/>
          </w:divBdr>
        </w:div>
        <w:div w:id="1538739934">
          <w:marLeft w:val="640"/>
          <w:marRight w:val="0"/>
          <w:marTop w:val="0"/>
          <w:marBottom w:val="0"/>
          <w:divBdr>
            <w:top w:val="none" w:sz="0" w:space="0" w:color="auto"/>
            <w:left w:val="none" w:sz="0" w:space="0" w:color="auto"/>
            <w:bottom w:val="none" w:sz="0" w:space="0" w:color="auto"/>
            <w:right w:val="none" w:sz="0" w:space="0" w:color="auto"/>
          </w:divBdr>
        </w:div>
        <w:div w:id="1633514222">
          <w:marLeft w:val="640"/>
          <w:marRight w:val="0"/>
          <w:marTop w:val="0"/>
          <w:marBottom w:val="0"/>
          <w:divBdr>
            <w:top w:val="none" w:sz="0" w:space="0" w:color="auto"/>
            <w:left w:val="none" w:sz="0" w:space="0" w:color="auto"/>
            <w:bottom w:val="none" w:sz="0" w:space="0" w:color="auto"/>
            <w:right w:val="none" w:sz="0" w:space="0" w:color="auto"/>
          </w:divBdr>
        </w:div>
        <w:div w:id="854465549">
          <w:marLeft w:val="640"/>
          <w:marRight w:val="0"/>
          <w:marTop w:val="0"/>
          <w:marBottom w:val="0"/>
          <w:divBdr>
            <w:top w:val="none" w:sz="0" w:space="0" w:color="auto"/>
            <w:left w:val="none" w:sz="0" w:space="0" w:color="auto"/>
            <w:bottom w:val="none" w:sz="0" w:space="0" w:color="auto"/>
            <w:right w:val="none" w:sz="0" w:space="0" w:color="auto"/>
          </w:divBdr>
        </w:div>
        <w:div w:id="222643789">
          <w:marLeft w:val="640"/>
          <w:marRight w:val="0"/>
          <w:marTop w:val="0"/>
          <w:marBottom w:val="0"/>
          <w:divBdr>
            <w:top w:val="none" w:sz="0" w:space="0" w:color="auto"/>
            <w:left w:val="none" w:sz="0" w:space="0" w:color="auto"/>
            <w:bottom w:val="none" w:sz="0" w:space="0" w:color="auto"/>
            <w:right w:val="none" w:sz="0" w:space="0" w:color="auto"/>
          </w:divBdr>
        </w:div>
        <w:div w:id="2135558930">
          <w:marLeft w:val="640"/>
          <w:marRight w:val="0"/>
          <w:marTop w:val="0"/>
          <w:marBottom w:val="0"/>
          <w:divBdr>
            <w:top w:val="none" w:sz="0" w:space="0" w:color="auto"/>
            <w:left w:val="none" w:sz="0" w:space="0" w:color="auto"/>
            <w:bottom w:val="none" w:sz="0" w:space="0" w:color="auto"/>
            <w:right w:val="none" w:sz="0" w:space="0" w:color="auto"/>
          </w:divBdr>
        </w:div>
        <w:div w:id="1735662910">
          <w:marLeft w:val="640"/>
          <w:marRight w:val="0"/>
          <w:marTop w:val="0"/>
          <w:marBottom w:val="0"/>
          <w:divBdr>
            <w:top w:val="none" w:sz="0" w:space="0" w:color="auto"/>
            <w:left w:val="none" w:sz="0" w:space="0" w:color="auto"/>
            <w:bottom w:val="none" w:sz="0" w:space="0" w:color="auto"/>
            <w:right w:val="none" w:sz="0" w:space="0" w:color="auto"/>
          </w:divBdr>
        </w:div>
        <w:div w:id="1146704039">
          <w:marLeft w:val="640"/>
          <w:marRight w:val="0"/>
          <w:marTop w:val="0"/>
          <w:marBottom w:val="0"/>
          <w:divBdr>
            <w:top w:val="none" w:sz="0" w:space="0" w:color="auto"/>
            <w:left w:val="none" w:sz="0" w:space="0" w:color="auto"/>
            <w:bottom w:val="none" w:sz="0" w:space="0" w:color="auto"/>
            <w:right w:val="none" w:sz="0" w:space="0" w:color="auto"/>
          </w:divBdr>
        </w:div>
        <w:div w:id="2094010056">
          <w:marLeft w:val="640"/>
          <w:marRight w:val="0"/>
          <w:marTop w:val="0"/>
          <w:marBottom w:val="0"/>
          <w:divBdr>
            <w:top w:val="none" w:sz="0" w:space="0" w:color="auto"/>
            <w:left w:val="none" w:sz="0" w:space="0" w:color="auto"/>
            <w:bottom w:val="none" w:sz="0" w:space="0" w:color="auto"/>
            <w:right w:val="none" w:sz="0" w:space="0" w:color="auto"/>
          </w:divBdr>
        </w:div>
        <w:div w:id="531921864">
          <w:marLeft w:val="640"/>
          <w:marRight w:val="0"/>
          <w:marTop w:val="0"/>
          <w:marBottom w:val="0"/>
          <w:divBdr>
            <w:top w:val="none" w:sz="0" w:space="0" w:color="auto"/>
            <w:left w:val="none" w:sz="0" w:space="0" w:color="auto"/>
            <w:bottom w:val="none" w:sz="0" w:space="0" w:color="auto"/>
            <w:right w:val="none" w:sz="0" w:space="0" w:color="auto"/>
          </w:divBdr>
        </w:div>
        <w:div w:id="2104494299">
          <w:marLeft w:val="640"/>
          <w:marRight w:val="0"/>
          <w:marTop w:val="0"/>
          <w:marBottom w:val="0"/>
          <w:divBdr>
            <w:top w:val="none" w:sz="0" w:space="0" w:color="auto"/>
            <w:left w:val="none" w:sz="0" w:space="0" w:color="auto"/>
            <w:bottom w:val="none" w:sz="0" w:space="0" w:color="auto"/>
            <w:right w:val="none" w:sz="0" w:space="0" w:color="auto"/>
          </w:divBdr>
        </w:div>
        <w:div w:id="1277181775">
          <w:marLeft w:val="640"/>
          <w:marRight w:val="0"/>
          <w:marTop w:val="0"/>
          <w:marBottom w:val="0"/>
          <w:divBdr>
            <w:top w:val="none" w:sz="0" w:space="0" w:color="auto"/>
            <w:left w:val="none" w:sz="0" w:space="0" w:color="auto"/>
            <w:bottom w:val="none" w:sz="0" w:space="0" w:color="auto"/>
            <w:right w:val="none" w:sz="0" w:space="0" w:color="auto"/>
          </w:divBdr>
        </w:div>
        <w:div w:id="1771587091">
          <w:marLeft w:val="640"/>
          <w:marRight w:val="0"/>
          <w:marTop w:val="0"/>
          <w:marBottom w:val="0"/>
          <w:divBdr>
            <w:top w:val="none" w:sz="0" w:space="0" w:color="auto"/>
            <w:left w:val="none" w:sz="0" w:space="0" w:color="auto"/>
            <w:bottom w:val="none" w:sz="0" w:space="0" w:color="auto"/>
            <w:right w:val="none" w:sz="0" w:space="0" w:color="auto"/>
          </w:divBdr>
        </w:div>
        <w:div w:id="1071081837">
          <w:marLeft w:val="640"/>
          <w:marRight w:val="0"/>
          <w:marTop w:val="0"/>
          <w:marBottom w:val="0"/>
          <w:divBdr>
            <w:top w:val="none" w:sz="0" w:space="0" w:color="auto"/>
            <w:left w:val="none" w:sz="0" w:space="0" w:color="auto"/>
            <w:bottom w:val="none" w:sz="0" w:space="0" w:color="auto"/>
            <w:right w:val="none" w:sz="0" w:space="0" w:color="auto"/>
          </w:divBdr>
        </w:div>
        <w:div w:id="1028488201">
          <w:marLeft w:val="640"/>
          <w:marRight w:val="0"/>
          <w:marTop w:val="0"/>
          <w:marBottom w:val="0"/>
          <w:divBdr>
            <w:top w:val="none" w:sz="0" w:space="0" w:color="auto"/>
            <w:left w:val="none" w:sz="0" w:space="0" w:color="auto"/>
            <w:bottom w:val="none" w:sz="0" w:space="0" w:color="auto"/>
            <w:right w:val="none" w:sz="0" w:space="0" w:color="auto"/>
          </w:divBdr>
        </w:div>
        <w:div w:id="873427738">
          <w:marLeft w:val="640"/>
          <w:marRight w:val="0"/>
          <w:marTop w:val="0"/>
          <w:marBottom w:val="0"/>
          <w:divBdr>
            <w:top w:val="none" w:sz="0" w:space="0" w:color="auto"/>
            <w:left w:val="none" w:sz="0" w:space="0" w:color="auto"/>
            <w:bottom w:val="none" w:sz="0" w:space="0" w:color="auto"/>
            <w:right w:val="none" w:sz="0" w:space="0" w:color="auto"/>
          </w:divBdr>
        </w:div>
        <w:div w:id="1156727969">
          <w:marLeft w:val="640"/>
          <w:marRight w:val="0"/>
          <w:marTop w:val="0"/>
          <w:marBottom w:val="0"/>
          <w:divBdr>
            <w:top w:val="none" w:sz="0" w:space="0" w:color="auto"/>
            <w:left w:val="none" w:sz="0" w:space="0" w:color="auto"/>
            <w:bottom w:val="none" w:sz="0" w:space="0" w:color="auto"/>
            <w:right w:val="none" w:sz="0" w:space="0" w:color="auto"/>
          </w:divBdr>
        </w:div>
      </w:divsChild>
    </w:div>
    <w:div w:id="255599646">
      <w:bodyDiv w:val="1"/>
      <w:marLeft w:val="0"/>
      <w:marRight w:val="0"/>
      <w:marTop w:val="0"/>
      <w:marBottom w:val="0"/>
      <w:divBdr>
        <w:top w:val="none" w:sz="0" w:space="0" w:color="auto"/>
        <w:left w:val="none" w:sz="0" w:space="0" w:color="auto"/>
        <w:bottom w:val="none" w:sz="0" w:space="0" w:color="auto"/>
        <w:right w:val="none" w:sz="0" w:space="0" w:color="auto"/>
      </w:divBdr>
    </w:div>
    <w:div w:id="279455218">
      <w:bodyDiv w:val="1"/>
      <w:marLeft w:val="0"/>
      <w:marRight w:val="0"/>
      <w:marTop w:val="0"/>
      <w:marBottom w:val="0"/>
      <w:divBdr>
        <w:top w:val="none" w:sz="0" w:space="0" w:color="auto"/>
        <w:left w:val="none" w:sz="0" w:space="0" w:color="auto"/>
        <w:bottom w:val="none" w:sz="0" w:space="0" w:color="auto"/>
        <w:right w:val="none" w:sz="0" w:space="0" w:color="auto"/>
      </w:divBdr>
      <w:divsChild>
        <w:div w:id="1212494322">
          <w:marLeft w:val="640"/>
          <w:marRight w:val="0"/>
          <w:marTop w:val="0"/>
          <w:marBottom w:val="0"/>
          <w:divBdr>
            <w:top w:val="none" w:sz="0" w:space="0" w:color="auto"/>
            <w:left w:val="none" w:sz="0" w:space="0" w:color="auto"/>
            <w:bottom w:val="none" w:sz="0" w:space="0" w:color="auto"/>
            <w:right w:val="none" w:sz="0" w:space="0" w:color="auto"/>
          </w:divBdr>
        </w:div>
        <w:div w:id="73405701">
          <w:marLeft w:val="640"/>
          <w:marRight w:val="0"/>
          <w:marTop w:val="0"/>
          <w:marBottom w:val="0"/>
          <w:divBdr>
            <w:top w:val="none" w:sz="0" w:space="0" w:color="auto"/>
            <w:left w:val="none" w:sz="0" w:space="0" w:color="auto"/>
            <w:bottom w:val="none" w:sz="0" w:space="0" w:color="auto"/>
            <w:right w:val="none" w:sz="0" w:space="0" w:color="auto"/>
          </w:divBdr>
        </w:div>
        <w:div w:id="82921536">
          <w:marLeft w:val="640"/>
          <w:marRight w:val="0"/>
          <w:marTop w:val="0"/>
          <w:marBottom w:val="0"/>
          <w:divBdr>
            <w:top w:val="none" w:sz="0" w:space="0" w:color="auto"/>
            <w:left w:val="none" w:sz="0" w:space="0" w:color="auto"/>
            <w:bottom w:val="none" w:sz="0" w:space="0" w:color="auto"/>
            <w:right w:val="none" w:sz="0" w:space="0" w:color="auto"/>
          </w:divBdr>
        </w:div>
        <w:div w:id="1746605597">
          <w:marLeft w:val="640"/>
          <w:marRight w:val="0"/>
          <w:marTop w:val="0"/>
          <w:marBottom w:val="0"/>
          <w:divBdr>
            <w:top w:val="none" w:sz="0" w:space="0" w:color="auto"/>
            <w:left w:val="none" w:sz="0" w:space="0" w:color="auto"/>
            <w:bottom w:val="none" w:sz="0" w:space="0" w:color="auto"/>
            <w:right w:val="none" w:sz="0" w:space="0" w:color="auto"/>
          </w:divBdr>
        </w:div>
        <w:div w:id="18287664">
          <w:marLeft w:val="640"/>
          <w:marRight w:val="0"/>
          <w:marTop w:val="0"/>
          <w:marBottom w:val="0"/>
          <w:divBdr>
            <w:top w:val="none" w:sz="0" w:space="0" w:color="auto"/>
            <w:left w:val="none" w:sz="0" w:space="0" w:color="auto"/>
            <w:bottom w:val="none" w:sz="0" w:space="0" w:color="auto"/>
            <w:right w:val="none" w:sz="0" w:space="0" w:color="auto"/>
          </w:divBdr>
        </w:div>
        <w:div w:id="197865314">
          <w:marLeft w:val="640"/>
          <w:marRight w:val="0"/>
          <w:marTop w:val="0"/>
          <w:marBottom w:val="0"/>
          <w:divBdr>
            <w:top w:val="none" w:sz="0" w:space="0" w:color="auto"/>
            <w:left w:val="none" w:sz="0" w:space="0" w:color="auto"/>
            <w:bottom w:val="none" w:sz="0" w:space="0" w:color="auto"/>
            <w:right w:val="none" w:sz="0" w:space="0" w:color="auto"/>
          </w:divBdr>
        </w:div>
        <w:div w:id="1766539305">
          <w:marLeft w:val="640"/>
          <w:marRight w:val="0"/>
          <w:marTop w:val="0"/>
          <w:marBottom w:val="0"/>
          <w:divBdr>
            <w:top w:val="none" w:sz="0" w:space="0" w:color="auto"/>
            <w:left w:val="none" w:sz="0" w:space="0" w:color="auto"/>
            <w:bottom w:val="none" w:sz="0" w:space="0" w:color="auto"/>
            <w:right w:val="none" w:sz="0" w:space="0" w:color="auto"/>
          </w:divBdr>
        </w:div>
        <w:div w:id="868494059">
          <w:marLeft w:val="640"/>
          <w:marRight w:val="0"/>
          <w:marTop w:val="0"/>
          <w:marBottom w:val="0"/>
          <w:divBdr>
            <w:top w:val="none" w:sz="0" w:space="0" w:color="auto"/>
            <w:left w:val="none" w:sz="0" w:space="0" w:color="auto"/>
            <w:bottom w:val="none" w:sz="0" w:space="0" w:color="auto"/>
            <w:right w:val="none" w:sz="0" w:space="0" w:color="auto"/>
          </w:divBdr>
        </w:div>
        <w:div w:id="563368329">
          <w:marLeft w:val="640"/>
          <w:marRight w:val="0"/>
          <w:marTop w:val="0"/>
          <w:marBottom w:val="0"/>
          <w:divBdr>
            <w:top w:val="none" w:sz="0" w:space="0" w:color="auto"/>
            <w:left w:val="none" w:sz="0" w:space="0" w:color="auto"/>
            <w:bottom w:val="none" w:sz="0" w:space="0" w:color="auto"/>
            <w:right w:val="none" w:sz="0" w:space="0" w:color="auto"/>
          </w:divBdr>
        </w:div>
        <w:div w:id="22675837">
          <w:marLeft w:val="640"/>
          <w:marRight w:val="0"/>
          <w:marTop w:val="0"/>
          <w:marBottom w:val="0"/>
          <w:divBdr>
            <w:top w:val="none" w:sz="0" w:space="0" w:color="auto"/>
            <w:left w:val="none" w:sz="0" w:space="0" w:color="auto"/>
            <w:bottom w:val="none" w:sz="0" w:space="0" w:color="auto"/>
            <w:right w:val="none" w:sz="0" w:space="0" w:color="auto"/>
          </w:divBdr>
        </w:div>
        <w:div w:id="296841780">
          <w:marLeft w:val="640"/>
          <w:marRight w:val="0"/>
          <w:marTop w:val="0"/>
          <w:marBottom w:val="0"/>
          <w:divBdr>
            <w:top w:val="none" w:sz="0" w:space="0" w:color="auto"/>
            <w:left w:val="none" w:sz="0" w:space="0" w:color="auto"/>
            <w:bottom w:val="none" w:sz="0" w:space="0" w:color="auto"/>
            <w:right w:val="none" w:sz="0" w:space="0" w:color="auto"/>
          </w:divBdr>
        </w:div>
      </w:divsChild>
    </w:div>
    <w:div w:id="300306936">
      <w:bodyDiv w:val="1"/>
      <w:marLeft w:val="0"/>
      <w:marRight w:val="0"/>
      <w:marTop w:val="0"/>
      <w:marBottom w:val="0"/>
      <w:divBdr>
        <w:top w:val="none" w:sz="0" w:space="0" w:color="auto"/>
        <w:left w:val="none" w:sz="0" w:space="0" w:color="auto"/>
        <w:bottom w:val="none" w:sz="0" w:space="0" w:color="auto"/>
        <w:right w:val="none" w:sz="0" w:space="0" w:color="auto"/>
      </w:divBdr>
      <w:divsChild>
        <w:div w:id="1837183991">
          <w:marLeft w:val="640"/>
          <w:marRight w:val="0"/>
          <w:marTop w:val="0"/>
          <w:marBottom w:val="0"/>
          <w:divBdr>
            <w:top w:val="none" w:sz="0" w:space="0" w:color="auto"/>
            <w:left w:val="none" w:sz="0" w:space="0" w:color="auto"/>
            <w:bottom w:val="none" w:sz="0" w:space="0" w:color="auto"/>
            <w:right w:val="none" w:sz="0" w:space="0" w:color="auto"/>
          </w:divBdr>
        </w:div>
        <w:div w:id="1925064305">
          <w:marLeft w:val="640"/>
          <w:marRight w:val="0"/>
          <w:marTop w:val="0"/>
          <w:marBottom w:val="0"/>
          <w:divBdr>
            <w:top w:val="none" w:sz="0" w:space="0" w:color="auto"/>
            <w:left w:val="none" w:sz="0" w:space="0" w:color="auto"/>
            <w:bottom w:val="none" w:sz="0" w:space="0" w:color="auto"/>
            <w:right w:val="none" w:sz="0" w:space="0" w:color="auto"/>
          </w:divBdr>
        </w:div>
        <w:div w:id="1013924201">
          <w:marLeft w:val="640"/>
          <w:marRight w:val="0"/>
          <w:marTop w:val="0"/>
          <w:marBottom w:val="0"/>
          <w:divBdr>
            <w:top w:val="none" w:sz="0" w:space="0" w:color="auto"/>
            <w:left w:val="none" w:sz="0" w:space="0" w:color="auto"/>
            <w:bottom w:val="none" w:sz="0" w:space="0" w:color="auto"/>
            <w:right w:val="none" w:sz="0" w:space="0" w:color="auto"/>
          </w:divBdr>
        </w:div>
        <w:div w:id="768965121">
          <w:marLeft w:val="640"/>
          <w:marRight w:val="0"/>
          <w:marTop w:val="0"/>
          <w:marBottom w:val="0"/>
          <w:divBdr>
            <w:top w:val="none" w:sz="0" w:space="0" w:color="auto"/>
            <w:left w:val="none" w:sz="0" w:space="0" w:color="auto"/>
            <w:bottom w:val="none" w:sz="0" w:space="0" w:color="auto"/>
            <w:right w:val="none" w:sz="0" w:space="0" w:color="auto"/>
          </w:divBdr>
        </w:div>
        <w:div w:id="1001547719">
          <w:marLeft w:val="640"/>
          <w:marRight w:val="0"/>
          <w:marTop w:val="0"/>
          <w:marBottom w:val="0"/>
          <w:divBdr>
            <w:top w:val="none" w:sz="0" w:space="0" w:color="auto"/>
            <w:left w:val="none" w:sz="0" w:space="0" w:color="auto"/>
            <w:bottom w:val="none" w:sz="0" w:space="0" w:color="auto"/>
            <w:right w:val="none" w:sz="0" w:space="0" w:color="auto"/>
          </w:divBdr>
        </w:div>
        <w:div w:id="2032411964">
          <w:marLeft w:val="640"/>
          <w:marRight w:val="0"/>
          <w:marTop w:val="0"/>
          <w:marBottom w:val="0"/>
          <w:divBdr>
            <w:top w:val="none" w:sz="0" w:space="0" w:color="auto"/>
            <w:left w:val="none" w:sz="0" w:space="0" w:color="auto"/>
            <w:bottom w:val="none" w:sz="0" w:space="0" w:color="auto"/>
            <w:right w:val="none" w:sz="0" w:space="0" w:color="auto"/>
          </w:divBdr>
        </w:div>
        <w:div w:id="880479348">
          <w:marLeft w:val="640"/>
          <w:marRight w:val="0"/>
          <w:marTop w:val="0"/>
          <w:marBottom w:val="0"/>
          <w:divBdr>
            <w:top w:val="none" w:sz="0" w:space="0" w:color="auto"/>
            <w:left w:val="none" w:sz="0" w:space="0" w:color="auto"/>
            <w:bottom w:val="none" w:sz="0" w:space="0" w:color="auto"/>
            <w:right w:val="none" w:sz="0" w:space="0" w:color="auto"/>
          </w:divBdr>
        </w:div>
        <w:div w:id="2013029228">
          <w:marLeft w:val="640"/>
          <w:marRight w:val="0"/>
          <w:marTop w:val="0"/>
          <w:marBottom w:val="0"/>
          <w:divBdr>
            <w:top w:val="none" w:sz="0" w:space="0" w:color="auto"/>
            <w:left w:val="none" w:sz="0" w:space="0" w:color="auto"/>
            <w:bottom w:val="none" w:sz="0" w:space="0" w:color="auto"/>
            <w:right w:val="none" w:sz="0" w:space="0" w:color="auto"/>
          </w:divBdr>
        </w:div>
      </w:divsChild>
    </w:div>
    <w:div w:id="302542806">
      <w:bodyDiv w:val="1"/>
      <w:marLeft w:val="0"/>
      <w:marRight w:val="0"/>
      <w:marTop w:val="0"/>
      <w:marBottom w:val="0"/>
      <w:divBdr>
        <w:top w:val="none" w:sz="0" w:space="0" w:color="auto"/>
        <w:left w:val="none" w:sz="0" w:space="0" w:color="auto"/>
        <w:bottom w:val="none" w:sz="0" w:space="0" w:color="auto"/>
        <w:right w:val="none" w:sz="0" w:space="0" w:color="auto"/>
      </w:divBdr>
    </w:div>
    <w:div w:id="314995079">
      <w:bodyDiv w:val="1"/>
      <w:marLeft w:val="0"/>
      <w:marRight w:val="0"/>
      <w:marTop w:val="0"/>
      <w:marBottom w:val="0"/>
      <w:divBdr>
        <w:top w:val="none" w:sz="0" w:space="0" w:color="auto"/>
        <w:left w:val="none" w:sz="0" w:space="0" w:color="auto"/>
        <w:bottom w:val="none" w:sz="0" w:space="0" w:color="auto"/>
        <w:right w:val="none" w:sz="0" w:space="0" w:color="auto"/>
      </w:divBdr>
    </w:div>
    <w:div w:id="335765713">
      <w:bodyDiv w:val="1"/>
      <w:marLeft w:val="0"/>
      <w:marRight w:val="0"/>
      <w:marTop w:val="0"/>
      <w:marBottom w:val="0"/>
      <w:divBdr>
        <w:top w:val="none" w:sz="0" w:space="0" w:color="auto"/>
        <w:left w:val="none" w:sz="0" w:space="0" w:color="auto"/>
        <w:bottom w:val="none" w:sz="0" w:space="0" w:color="auto"/>
        <w:right w:val="none" w:sz="0" w:space="0" w:color="auto"/>
      </w:divBdr>
    </w:div>
    <w:div w:id="378675829">
      <w:bodyDiv w:val="1"/>
      <w:marLeft w:val="0"/>
      <w:marRight w:val="0"/>
      <w:marTop w:val="0"/>
      <w:marBottom w:val="0"/>
      <w:divBdr>
        <w:top w:val="none" w:sz="0" w:space="0" w:color="auto"/>
        <w:left w:val="none" w:sz="0" w:space="0" w:color="auto"/>
        <w:bottom w:val="none" w:sz="0" w:space="0" w:color="auto"/>
        <w:right w:val="none" w:sz="0" w:space="0" w:color="auto"/>
      </w:divBdr>
      <w:divsChild>
        <w:div w:id="1617642511">
          <w:marLeft w:val="640"/>
          <w:marRight w:val="0"/>
          <w:marTop w:val="0"/>
          <w:marBottom w:val="0"/>
          <w:divBdr>
            <w:top w:val="none" w:sz="0" w:space="0" w:color="auto"/>
            <w:left w:val="none" w:sz="0" w:space="0" w:color="auto"/>
            <w:bottom w:val="none" w:sz="0" w:space="0" w:color="auto"/>
            <w:right w:val="none" w:sz="0" w:space="0" w:color="auto"/>
          </w:divBdr>
        </w:div>
        <w:div w:id="1766611991">
          <w:marLeft w:val="640"/>
          <w:marRight w:val="0"/>
          <w:marTop w:val="0"/>
          <w:marBottom w:val="0"/>
          <w:divBdr>
            <w:top w:val="none" w:sz="0" w:space="0" w:color="auto"/>
            <w:left w:val="none" w:sz="0" w:space="0" w:color="auto"/>
            <w:bottom w:val="none" w:sz="0" w:space="0" w:color="auto"/>
            <w:right w:val="none" w:sz="0" w:space="0" w:color="auto"/>
          </w:divBdr>
        </w:div>
      </w:divsChild>
    </w:div>
    <w:div w:id="388579423">
      <w:bodyDiv w:val="1"/>
      <w:marLeft w:val="0"/>
      <w:marRight w:val="0"/>
      <w:marTop w:val="0"/>
      <w:marBottom w:val="0"/>
      <w:divBdr>
        <w:top w:val="none" w:sz="0" w:space="0" w:color="auto"/>
        <w:left w:val="none" w:sz="0" w:space="0" w:color="auto"/>
        <w:bottom w:val="none" w:sz="0" w:space="0" w:color="auto"/>
        <w:right w:val="none" w:sz="0" w:space="0" w:color="auto"/>
      </w:divBdr>
    </w:div>
    <w:div w:id="420682465">
      <w:bodyDiv w:val="1"/>
      <w:marLeft w:val="0"/>
      <w:marRight w:val="0"/>
      <w:marTop w:val="0"/>
      <w:marBottom w:val="0"/>
      <w:divBdr>
        <w:top w:val="none" w:sz="0" w:space="0" w:color="auto"/>
        <w:left w:val="none" w:sz="0" w:space="0" w:color="auto"/>
        <w:bottom w:val="none" w:sz="0" w:space="0" w:color="auto"/>
        <w:right w:val="none" w:sz="0" w:space="0" w:color="auto"/>
      </w:divBdr>
    </w:div>
    <w:div w:id="434517175">
      <w:bodyDiv w:val="1"/>
      <w:marLeft w:val="0"/>
      <w:marRight w:val="0"/>
      <w:marTop w:val="0"/>
      <w:marBottom w:val="0"/>
      <w:divBdr>
        <w:top w:val="none" w:sz="0" w:space="0" w:color="auto"/>
        <w:left w:val="none" w:sz="0" w:space="0" w:color="auto"/>
        <w:bottom w:val="none" w:sz="0" w:space="0" w:color="auto"/>
        <w:right w:val="none" w:sz="0" w:space="0" w:color="auto"/>
      </w:divBdr>
      <w:divsChild>
        <w:div w:id="164444778">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410584905">
          <w:marLeft w:val="0"/>
          <w:marRight w:val="0"/>
          <w:marTop w:val="0"/>
          <w:marBottom w:val="0"/>
          <w:divBdr>
            <w:top w:val="none" w:sz="0" w:space="0" w:color="auto"/>
            <w:left w:val="none" w:sz="0" w:space="0" w:color="auto"/>
            <w:bottom w:val="none" w:sz="0" w:space="0" w:color="auto"/>
            <w:right w:val="none" w:sz="0" w:space="0" w:color="auto"/>
          </w:divBdr>
        </w:div>
      </w:divsChild>
    </w:div>
    <w:div w:id="437218776">
      <w:bodyDiv w:val="1"/>
      <w:marLeft w:val="0"/>
      <w:marRight w:val="0"/>
      <w:marTop w:val="0"/>
      <w:marBottom w:val="0"/>
      <w:divBdr>
        <w:top w:val="none" w:sz="0" w:space="0" w:color="auto"/>
        <w:left w:val="none" w:sz="0" w:space="0" w:color="auto"/>
        <w:bottom w:val="none" w:sz="0" w:space="0" w:color="auto"/>
        <w:right w:val="none" w:sz="0" w:space="0" w:color="auto"/>
      </w:divBdr>
    </w:div>
    <w:div w:id="439377614">
      <w:bodyDiv w:val="1"/>
      <w:marLeft w:val="0"/>
      <w:marRight w:val="0"/>
      <w:marTop w:val="0"/>
      <w:marBottom w:val="0"/>
      <w:divBdr>
        <w:top w:val="none" w:sz="0" w:space="0" w:color="auto"/>
        <w:left w:val="none" w:sz="0" w:space="0" w:color="auto"/>
        <w:bottom w:val="none" w:sz="0" w:space="0" w:color="auto"/>
        <w:right w:val="none" w:sz="0" w:space="0" w:color="auto"/>
      </w:divBdr>
      <w:divsChild>
        <w:div w:id="1401097015">
          <w:marLeft w:val="0"/>
          <w:marRight w:val="0"/>
          <w:marTop w:val="0"/>
          <w:marBottom w:val="0"/>
          <w:divBdr>
            <w:top w:val="none" w:sz="0" w:space="0" w:color="auto"/>
            <w:left w:val="none" w:sz="0" w:space="0" w:color="auto"/>
            <w:bottom w:val="none" w:sz="0" w:space="0" w:color="auto"/>
            <w:right w:val="none" w:sz="0" w:space="0" w:color="auto"/>
          </w:divBdr>
        </w:div>
        <w:div w:id="1453018277">
          <w:marLeft w:val="0"/>
          <w:marRight w:val="0"/>
          <w:marTop w:val="0"/>
          <w:marBottom w:val="0"/>
          <w:divBdr>
            <w:top w:val="none" w:sz="0" w:space="0" w:color="auto"/>
            <w:left w:val="none" w:sz="0" w:space="0" w:color="auto"/>
            <w:bottom w:val="none" w:sz="0" w:space="0" w:color="auto"/>
            <w:right w:val="none" w:sz="0" w:space="0" w:color="auto"/>
          </w:divBdr>
        </w:div>
      </w:divsChild>
    </w:div>
    <w:div w:id="561134930">
      <w:bodyDiv w:val="1"/>
      <w:marLeft w:val="0"/>
      <w:marRight w:val="0"/>
      <w:marTop w:val="0"/>
      <w:marBottom w:val="0"/>
      <w:divBdr>
        <w:top w:val="none" w:sz="0" w:space="0" w:color="auto"/>
        <w:left w:val="none" w:sz="0" w:space="0" w:color="auto"/>
        <w:bottom w:val="none" w:sz="0" w:space="0" w:color="auto"/>
        <w:right w:val="none" w:sz="0" w:space="0" w:color="auto"/>
      </w:divBdr>
      <w:divsChild>
        <w:div w:id="452215400">
          <w:marLeft w:val="640"/>
          <w:marRight w:val="0"/>
          <w:marTop w:val="0"/>
          <w:marBottom w:val="0"/>
          <w:divBdr>
            <w:top w:val="none" w:sz="0" w:space="0" w:color="auto"/>
            <w:left w:val="none" w:sz="0" w:space="0" w:color="auto"/>
            <w:bottom w:val="none" w:sz="0" w:space="0" w:color="auto"/>
            <w:right w:val="none" w:sz="0" w:space="0" w:color="auto"/>
          </w:divBdr>
        </w:div>
        <w:div w:id="482477060">
          <w:marLeft w:val="640"/>
          <w:marRight w:val="0"/>
          <w:marTop w:val="0"/>
          <w:marBottom w:val="0"/>
          <w:divBdr>
            <w:top w:val="none" w:sz="0" w:space="0" w:color="auto"/>
            <w:left w:val="none" w:sz="0" w:space="0" w:color="auto"/>
            <w:bottom w:val="none" w:sz="0" w:space="0" w:color="auto"/>
            <w:right w:val="none" w:sz="0" w:space="0" w:color="auto"/>
          </w:divBdr>
        </w:div>
        <w:div w:id="924923950">
          <w:marLeft w:val="640"/>
          <w:marRight w:val="0"/>
          <w:marTop w:val="0"/>
          <w:marBottom w:val="0"/>
          <w:divBdr>
            <w:top w:val="none" w:sz="0" w:space="0" w:color="auto"/>
            <w:left w:val="none" w:sz="0" w:space="0" w:color="auto"/>
            <w:bottom w:val="none" w:sz="0" w:space="0" w:color="auto"/>
            <w:right w:val="none" w:sz="0" w:space="0" w:color="auto"/>
          </w:divBdr>
        </w:div>
        <w:div w:id="942415853">
          <w:marLeft w:val="640"/>
          <w:marRight w:val="0"/>
          <w:marTop w:val="0"/>
          <w:marBottom w:val="0"/>
          <w:divBdr>
            <w:top w:val="none" w:sz="0" w:space="0" w:color="auto"/>
            <w:left w:val="none" w:sz="0" w:space="0" w:color="auto"/>
            <w:bottom w:val="none" w:sz="0" w:space="0" w:color="auto"/>
            <w:right w:val="none" w:sz="0" w:space="0" w:color="auto"/>
          </w:divBdr>
        </w:div>
        <w:div w:id="1023286117">
          <w:marLeft w:val="640"/>
          <w:marRight w:val="0"/>
          <w:marTop w:val="0"/>
          <w:marBottom w:val="0"/>
          <w:divBdr>
            <w:top w:val="none" w:sz="0" w:space="0" w:color="auto"/>
            <w:left w:val="none" w:sz="0" w:space="0" w:color="auto"/>
            <w:bottom w:val="none" w:sz="0" w:space="0" w:color="auto"/>
            <w:right w:val="none" w:sz="0" w:space="0" w:color="auto"/>
          </w:divBdr>
        </w:div>
        <w:div w:id="1179193577">
          <w:marLeft w:val="640"/>
          <w:marRight w:val="0"/>
          <w:marTop w:val="0"/>
          <w:marBottom w:val="0"/>
          <w:divBdr>
            <w:top w:val="none" w:sz="0" w:space="0" w:color="auto"/>
            <w:left w:val="none" w:sz="0" w:space="0" w:color="auto"/>
            <w:bottom w:val="none" w:sz="0" w:space="0" w:color="auto"/>
            <w:right w:val="none" w:sz="0" w:space="0" w:color="auto"/>
          </w:divBdr>
        </w:div>
        <w:div w:id="1374385184">
          <w:marLeft w:val="640"/>
          <w:marRight w:val="0"/>
          <w:marTop w:val="0"/>
          <w:marBottom w:val="0"/>
          <w:divBdr>
            <w:top w:val="none" w:sz="0" w:space="0" w:color="auto"/>
            <w:left w:val="none" w:sz="0" w:space="0" w:color="auto"/>
            <w:bottom w:val="none" w:sz="0" w:space="0" w:color="auto"/>
            <w:right w:val="none" w:sz="0" w:space="0" w:color="auto"/>
          </w:divBdr>
        </w:div>
        <w:div w:id="1540631190">
          <w:marLeft w:val="640"/>
          <w:marRight w:val="0"/>
          <w:marTop w:val="0"/>
          <w:marBottom w:val="0"/>
          <w:divBdr>
            <w:top w:val="none" w:sz="0" w:space="0" w:color="auto"/>
            <w:left w:val="none" w:sz="0" w:space="0" w:color="auto"/>
            <w:bottom w:val="none" w:sz="0" w:space="0" w:color="auto"/>
            <w:right w:val="none" w:sz="0" w:space="0" w:color="auto"/>
          </w:divBdr>
        </w:div>
        <w:div w:id="1789469613">
          <w:marLeft w:val="640"/>
          <w:marRight w:val="0"/>
          <w:marTop w:val="0"/>
          <w:marBottom w:val="0"/>
          <w:divBdr>
            <w:top w:val="none" w:sz="0" w:space="0" w:color="auto"/>
            <w:left w:val="none" w:sz="0" w:space="0" w:color="auto"/>
            <w:bottom w:val="none" w:sz="0" w:space="0" w:color="auto"/>
            <w:right w:val="none" w:sz="0" w:space="0" w:color="auto"/>
          </w:divBdr>
        </w:div>
      </w:divsChild>
    </w:div>
    <w:div w:id="637534721">
      <w:bodyDiv w:val="1"/>
      <w:marLeft w:val="0"/>
      <w:marRight w:val="0"/>
      <w:marTop w:val="0"/>
      <w:marBottom w:val="0"/>
      <w:divBdr>
        <w:top w:val="none" w:sz="0" w:space="0" w:color="auto"/>
        <w:left w:val="none" w:sz="0" w:space="0" w:color="auto"/>
        <w:bottom w:val="none" w:sz="0" w:space="0" w:color="auto"/>
        <w:right w:val="none" w:sz="0" w:space="0" w:color="auto"/>
      </w:divBdr>
      <w:divsChild>
        <w:div w:id="23026016">
          <w:marLeft w:val="640"/>
          <w:marRight w:val="0"/>
          <w:marTop w:val="0"/>
          <w:marBottom w:val="0"/>
          <w:divBdr>
            <w:top w:val="none" w:sz="0" w:space="0" w:color="auto"/>
            <w:left w:val="none" w:sz="0" w:space="0" w:color="auto"/>
            <w:bottom w:val="none" w:sz="0" w:space="0" w:color="auto"/>
            <w:right w:val="none" w:sz="0" w:space="0" w:color="auto"/>
          </w:divBdr>
        </w:div>
        <w:div w:id="437530280">
          <w:marLeft w:val="640"/>
          <w:marRight w:val="0"/>
          <w:marTop w:val="0"/>
          <w:marBottom w:val="0"/>
          <w:divBdr>
            <w:top w:val="none" w:sz="0" w:space="0" w:color="auto"/>
            <w:left w:val="none" w:sz="0" w:space="0" w:color="auto"/>
            <w:bottom w:val="none" w:sz="0" w:space="0" w:color="auto"/>
            <w:right w:val="none" w:sz="0" w:space="0" w:color="auto"/>
          </w:divBdr>
        </w:div>
        <w:div w:id="484854992">
          <w:marLeft w:val="640"/>
          <w:marRight w:val="0"/>
          <w:marTop w:val="0"/>
          <w:marBottom w:val="0"/>
          <w:divBdr>
            <w:top w:val="none" w:sz="0" w:space="0" w:color="auto"/>
            <w:left w:val="none" w:sz="0" w:space="0" w:color="auto"/>
            <w:bottom w:val="none" w:sz="0" w:space="0" w:color="auto"/>
            <w:right w:val="none" w:sz="0" w:space="0" w:color="auto"/>
          </w:divBdr>
        </w:div>
        <w:div w:id="857432669">
          <w:marLeft w:val="640"/>
          <w:marRight w:val="0"/>
          <w:marTop w:val="0"/>
          <w:marBottom w:val="0"/>
          <w:divBdr>
            <w:top w:val="none" w:sz="0" w:space="0" w:color="auto"/>
            <w:left w:val="none" w:sz="0" w:space="0" w:color="auto"/>
            <w:bottom w:val="none" w:sz="0" w:space="0" w:color="auto"/>
            <w:right w:val="none" w:sz="0" w:space="0" w:color="auto"/>
          </w:divBdr>
        </w:div>
        <w:div w:id="1028674627">
          <w:marLeft w:val="640"/>
          <w:marRight w:val="0"/>
          <w:marTop w:val="0"/>
          <w:marBottom w:val="0"/>
          <w:divBdr>
            <w:top w:val="none" w:sz="0" w:space="0" w:color="auto"/>
            <w:left w:val="none" w:sz="0" w:space="0" w:color="auto"/>
            <w:bottom w:val="none" w:sz="0" w:space="0" w:color="auto"/>
            <w:right w:val="none" w:sz="0" w:space="0" w:color="auto"/>
          </w:divBdr>
        </w:div>
        <w:div w:id="1770347615">
          <w:marLeft w:val="640"/>
          <w:marRight w:val="0"/>
          <w:marTop w:val="0"/>
          <w:marBottom w:val="0"/>
          <w:divBdr>
            <w:top w:val="none" w:sz="0" w:space="0" w:color="auto"/>
            <w:left w:val="none" w:sz="0" w:space="0" w:color="auto"/>
            <w:bottom w:val="none" w:sz="0" w:space="0" w:color="auto"/>
            <w:right w:val="none" w:sz="0" w:space="0" w:color="auto"/>
          </w:divBdr>
        </w:div>
        <w:div w:id="2004969137">
          <w:marLeft w:val="640"/>
          <w:marRight w:val="0"/>
          <w:marTop w:val="0"/>
          <w:marBottom w:val="0"/>
          <w:divBdr>
            <w:top w:val="none" w:sz="0" w:space="0" w:color="auto"/>
            <w:left w:val="none" w:sz="0" w:space="0" w:color="auto"/>
            <w:bottom w:val="none" w:sz="0" w:space="0" w:color="auto"/>
            <w:right w:val="none" w:sz="0" w:space="0" w:color="auto"/>
          </w:divBdr>
        </w:div>
        <w:div w:id="2059938694">
          <w:marLeft w:val="640"/>
          <w:marRight w:val="0"/>
          <w:marTop w:val="0"/>
          <w:marBottom w:val="0"/>
          <w:divBdr>
            <w:top w:val="none" w:sz="0" w:space="0" w:color="auto"/>
            <w:left w:val="none" w:sz="0" w:space="0" w:color="auto"/>
            <w:bottom w:val="none" w:sz="0" w:space="0" w:color="auto"/>
            <w:right w:val="none" w:sz="0" w:space="0" w:color="auto"/>
          </w:divBdr>
        </w:div>
      </w:divsChild>
    </w:div>
    <w:div w:id="715813689">
      <w:bodyDiv w:val="1"/>
      <w:marLeft w:val="0"/>
      <w:marRight w:val="0"/>
      <w:marTop w:val="0"/>
      <w:marBottom w:val="0"/>
      <w:divBdr>
        <w:top w:val="none" w:sz="0" w:space="0" w:color="auto"/>
        <w:left w:val="none" w:sz="0" w:space="0" w:color="auto"/>
        <w:bottom w:val="none" w:sz="0" w:space="0" w:color="auto"/>
        <w:right w:val="none" w:sz="0" w:space="0" w:color="auto"/>
      </w:divBdr>
      <w:divsChild>
        <w:div w:id="48114822">
          <w:marLeft w:val="640"/>
          <w:marRight w:val="0"/>
          <w:marTop w:val="0"/>
          <w:marBottom w:val="0"/>
          <w:divBdr>
            <w:top w:val="none" w:sz="0" w:space="0" w:color="auto"/>
            <w:left w:val="none" w:sz="0" w:space="0" w:color="auto"/>
            <w:bottom w:val="none" w:sz="0" w:space="0" w:color="auto"/>
            <w:right w:val="none" w:sz="0" w:space="0" w:color="auto"/>
          </w:divBdr>
        </w:div>
        <w:div w:id="108941394">
          <w:marLeft w:val="640"/>
          <w:marRight w:val="0"/>
          <w:marTop w:val="0"/>
          <w:marBottom w:val="0"/>
          <w:divBdr>
            <w:top w:val="none" w:sz="0" w:space="0" w:color="auto"/>
            <w:left w:val="none" w:sz="0" w:space="0" w:color="auto"/>
            <w:bottom w:val="none" w:sz="0" w:space="0" w:color="auto"/>
            <w:right w:val="none" w:sz="0" w:space="0" w:color="auto"/>
          </w:divBdr>
        </w:div>
        <w:div w:id="419835453">
          <w:marLeft w:val="640"/>
          <w:marRight w:val="0"/>
          <w:marTop w:val="0"/>
          <w:marBottom w:val="0"/>
          <w:divBdr>
            <w:top w:val="none" w:sz="0" w:space="0" w:color="auto"/>
            <w:left w:val="none" w:sz="0" w:space="0" w:color="auto"/>
            <w:bottom w:val="none" w:sz="0" w:space="0" w:color="auto"/>
            <w:right w:val="none" w:sz="0" w:space="0" w:color="auto"/>
          </w:divBdr>
        </w:div>
        <w:div w:id="613093926">
          <w:marLeft w:val="640"/>
          <w:marRight w:val="0"/>
          <w:marTop w:val="0"/>
          <w:marBottom w:val="0"/>
          <w:divBdr>
            <w:top w:val="none" w:sz="0" w:space="0" w:color="auto"/>
            <w:left w:val="none" w:sz="0" w:space="0" w:color="auto"/>
            <w:bottom w:val="none" w:sz="0" w:space="0" w:color="auto"/>
            <w:right w:val="none" w:sz="0" w:space="0" w:color="auto"/>
          </w:divBdr>
        </w:div>
        <w:div w:id="766734914">
          <w:marLeft w:val="640"/>
          <w:marRight w:val="0"/>
          <w:marTop w:val="0"/>
          <w:marBottom w:val="0"/>
          <w:divBdr>
            <w:top w:val="none" w:sz="0" w:space="0" w:color="auto"/>
            <w:left w:val="none" w:sz="0" w:space="0" w:color="auto"/>
            <w:bottom w:val="none" w:sz="0" w:space="0" w:color="auto"/>
            <w:right w:val="none" w:sz="0" w:space="0" w:color="auto"/>
          </w:divBdr>
        </w:div>
        <w:div w:id="891431407">
          <w:marLeft w:val="640"/>
          <w:marRight w:val="0"/>
          <w:marTop w:val="0"/>
          <w:marBottom w:val="0"/>
          <w:divBdr>
            <w:top w:val="none" w:sz="0" w:space="0" w:color="auto"/>
            <w:left w:val="none" w:sz="0" w:space="0" w:color="auto"/>
            <w:bottom w:val="none" w:sz="0" w:space="0" w:color="auto"/>
            <w:right w:val="none" w:sz="0" w:space="0" w:color="auto"/>
          </w:divBdr>
        </w:div>
        <w:div w:id="965506919">
          <w:marLeft w:val="640"/>
          <w:marRight w:val="0"/>
          <w:marTop w:val="0"/>
          <w:marBottom w:val="0"/>
          <w:divBdr>
            <w:top w:val="none" w:sz="0" w:space="0" w:color="auto"/>
            <w:left w:val="none" w:sz="0" w:space="0" w:color="auto"/>
            <w:bottom w:val="none" w:sz="0" w:space="0" w:color="auto"/>
            <w:right w:val="none" w:sz="0" w:space="0" w:color="auto"/>
          </w:divBdr>
        </w:div>
        <w:div w:id="1267345120">
          <w:marLeft w:val="640"/>
          <w:marRight w:val="0"/>
          <w:marTop w:val="0"/>
          <w:marBottom w:val="0"/>
          <w:divBdr>
            <w:top w:val="none" w:sz="0" w:space="0" w:color="auto"/>
            <w:left w:val="none" w:sz="0" w:space="0" w:color="auto"/>
            <w:bottom w:val="none" w:sz="0" w:space="0" w:color="auto"/>
            <w:right w:val="none" w:sz="0" w:space="0" w:color="auto"/>
          </w:divBdr>
        </w:div>
        <w:div w:id="1808620937">
          <w:marLeft w:val="640"/>
          <w:marRight w:val="0"/>
          <w:marTop w:val="0"/>
          <w:marBottom w:val="0"/>
          <w:divBdr>
            <w:top w:val="none" w:sz="0" w:space="0" w:color="auto"/>
            <w:left w:val="none" w:sz="0" w:space="0" w:color="auto"/>
            <w:bottom w:val="none" w:sz="0" w:space="0" w:color="auto"/>
            <w:right w:val="none" w:sz="0" w:space="0" w:color="auto"/>
          </w:divBdr>
        </w:div>
      </w:divsChild>
    </w:div>
    <w:div w:id="739134846">
      <w:bodyDiv w:val="1"/>
      <w:marLeft w:val="0"/>
      <w:marRight w:val="0"/>
      <w:marTop w:val="0"/>
      <w:marBottom w:val="0"/>
      <w:divBdr>
        <w:top w:val="none" w:sz="0" w:space="0" w:color="auto"/>
        <w:left w:val="none" w:sz="0" w:space="0" w:color="auto"/>
        <w:bottom w:val="none" w:sz="0" w:space="0" w:color="auto"/>
        <w:right w:val="none" w:sz="0" w:space="0" w:color="auto"/>
      </w:divBdr>
    </w:div>
    <w:div w:id="776680928">
      <w:bodyDiv w:val="1"/>
      <w:marLeft w:val="0"/>
      <w:marRight w:val="0"/>
      <w:marTop w:val="0"/>
      <w:marBottom w:val="0"/>
      <w:divBdr>
        <w:top w:val="none" w:sz="0" w:space="0" w:color="auto"/>
        <w:left w:val="none" w:sz="0" w:space="0" w:color="auto"/>
        <w:bottom w:val="none" w:sz="0" w:space="0" w:color="auto"/>
        <w:right w:val="none" w:sz="0" w:space="0" w:color="auto"/>
      </w:divBdr>
      <w:divsChild>
        <w:div w:id="450245665">
          <w:marLeft w:val="0"/>
          <w:marRight w:val="0"/>
          <w:marTop w:val="0"/>
          <w:marBottom w:val="0"/>
          <w:divBdr>
            <w:top w:val="none" w:sz="0" w:space="0" w:color="auto"/>
            <w:left w:val="none" w:sz="0" w:space="0" w:color="auto"/>
            <w:bottom w:val="none" w:sz="0" w:space="0" w:color="auto"/>
            <w:right w:val="none" w:sz="0" w:space="0" w:color="auto"/>
          </w:divBdr>
        </w:div>
        <w:div w:id="560142085">
          <w:marLeft w:val="0"/>
          <w:marRight w:val="0"/>
          <w:marTop w:val="0"/>
          <w:marBottom w:val="0"/>
          <w:divBdr>
            <w:top w:val="none" w:sz="0" w:space="0" w:color="auto"/>
            <w:left w:val="none" w:sz="0" w:space="0" w:color="auto"/>
            <w:bottom w:val="none" w:sz="0" w:space="0" w:color="auto"/>
            <w:right w:val="none" w:sz="0" w:space="0" w:color="auto"/>
          </w:divBdr>
        </w:div>
        <w:div w:id="1681197242">
          <w:marLeft w:val="0"/>
          <w:marRight w:val="0"/>
          <w:marTop w:val="0"/>
          <w:marBottom w:val="0"/>
          <w:divBdr>
            <w:top w:val="none" w:sz="0" w:space="0" w:color="auto"/>
            <w:left w:val="none" w:sz="0" w:space="0" w:color="auto"/>
            <w:bottom w:val="none" w:sz="0" w:space="0" w:color="auto"/>
            <w:right w:val="none" w:sz="0" w:space="0" w:color="auto"/>
          </w:divBdr>
        </w:div>
      </w:divsChild>
    </w:div>
    <w:div w:id="789713835">
      <w:bodyDiv w:val="1"/>
      <w:marLeft w:val="0"/>
      <w:marRight w:val="0"/>
      <w:marTop w:val="0"/>
      <w:marBottom w:val="0"/>
      <w:divBdr>
        <w:top w:val="none" w:sz="0" w:space="0" w:color="auto"/>
        <w:left w:val="none" w:sz="0" w:space="0" w:color="auto"/>
        <w:bottom w:val="none" w:sz="0" w:space="0" w:color="auto"/>
        <w:right w:val="none" w:sz="0" w:space="0" w:color="auto"/>
      </w:divBdr>
      <w:divsChild>
        <w:div w:id="322125398">
          <w:marLeft w:val="640"/>
          <w:marRight w:val="0"/>
          <w:marTop w:val="0"/>
          <w:marBottom w:val="0"/>
          <w:divBdr>
            <w:top w:val="none" w:sz="0" w:space="0" w:color="auto"/>
            <w:left w:val="none" w:sz="0" w:space="0" w:color="auto"/>
            <w:bottom w:val="none" w:sz="0" w:space="0" w:color="auto"/>
            <w:right w:val="none" w:sz="0" w:space="0" w:color="auto"/>
          </w:divBdr>
        </w:div>
        <w:div w:id="1335767439">
          <w:marLeft w:val="640"/>
          <w:marRight w:val="0"/>
          <w:marTop w:val="0"/>
          <w:marBottom w:val="0"/>
          <w:divBdr>
            <w:top w:val="none" w:sz="0" w:space="0" w:color="auto"/>
            <w:left w:val="none" w:sz="0" w:space="0" w:color="auto"/>
            <w:bottom w:val="none" w:sz="0" w:space="0" w:color="auto"/>
            <w:right w:val="none" w:sz="0" w:space="0" w:color="auto"/>
          </w:divBdr>
        </w:div>
        <w:div w:id="1251623626">
          <w:marLeft w:val="640"/>
          <w:marRight w:val="0"/>
          <w:marTop w:val="0"/>
          <w:marBottom w:val="0"/>
          <w:divBdr>
            <w:top w:val="none" w:sz="0" w:space="0" w:color="auto"/>
            <w:left w:val="none" w:sz="0" w:space="0" w:color="auto"/>
            <w:bottom w:val="none" w:sz="0" w:space="0" w:color="auto"/>
            <w:right w:val="none" w:sz="0" w:space="0" w:color="auto"/>
          </w:divBdr>
        </w:div>
        <w:div w:id="33427546">
          <w:marLeft w:val="640"/>
          <w:marRight w:val="0"/>
          <w:marTop w:val="0"/>
          <w:marBottom w:val="0"/>
          <w:divBdr>
            <w:top w:val="none" w:sz="0" w:space="0" w:color="auto"/>
            <w:left w:val="none" w:sz="0" w:space="0" w:color="auto"/>
            <w:bottom w:val="none" w:sz="0" w:space="0" w:color="auto"/>
            <w:right w:val="none" w:sz="0" w:space="0" w:color="auto"/>
          </w:divBdr>
        </w:div>
        <w:div w:id="1242837780">
          <w:marLeft w:val="640"/>
          <w:marRight w:val="0"/>
          <w:marTop w:val="0"/>
          <w:marBottom w:val="0"/>
          <w:divBdr>
            <w:top w:val="none" w:sz="0" w:space="0" w:color="auto"/>
            <w:left w:val="none" w:sz="0" w:space="0" w:color="auto"/>
            <w:bottom w:val="none" w:sz="0" w:space="0" w:color="auto"/>
            <w:right w:val="none" w:sz="0" w:space="0" w:color="auto"/>
          </w:divBdr>
        </w:div>
        <w:div w:id="1591935942">
          <w:marLeft w:val="640"/>
          <w:marRight w:val="0"/>
          <w:marTop w:val="0"/>
          <w:marBottom w:val="0"/>
          <w:divBdr>
            <w:top w:val="none" w:sz="0" w:space="0" w:color="auto"/>
            <w:left w:val="none" w:sz="0" w:space="0" w:color="auto"/>
            <w:bottom w:val="none" w:sz="0" w:space="0" w:color="auto"/>
            <w:right w:val="none" w:sz="0" w:space="0" w:color="auto"/>
          </w:divBdr>
        </w:div>
        <w:div w:id="1691755518">
          <w:marLeft w:val="640"/>
          <w:marRight w:val="0"/>
          <w:marTop w:val="0"/>
          <w:marBottom w:val="0"/>
          <w:divBdr>
            <w:top w:val="none" w:sz="0" w:space="0" w:color="auto"/>
            <w:left w:val="none" w:sz="0" w:space="0" w:color="auto"/>
            <w:bottom w:val="none" w:sz="0" w:space="0" w:color="auto"/>
            <w:right w:val="none" w:sz="0" w:space="0" w:color="auto"/>
          </w:divBdr>
        </w:div>
        <w:div w:id="1475298014">
          <w:marLeft w:val="640"/>
          <w:marRight w:val="0"/>
          <w:marTop w:val="0"/>
          <w:marBottom w:val="0"/>
          <w:divBdr>
            <w:top w:val="none" w:sz="0" w:space="0" w:color="auto"/>
            <w:left w:val="none" w:sz="0" w:space="0" w:color="auto"/>
            <w:bottom w:val="none" w:sz="0" w:space="0" w:color="auto"/>
            <w:right w:val="none" w:sz="0" w:space="0" w:color="auto"/>
          </w:divBdr>
        </w:div>
        <w:div w:id="1864977844">
          <w:marLeft w:val="640"/>
          <w:marRight w:val="0"/>
          <w:marTop w:val="0"/>
          <w:marBottom w:val="0"/>
          <w:divBdr>
            <w:top w:val="none" w:sz="0" w:space="0" w:color="auto"/>
            <w:left w:val="none" w:sz="0" w:space="0" w:color="auto"/>
            <w:bottom w:val="none" w:sz="0" w:space="0" w:color="auto"/>
            <w:right w:val="none" w:sz="0" w:space="0" w:color="auto"/>
          </w:divBdr>
        </w:div>
        <w:div w:id="1145661919">
          <w:marLeft w:val="640"/>
          <w:marRight w:val="0"/>
          <w:marTop w:val="0"/>
          <w:marBottom w:val="0"/>
          <w:divBdr>
            <w:top w:val="none" w:sz="0" w:space="0" w:color="auto"/>
            <w:left w:val="none" w:sz="0" w:space="0" w:color="auto"/>
            <w:bottom w:val="none" w:sz="0" w:space="0" w:color="auto"/>
            <w:right w:val="none" w:sz="0" w:space="0" w:color="auto"/>
          </w:divBdr>
        </w:div>
        <w:div w:id="844705036">
          <w:marLeft w:val="640"/>
          <w:marRight w:val="0"/>
          <w:marTop w:val="0"/>
          <w:marBottom w:val="0"/>
          <w:divBdr>
            <w:top w:val="none" w:sz="0" w:space="0" w:color="auto"/>
            <w:left w:val="none" w:sz="0" w:space="0" w:color="auto"/>
            <w:bottom w:val="none" w:sz="0" w:space="0" w:color="auto"/>
            <w:right w:val="none" w:sz="0" w:space="0" w:color="auto"/>
          </w:divBdr>
        </w:div>
        <w:div w:id="1917281140">
          <w:marLeft w:val="640"/>
          <w:marRight w:val="0"/>
          <w:marTop w:val="0"/>
          <w:marBottom w:val="0"/>
          <w:divBdr>
            <w:top w:val="none" w:sz="0" w:space="0" w:color="auto"/>
            <w:left w:val="none" w:sz="0" w:space="0" w:color="auto"/>
            <w:bottom w:val="none" w:sz="0" w:space="0" w:color="auto"/>
            <w:right w:val="none" w:sz="0" w:space="0" w:color="auto"/>
          </w:divBdr>
        </w:div>
        <w:div w:id="2093119568">
          <w:marLeft w:val="640"/>
          <w:marRight w:val="0"/>
          <w:marTop w:val="0"/>
          <w:marBottom w:val="0"/>
          <w:divBdr>
            <w:top w:val="none" w:sz="0" w:space="0" w:color="auto"/>
            <w:left w:val="none" w:sz="0" w:space="0" w:color="auto"/>
            <w:bottom w:val="none" w:sz="0" w:space="0" w:color="auto"/>
            <w:right w:val="none" w:sz="0" w:space="0" w:color="auto"/>
          </w:divBdr>
        </w:div>
        <w:div w:id="903369948">
          <w:marLeft w:val="640"/>
          <w:marRight w:val="0"/>
          <w:marTop w:val="0"/>
          <w:marBottom w:val="0"/>
          <w:divBdr>
            <w:top w:val="none" w:sz="0" w:space="0" w:color="auto"/>
            <w:left w:val="none" w:sz="0" w:space="0" w:color="auto"/>
            <w:bottom w:val="none" w:sz="0" w:space="0" w:color="auto"/>
            <w:right w:val="none" w:sz="0" w:space="0" w:color="auto"/>
          </w:divBdr>
        </w:div>
        <w:div w:id="628586480">
          <w:marLeft w:val="640"/>
          <w:marRight w:val="0"/>
          <w:marTop w:val="0"/>
          <w:marBottom w:val="0"/>
          <w:divBdr>
            <w:top w:val="none" w:sz="0" w:space="0" w:color="auto"/>
            <w:left w:val="none" w:sz="0" w:space="0" w:color="auto"/>
            <w:bottom w:val="none" w:sz="0" w:space="0" w:color="auto"/>
            <w:right w:val="none" w:sz="0" w:space="0" w:color="auto"/>
          </w:divBdr>
        </w:div>
        <w:div w:id="1609001596">
          <w:marLeft w:val="640"/>
          <w:marRight w:val="0"/>
          <w:marTop w:val="0"/>
          <w:marBottom w:val="0"/>
          <w:divBdr>
            <w:top w:val="none" w:sz="0" w:space="0" w:color="auto"/>
            <w:left w:val="none" w:sz="0" w:space="0" w:color="auto"/>
            <w:bottom w:val="none" w:sz="0" w:space="0" w:color="auto"/>
            <w:right w:val="none" w:sz="0" w:space="0" w:color="auto"/>
          </w:divBdr>
        </w:div>
        <w:div w:id="24914208">
          <w:marLeft w:val="640"/>
          <w:marRight w:val="0"/>
          <w:marTop w:val="0"/>
          <w:marBottom w:val="0"/>
          <w:divBdr>
            <w:top w:val="none" w:sz="0" w:space="0" w:color="auto"/>
            <w:left w:val="none" w:sz="0" w:space="0" w:color="auto"/>
            <w:bottom w:val="none" w:sz="0" w:space="0" w:color="auto"/>
            <w:right w:val="none" w:sz="0" w:space="0" w:color="auto"/>
          </w:divBdr>
        </w:div>
        <w:div w:id="1017804487">
          <w:marLeft w:val="640"/>
          <w:marRight w:val="0"/>
          <w:marTop w:val="0"/>
          <w:marBottom w:val="0"/>
          <w:divBdr>
            <w:top w:val="none" w:sz="0" w:space="0" w:color="auto"/>
            <w:left w:val="none" w:sz="0" w:space="0" w:color="auto"/>
            <w:bottom w:val="none" w:sz="0" w:space="0" w:color="auto"/>
            <w:right w:val="none" w:sz="0" w:space="0" w:color="auto"/>
          </w:divBdr>
        </w:div>
        <w:div w:id="2006204930">
          <w:marLeft w:val="640"/>
          <w:marRight w:val="0"/>
          <w:marTop w:val="0"/>
          <w:marBottom w:val="0"/>
          <w:divBdr>
            <w:top w:val="none" w:sz="0" w:space="0" w:color="auto"/>
            <w:left w:val="none" w:sz="0" w:space="0" w:color="auto"/>
            <w:bottom w:val="none" w:sz="0" w:space="0" w:color="auto"/>
            <w:right w:val="none" w:sz="0" w:space="0" w:color="auto"/>
          </w:divBdr>
        </w:div>
        <w:div w:id="226306678">
          <w:marLeft w:val="640"/>
          <w:marRight w:val="0"/>
          <w:marTop w:val="0"/>
          <w:marBottom w:val="0"/>
          <w:divBdr>
            <w:top w:val="none" w:sz="0" w:space="0" w:color="auto"/>
            <w:left w:val="none" w:sz="0" w:space="0" w:color="auto"/>
            <w:bottom w:val="none" w:sz="0" w:space="0" w:color="auto"/>
            <w:right w:val="none" w:sz="0" w:space="0" w:color="auto"/>
          </w:divBdr>
        </w:div>
        <w:div w:id="160851923">
          <w:marLeft w:val="640"/>
          <w:marRight w:val="0"/>
          <w:marTop w:val="0"/>
          <w:marBottom w:val="0"/>
          <w:divBdr>
            <w:top w:val="none" w:sz="0" w:space="0" w:color="auto"/>
            <w:left w:val="none" w:sz="0" w:space="0" w:color="auto"/>
            <w:bottom w:val="none" w:sz="0" w:space="0" w:color="auto"/>
            <w:right w:val="none" w:sz="0" w:space="0" w:color="auto"/>
          </w:divBdr>
        </w:div>
        <w:div w:id="1977447112">
          <w:marLeft w:val="640"/>
          <w:marRight w:val="0"/>
          <w:marTop w:val="0"/>
          <w:marBottom w:val="0"/>
          <w:divBdr>
            <w:top w:val="none" w:sz="0" w:space="0" w:color="auto"/>
            <w:left w:val="none" w:sz="0" w:space="0" w:color="auto"/>
            <w:bottom w:val="none" w:sz="0" w:space="0" w:color="auto"/>
            <w:right w:val="none" w:sz="0" w:space="0" w:color="auto"/>
          </w:divBdr>
        </w:div>
        <w:div w:id="63534653">
          <w:marLeft w:val="640"/>
          <w:marRight w:val="0"/>
          <w:marTop w:val="0"/>
          <w:marBottom w:val="0"/>
          <w:divBdr>
            <w:top w:val="none" w:sz="0" w:space="0" w:color="auto"/>
            <w:left w:val="none" w:sz="0" w:space="0" w:color="auto"/>
            <w:bottom w:val="none" w:sz="0" w:space="0" w:color="auto"/>
            <w:right w:val="none" w:sz="0" w:space="0" w:color="auto"/>
          </w:divBdr>
        </w:div>
      </w:divsChild>
    </w:div>
    <w:div w:id="818114178">
      <w:bodyDiv w:val="1"/>
      <w:marLeft w:val="0"/>
      <w:marRight w:val="0"/>
      <w:marTop w:val="0"/>
      <w:marBottom w:val="0"/>
      <w:divBdr>
        <w:top w:val="none" w:sz="0" w:space="0" w:color="auto"/>
        <w:left w:val="none" w:sz="0" w:space="0" w:color="auto"/>
        <w:bottom w:val="none" w:sz="0" w:space="0" w:color="auto"/>
        <w:right w:val="none" w:sz="0" w:space="0" w:color="auto"/>
      </w:divBdr>
    </w:div>
    <w:div w:id="824399508">
      <w:bodyDiv w:val="1"/>
      <w:marLeft w:val="0"/>
      <w:marRight w:val="0"/>
      <w:marTop w:val="0"/>
      <w:marBottom w:val="0"/>
      <w:divBdr>
        <w:top w:val="none" w:sz="0" w:space="0" w:color="auto"/>
        <w:left w:val="none" w:sz="0" w:space="0" w:color="auto"/>
        <w:bottom w:val="none" w:sz="0" w:space="0" w:color="auto"/>
        <w:right w:val="none" w:sz="0" w:space="0" w:color="auto"/>
      </w:divBdr>
    </w:div>
    <w:div w:id="855313803">
      <w:bodyDiv w:val="1"/>
      <w:marLeft w:val="0"/>
      <w:marRight w:val="0"/>
      <w:marTop w:val="0"/>
      <w:marBottom w:val="0"/>
      <w:divBdr>
        <w:top w:val="none" w:sz="0" w:space="0" w:color="auto"/>
        <w:left w:val="none" w:sz="0" w:space="0" w:color="auto"/>
        <w:bottom w:val="none" w:sz="0" w:space="0" w:color="auto"/>
        <w:right w:val="none" w:sz="0" w:space="0" w:color="auto"/>
      </w:divBdr>
      <w:divsChild>
        <w:div w:id="1619331577">
          <w:marLeft w:val="0"/>
          <w:marRight w:val="0"/>
          <w:marTop w:val="0"/>
          <w:marBottom w:val="0"/>
          <w:divBdr>
            <w:top w:val="none" w:sz="0" w:space="0" w:color="auto"/>
            <w:left w:val="none" w:sz="0" w:space="0" w:color="auto"/>
            <w:bottom w:val="none" w:sz="0" w:space="0" w:color="auto"/>
            <w:right w:val="none" w:sz="0" w:space="0" w:color="auto"/>
          </w:divBdr>
        </w:div>
      </w:divsChild>
    </w:div>
    <w:div w:id="881476191">
      <w:bodyDiv w:val="1"/>
      <w:marLeft w:val="0"/>
      <w:marRight w:val="0"/>
      <w:marTop w:val="0"/>
      <w:marBottom w:val="0"/>
      <w:divBdr>
        <w:top w:val="none" w:sz="0" w:space="0" w:color="auto"/>
        <w:left w:val="none" w:sz="0" w:space="0" w:color="auto"/>
        <w:bottom w:val="none" w:sz="0" w:space="0" w:color="auto"/>
        <w:right w:val="none" w:sz="0" w:space="0" w:color="auto"/>
      </w:divBdr>
      <w:divsChild>
        <w:div w:id="180895569">
          <w:marLeft w:val="640"/>
          <w:marRight w:val="0"/>
          <w:marTop w:val="0"/>
          <w:marBottom w:val="0"/>
          <w:divBdr>
            <w:top w:val="none" w:sz="0" w:space="0" w:color="auto"/>
            <w:left w:val="none" w:sz="0" w:space="0" w:color="auto"/>
            <w:bottom w:val="none" w:sz="0" w:space="0" w:color="auto"/>
            <w:right w:val="none" w:sz="0" w:space="0" w:color="auto"/>
          </w:divBdr>
        </w:div>
        <w:div w:id="346442433">
          <w:marLeft w:val="640"/>
          <w:marRight w:val="0"/>
          <w:marTop w:val="0"/>
          <w:marBottom w:val="0"/>
          <w:divBdr>
            <w:top w:val="none" w:sz="0" w:space="0" w:color="auto"/>
            <w:left w:val="none" w:sz="0" w:space="0" w:color="auto"/>
            <w:bottom w:val="none" w:sz="0" w:space="0" w:color="auto"/>
            <w:right w:val="none" w:sz="0" w:space="0" w:color="auto"/>
          </w:divBdr>
        </w:div>
        <w:div w:id="491913286">
          <w:marLeft w:val="640"/>
          <w:marRight w:val="0"/>
          <w:marTop w:val="0"/>
          <w:marBottom w:val="0"/>
          <w:divBdr>
            <w:top w:val="none" w:sz="0" w:space="0" w:color="auto"/>
            <w:left w:val="none" w:sz="0" w:space="0" w:color="auto"/>
            <w:bottom w:val="none" w:sz="0" w:space="0" w:color="auto"/>
            <w:right w:val="none" w:sz="0" w:space="0" w:color="auto"/>
          </w:divBdr>
        </w:div>
        <w:div w:id="568005202">
          <w:marLeft w:val="640"/>
          <w:marRight w:val="0"/>
          <w:marTop w:val="0"/>
          <w:marBottom w:val="0"/>
          <w:divBdr>
            <w:top w:val="none" w:sz="0" w:space="0" w:color="auto"/>
            <w:left w:val="none" w:sz="0" w:space="0" w:color="auto"/>
            <w:bottom w:val="none" w:sz="0" w:space="0" w:color="auto"/>
            <w:right w:val="none" w:sz="0" w:space="0" w:color="auto"/>
          </w:divBdr>
        </w:div>
        <w:div w:id="728504963">
          <w:marLeft w:val="640"/>
          <w:marRight w:val="0"/>
          <w:marTop w:val="0"/>
          <w:marBottom w:val="0"/>
          <w:divBdr>
            <w:top w:val="none" w:sz="0" w:space="0" w:color="auto"/>
            <w:left w:val="none" w:sz="0" w:space="0" w:color="auto"/>
            <w:bottom w:val="none" w:sz="0" w:space="0" w:color="auto"/>
            <w:right w:val="none" w:sz="0" w:space="0" w:color="auto"/>
          </w:divBdr>
        </w:div>
        <w:div w:id="827289273">
          <w:marLeft w:val="640"/>
          <w:marRight w:val="0"/>
          <w:marTop w:val="0"/>
          <w:marBottom w:val="0"/>
          <w:divBdr>
            <w:top w:val="none" w:sz="0" w:space="0" w:color="auto"/>
            <w:left w:val="none" w:sz="0" w:space="0" w:color="auto"/>
            <w:bottom w:val="none" w:sz="0" w:space="0" w:color="auto"/>
            <w:right w:val="none" w:sz="0" w:space="0" w:color="auto"/>
          </w:divBdr>
        </w:div>
        <w:div w:id="1054767299">
          <w:marLeft w:val="640"/>
          <w:marRight w:val="0"/>
          <w:marTop w:val="0"/>
          <w:marBottom w:val="0"/>
          <w:divBdr>
            <w:top w:val="none" w:sz="0" w:space="0" w:color="auto"/>
            <w:left w:val="none" w:sz="0" w:space="0" w:color="auto"/>
            <w:bottom w:val="none" w:sz="0" w:space="0" w:color="auto"/>
            <w:right w:val="none" w:sz="0" w:space="0" w:color="auto"/>
          </w:divBdr>
        </w:div>
        <w:div w:id="1069425003">
          <w:marLeft w:val="640"/>
          <w:marRight w:val="0"/>
          <w:marTop w:val="0"/>
          <w:marBottom w:val="0"/>
          <w:divBdr>
            <w:top w:val="none" w:sz="0" w:space="0" w:color="auto"/>
            <w:left w:val="none" w:sz="0" w:space="0" w:color="auto"/>
            <w:bottom w:val="none" w:sz="0" w:space="0" w:color="auto"/>
            <w:right w:val="none" w:sz="0" w:space="0" w:color="auto"/>
          </w:divBdr>
        </w:div>
        <w:div w:id="1273129865">
          <w:marLeft w:val="640"/>
          <w:marRight w:val="0"/>
          <w:marTop w:val="0"/>
          <w:marBottom w:val="0"/>
          <w:divBdr>
            <w:top w:val="none" w:sz="0" w:space="0" w:color="auto"/>
            <w:left w:val="none" w:sz="0" w:space="0" w:color="auto"/>
            <w:bottom w:val="none" w:sz="0" w:space="0" w:color="auto"/>
            <w:right w:val="none" w:sz="0" w:space="0" w:color="auto"/>
          </w:divBdr>
        </w:div>
        <w:div w:id="1654410070">
          <w:marLeft w:val="640"/>
          <w:marRight w:val="0"/>
          <w:marTop w:val="0"/>
          <w:marBottom w:val="0"/>
          <w:divBdr>
            <w:top w:val="none" w:sz="0" w:space="0" w:color="auto"/>
            <w:left w:val="none" w:sz="0" w:space="0" w:color="auto"/>
            <w:bottom w:val="none" w:sz="0" w:space="0" w:color="auto"/>
            <w:right w:val="none" w:sz="0" w:space="0" w:color="auto"/>
          </w:divBdr>
        </w:div>
        <w:div w:id="1671593873">
          <w:marLeft w:val="640"/>
          <w:marRight w:val="0"/>
          <w:marTop w:val="0"/>
          <w:marBottom w:val="0"/>
          <w:divBdr>
            <w:top w:val="none" w:sz="0" w:space="0" w:color="auto"/>
            <w:left w:val="none" w:sz="0" w:space="0" w:color="auto"/>
            <w:bottom w:val="none" w:sz="0" w:space="0" w:color="auto"/>
            <w:right w:val="none" w:sz="0" w:space="0" w:color="auto"/>
          </w:divBdr>
        </w:div>
        <w:div w:id="1740521268">
          <w:marLeft w:val="640"/>
          <w:marRight w:val="0"/>
          <w:marTop w:val="0"/>
          <w:marBottom w:val="0"/>
          <w:divBdr>
            <w:top w:val="none" w:sz="0" w:space="0" w:color="auto"/>
            <w:left w:val="none" w:sz="0" w:space="0" w:color="auto"/>
            <w:bottom w:val="none" w:sz="0" w:space="0" w:color="auto"/>
            <w:right w:val="none" w:sz="0" w:space="0" w:color="auto"/>
          </w:divBdr>
        </w:div>
      </w:divsChild>
    </w:div>
    <w:div w:id="894201705">
      <w:bodyDiv w:val="1"/>
      <w:marLeft w:val="0"/>
      <w:marRight w:val="0"/>
      <w:marTop w:val="0"/>
      <w:marBottom w:val="0"/>
      <w:divBdr>
        <w:top w:val="none" w:sz="0" w:space="0" w:color="auto"/>
        <w:left w:val="none" w:sz="0" w:space="0" w:color="auto"/>
        <w:bottom w:val="none" w:sz="0" w:space="0" w:color="auto"/>
        <w:right w:val="none" w:sz="0" w:space="0" w:color="auto"/>
      </w:divBdr>
    </w:div>
    <w:div w:id="926813667">
      <w:bodyDiv w:val="1"/>
      <w:marLeft w:val="0"/>
      <w:marRight w:val="0"/>
      <w:marTop w:val="0"/>
      <w:marBottom w:val="0"/>
      <w:divBdr>
        <w:top w:val="none" w:sz="0" w:space="0" w:color="auto"/>
        <w:left w:val="none" w:sz="0" w:space="0" w:color="auto"/>
        <w:bottom w:val="none" w:sz="0" w:space="0" w:color="auto"/>
        <w:right w:val="none" w:sz="0" w:space="0" w:color="auto"/>
      </w:divBdr>
      <w:divsChild>
        <w:div w:id="206064467">
          <w:marLeft w:val="640"/>
          <w:marRight w:val="0"/>
          <w:marTop w:val="0"/>
          <w:marBottom w:val="0"/>
          <w:divBdr>
            <w:top w:val="none" w:sz="0" w:space="0" w:color="auto"/>
            <w:left w:val="none" w:sz="0" w:space="0" w:color="auto"/>
            <w:bottom w:val="none" w:sz="0" w:space="0" w:color="auto"/>
            <w:right w:val="none" w:sz="0" w:space="0" w:color="auto"/>
          </w:divBdr>
        </w:div>
        <w:div w:id="330643898">
          <w:marLeft w:val="640"/>
          <w:marRight w:val="0"/>
          <w:marTop w:val="0"/>
          <w:marBottom w:val="0"/>
          <w:divBdr>
            <w:top w:val="none" w:sz="0" w:space="0" w:color="auto"/>
            <w:left w:val="none" w:sz="0" w:space="0" w:color="auto"/>
            <w:bottom w:val="none" w:sz="0" w:space="0" w:color="auto"/>
            <w:right w:val="none" w:sz="0" w:space="0" w:color="auto"/>
          </w:divBdr>
        </w:div>
        <w:div w:id="564029759">
          <w:marLeft w:val="640"/>
          <w:marRight w:val="0"/>
          <w:marTop w:val="0"/>
          <w:marBottom w:val="0"/>
          <w:divBdr>
            <w:top w:val="none" w:sz="0" w:space="0" w:color="auto"/>
            <w:left w:val="none" w:sz="0" w:space="0" w:color="auto"/>
            <w:bottom w:val="none" w:sz="0" w:space="0" w:color="auto"/>
            <w:right w:val="none" w:sz="0" w:space="0" w:color="auto"/>
          </w:divBdr>
        </w:div>
        <w:div w:id="680009545">
          <w:marLeft w:val="640"/>
          <w:marRight w:val="0"/>
          <w:marTop w:val="0"/>
          <w:marBottom w:val="0"/>
          <w:divBdr>
            <w:top w:val="none" w:sz="0" w:space="0" w:color="auto"/>
            <w:left w:val="none" w:sz="0" w:space="0" w:color="auto"/>
            <w:bottom w:val="none" w:sz="0" w:space="0" w:color="auto"/>
            <w:right w:val="none" w:sz="0" w:space="0" w:color="auto"/>
          </w:divBdr>
        </w:div>
        <w:div w:id="800926866">
          <w:marLeft w:val="640"/>
          <w:marRight w:val="0"/>
          <w:marTop w:val="0"/>
          <w:marBottom w:val="0"/>
          <w:divBdr>
            <w:top w:val="none" w:sz="0" w:space="0" w:color="auto"/>
            <w:left w:val="none" w:sz="0" w:space="0" w:color="auto"/>
            <w:bottom w:val="none" w:sz="0" w:space="0" w:color="auto"/>
            <w:right w:val="none" w:sz="0" w:space="0" w:color="auto"/>
          </w:divBdr>
        </w:div>
        <w:div w:id="961496044">
          <w:marLeft w:val="640"/>
          <w:marRight w:val="0"/>
          <w:marTop w:val="0"/>
          <w:marBottom w:val="0"/>
          <w:divBdr>
            <w:top w:val="none" w:sz="0" w:space="0" w:color="auto"/>
            <w:left w:val="none" w:sz="0" w:space="0" w:color="auto"/>
            <w:bottom w:val="none" w:sz="0" w:space="0" w:color="auto"/>
            <w:right w:val="none" w:sz="0" w:space="0" w:color="auto"/>
          </w:divBdr>
        </w:div>
        <w:div w:id="1495804993">
          <w:marLeft w:val="640"/>
          <w:marRight w:val="0"/>
          <w:marTop w:val="0"/>
          <w:marBottom w:val="0"/>
          <w:divBdr>
            <w:top w:val="none" w:sz="0" w:space="0" w:color="auto"/>
            <w:left w:val="none" w:sz="0" w:space="0" w:color="auto"/>
            <w:bottom w:val="none" w:sz="0" w:space="0" w:color="auto"/>
            <w:right w:val="none" w:sz="0" w:space="0" w:color="auto"/>
          </w:divBdr>
        </w:div>
        <w:div w:id="1580403578">
          <w:marLeft w:val="640"/>
          <w:marRight w:val="0"/>
          <w:marTop w:val="0"/>
          <w:marBottom w:val="0"/>
          <w:divBdr>
            <w:top w:val="none" w:sz="0" w:space="0" w:color="auto"/>
            <w:left w:val="none" w:sz="0" w:space="0" w:color="auto"/>
            <w:bottom w:val="none" w:sz="0" w:space="0" w:color="auto"/>
            <w:right w:val="none" w:sz="0" w:space="0" w:color="auto"/>
          </w:divBdr>
        </w:div>
        <w:div w:id="1590308151">
          <w:marLeft w:val="640"/>
          <w:marRight w:val="0"/>
          <w:marTop w:val="0"/>
          <w:marBottom w:val="0"/>
          <w:divBdr>
            <w:top w:val="none" w:sz="0" w:space="0" w:color="auto"/>
            <w:left w:val="none" w:sz="0" w:space="0" w:color="auto"/>
            <w:bottom w:val="none" w:sz="0" w:space="0" w:color="auto"/>
            <w:right w:val="none" w:sz="0" w:space="0" w:color="auto"/>
          </w:divBdr>
        </w:div>
        <w:div w:id="1934320071">
          <w:marLeft w:val="640"/>
          <w:marRight w:val="0"/>
          <w:marTop w:val="0"/>
          <w:marBottom w:val="0"/>
          <w:divBdr>
            <w:top w:val="none" w:sz="0" w:space="0" w:color="auto"/>
            <w:left w:val="none" w:sz="0" w:space="0" w:color="auto"/>
            <w:bottom w:val="none" w:sz="0" w:space="0" w:color="auto"/>
            <w:right w:val="none" w:sz="0" w:space="0" w:color="auto"/>
          </w:divBdr>
        </w:div>
        <w:div w:id="1946694131">
          <w:marLeft w:val="640"/>
          <w:marRight w:val="0"/>
          <w:marTop w:val="0"/>
          <w:marBottom w:val="0"/>
          <w:divBdr>
            <w:top w:val="none" w:sz="0" w:space="0" w:color="auto"/>
            <w:left w:val="none" w:sz="0" w:space="0" w:color="auto"/>
            <w:bottom w:val="none" w:sz="0" w:space="0" w:color="auto"/>
            <w:right w:val="none" w:sz="0" w:space="0" w:color="auto"/>
          </w:divBdr>
        </w:div>
        <w:div w:id="1962492345">
          <w:marLeft w:val="640"/>
          <w:marRight w:val="0"/>
          <w:marTop w:val="0"/>
          <w:marBottom w:val="0"/>
          <w:divBdr>
            <w:top w:val="none" w:sz="0" w:space="0" w:color="auto"/>
            <w:left w:val="none" w:sz="0" w:space="0" w:color="auto"/>
            <w:bottom w:val="none" w:sz="0" w:space="0" w:color="auto"/>
            <w:right w:val="none" w:sz="0" w:space="0" w:color="auto"/>
          </w:divBdr>
        </w:div>
      </w:divsChild>
    </w:div>
    <w:div w:id="927811469">
      <w:bodyDiv w:val="1"/>
      <w:marLeft w:val="0"/>
      <w:marRight w:val="0"/>
      <w:marTop w:val="0"/>
      <w:marBottom w:val="0"/>
      <w:divBdr>
        <w:top w:val="none" w:sz="0" w:space="0" w:color="auto"/>
        <w:left w:val="none" w:sz="0" w:space="0" w:color="auto"/>
        <w:bottom w:val="none" w:sz="0" w:space="0" w:color="auto"/>
        <w:right w:val="none" w:sz="0" w:space="0" w:color="auto"/>
      </w:divBdr>
      <w:divsChild>
        <w:div w:id="76024640">
          <w:marLeft w:val="640"/>
          <w:marRight w:val="0"/>
          <w:marTop w:val="0"/>
          <w:marBottom w:val="0"/>
          <w:divBdr>
            <w:top w:val="none" w:sz="0" w:space="0" w:color="auto"/>
            <w:left w:val="none" w:sz="0" w:space="0" w:color="auto"/>
            <w:bottom w:val="none" w:sz="0" w:space="0" w:color="auto"/>
            <w:right w:val="none" w:sz="0" w:space="0" w:color="auto"/>
          </w:divBdr>
        </w:div>
        <w:div w:id="179203495">
          <w:marLeft w:val="640"/>
          <w:marRight w:val="0"/>
          <w:marTop w:val="0"/>
          <w:marBottom w:val="0"/>
          <w:divBdr>
            <w:top w:val="none" w:sz="0" w:space="0" w:color="auto"/>
            <w:left w:val="none" w:sz="0" w:space="0" w:color="auto"/>
            <w:bottom w:val="none" w:sz="0" w:space="0" w:color="auto"/>
            <w:right w:val="none" w:sz="0" w:space="0" w:color="auto"/>
          </w:divBdr>
        </w:div>
        <w:div w:id="251277732">
          <w:marLeft w:val="640"/>
          <w:marRight w:val="0"/>
          <w:marTop w:val="0"/>
          <w:marBottom w:val="0"/>
          <w:divBdr>
            <w:top w:val="none" w:sz="0" w:space="0" w:color="auto"/>
            <w:left w:val="none" w:sz="0" w:space="0" w:color="auto"/>
            <w:bottom w:val="none" w:sz="0" w:space="0" w:color="auto"/>
            <w:right w:val="none" w:sz="0" w:space="0" w:color="auto"/>
          </w:divBdr>
        </w:div>
        <w:div w:id="716197026">
          <w:marLeft w:val="640"/>
          <w:marRight w:val="0"/>
          <w:marTop w:val="0"/>
          <w:marBottom w:val="0"/>
          <w:divBdr>
            <w:top w:val="none" w:sz="0" w:space="0" w:color="auto"/>
            <w:left w:val="none" w:sz="0" w:space="0" w:color="auto"/>
            <w:bottom w:val="none" w:sz="0" w:space="0" w:color="auto"/>
            <w:right w:val="none" w:sz="0" w:space="0" w:color="auto"/>
          </w:divBdr>
        </w:div>
        <w:div w:id="1545363803">
          <w:marLeft w:val="640"/>
          <w:marRight w:val="0"/>
          <w:marTop w:val="0"/>
          <w:marBottom w:val="0"/>
          <w:divBdr>
            <w:top w:val="none" w:sz="0" w:space="0" w:color="auto"/>
            <w:left w:val="none" w:sz="0" w:space="0" w:color="auto"/>
            <w:bottom w:val="none" w:sz="0" w:space="0" w:color="auto"/>
            <w:right w:val="none" w:sz="0" w:space="0" w:color="auto"/>
          </w:divBdr>
        </w:div>
        <w:div w:id="1593009206">
          <w:marLeft w:val="640"/>
          <w:marRight w:val="0"/>
          <w:marTop w:val="0"/>
          <w:marBottom w:val="0"/>
          <w:divBdr>
            <w:top w:val="none" w:sz="0" w:space="0" w:color="auto"/>
            <w:left w:val="none" w:sz="0" w:space="0" w:color="auto"/>
            <w:bottom w:val="none" w:sz="0" w:space="0" w:color="auto"/>
            <w:right w:val="none" w:sz="0" w:space="0" w:color="auto"/>
          </w:divBdr>
        </w:div>
        <w:div w:id="2079941770">
          <w:marLeft w:val="640"/>
          <w:marRight w:val="0"/>
          <w:marTop w:val="0"/>
          <w:marBottom w:val="0"/>
          <w:divBdr>
            <w:top w:val="none" w:sz="0" w:space="0" w:color="auto"/>
            <w:left w:val="none" w:sz="0" w:space="0" w:color="auto"/>
            <w:bottom w:val="none" w:sz="0" w:space="0" w:color="auto"/>
            <w:right w:val="none" w:sz="0" w:space="0" w:color="auto"/>
          </w:divBdr>
        </w:div>
      </w:divsChild>
    </w:div>
    <w:div w:id="929125434">
      <w:bodyDiv w:val="1"/>
      <w:marLeft w:val="0"/>
      <w:marRight w:val="0"/>
      <w:marTop w:val="0"/>
      <w:marBottom w:val="0"/>
      <w:divBdr>
        <w:top w:val="none" w:sz="0" w:space="0" w:color="auto"/>
        <w:left w:val="none" w:sz="0" w:space="0" w:color="auto"/>
        <w:bottom w:val="none" w:sz="0" w:space="0" w:color="auto"/>
        <w:right w:val="none" w:sz="0" w:space="0" w:color="auto"/>
      </w:divBdr>
    </w:div>
    <w:div w:id="955259443">
      <w:bodyDiv w:val="1"/>
      <w:marLeft w:val="0"/>
      <w:marRight w:val="0"/>
      <w:marTop w:val="0"/>
      <w:marBottom w:val="0"/>
      <w:divBdr>
        <w:top w:val="none" w:sz="0" w:space="0" w:color="auto"/>
        <w:left w:val="none" w:sz="0" w:space="0" w:color="auto"/>
        <w:bottom w:val="none" w:sz="0" w:space="0" w:color="auto"/>
        <w:right w:val="none" w:sz="0" w:space="0" w:color="auto"/>
      </w:divBdr>
    </w:div>
    <w:div w:id="997996943">
      <w:bodyDiv w:val="1"/>
      <w:marLeft w:val="0"/>
      <w:marRight w:val="0"/>
      <w:marTop w:val="0"/>
      <w:marBottom w:val="0"/>
      <w:divBdr>
        <w:top w:val="none" w:sz="0" w:space="0" w:color="auto"/>
        <w:left w:val="none" w:sz="0" w:space="0" w:color="auto"/>
        <w:bottom w:val="none" w:sz="0" w:space="0" w:color="auto"/>
        <w:right w:val="none" w:sz="0" w:space="0" w:color="auto"/>
      </w:divBdr>
      <w:divsChild>
        <w:div w:id="1362129599">
          <w:marLeft w:val="0"/>
          <w:marRight w:val="0"/>
          <w:marTop w:val="0"/>
          <w:marBottom w:val="0"/>
          <w:divBdr>
            <w:top w:val="none" w:sz="0" w:space="0" w:color="auto"/>
            <w:left w:val="none" w:sz="0" w:space="0" w:color="auto"/>
            <w:bottom w:val="none" w:sz="0" w:space="0" w:color="auto"/>
            <w:right w:val="none" w:sz="0" w:space="0" w:color="auto"/>
          </w:divBdr>
        </w:div>
        <w:div w:id="2045403528">
          <w:marLeft w:val="0"/>
          <w:marRight w:val="0"/>
          <w:marTop w:val="0"/>
          <w:marBottom w:val="0"/>
          <w:divBdr>
            <w:top w:val="none" w:sz="0" w:space="0" w:color="auto"/>
            <w:left w:val="none" w:sz="0" w:space="0" w:color="auto"/>
            <w:bottom w:val="none" w:sz="0" w:space="0" w:color="auto"/>
            <w:right w:val="none" w:sz="0" w:space="0" w:color="auto"/>
          </w:divBdr>
        </w:div>
      </w:divsChild>
    </w:div>
    <w:div w:id="1009940577">
      <w:bodyDiv w:val="1"/>
      <w:marLeft w:val="0"/>
      <w:marRight w:val="0"/>
      <w:marTop w:val="0"/>
      <w:marBottom w:val="0"/>
      <w:divBdr>
        <w:top w:val="none" w:sz="0" w:space="0" w:color="auto"/>
        <w:left w:val="none" w:sz="0" w:space="0" w:color="auto"/>
        <w:bottom w:val="none" w:sz="0" w:space="0" w:color="auto"/>
        <w:right w:val="none" w:sz="0" w:space="0" w:color="auto"/>
      </w:divBdr>
      <w:divsChild>
        <w:div w:id="969672709">
          <w:marLeft w:val="640"/>
          <w:marRight w:val="0"/>
          <w:marTop w:val="0"/>
          <w:marBottom w:val="0"/>
          <w:divBdr>
            <w:top w:val="none" w:sz="0" w:space="0" w:color="auto"/>
            <w:left w:val="none" w:sz="0" w:space="0" w:color="auto"/>
            <w:bottom w:val="none" w:sz="0" w:space="0" w:color="auto"/>
            <w:right w:val="none" w:sz="0" w:space="0" w:color="auto"/>
          </w:divBdr>
        </w:div>
        <w:div w:id="1137527963">
          <w:marLeft w:val="640"/>
          <w:marRight w:val="0"/>
          <w:marTop w:val="0"/>
          <w:marBottom w:val="0"/>
          <w:divBdr>
            <w:top w:val="none" w:sz="0" w:space="0" w:color="auto"/>
            <w:left w:val="none" w:sz="0" w:space="0" w:color="auto"/>
            <w:bottom w:val="none" w:sz="0" w:space="0" w:color="auto"/>
            <w:right w:val="none" w:sz="0" w:space="0" w:color="auto"/>
          </w:divBdr>
        </w:div>
        <w:div w:id="254482218">
          <w:marLeft w:val="640"/>
          <w:marRight w:val="0"/>
          <w:marTop w:val="0"/>
          <w:marBottom w:val="0"/>
          <w:divBdr>
            <w:top w:val="none" w:sz="0" w:space="0" w:color="auto"/>
            <w:left w:val="none" w:sz="0" w:space="0" w:color="auto"/>
            <w:bottom w:val="none" w:sz="0" w:space="0" w:color="auto"/>
            <w:right w:val="none" w:sz="0" w:space="0" w:color="auto"/>
          </w:divBdr>
        </w:div>
        <w:div w:id="129978617">
          <w:marLeft w:val="640"/>
          <w:marRight w:val="0"/>
          <w:marTop w:val="0"/>
          <w:marBottom w:val="0"/>
          <w:divBdr>
            <w:top w:val="none" w:sz="0" w:space="0" w:color="auto"/>
            <w:left w:val="none" w:sz="0" w:space="0" w:color="auto"/>
            <w:bottom w:val="none" w:sz="0" w:space="0" w:color="auto"/>
            <w:right w:val="none" w:sz="0" w:space="0" w:color="auto"/>
          </w:divBdr>
        </w:div>
        <w:div w:id="1888839022">
          <w:marLeft w:val="640"/>
          <w:marRight w:val="0"/>
          <w:marTop w:val="0"/>
          <w:marBottom w:val="0"/>
          <w:divBdr>
            <w:top w:val="none" w:sz="0" w:space="0" w:color="auto"/>
            <w:left w:val="none" w:sz="0" w:space="0" w:color="auto"/>
            <w:bottom w:val="none" w:sz="0" w:space="0" w:color="auto"/>
            <w:right w:val="none" w:sz="0" w:space="0" w:color="auto"/>
          </w:divBdr>
        </w:div>
        <w:div w:id="490759378">
          <w:marLeft w:val="640"/>
          <w:marRight w:val="0"/>
          <w:marTop w:val="0"/>
          <w:marBottom w:val="0"/>
          <w:divBdr>
            <w:top w:val="none" w:sz="0" w:space="0" w:color="auto"/>
            <w:left w:val="none" w:sz="0" w:space="0" w:color="auto"/>
            <w:bottom w:val="none" w:sz="0" w:space="0" w:color="auto"/>
            <w:right w:val="none" w:sz="0" w:space="0" w:color="auto"/>
          </w:divBdr>
        </w:div>
        <w:div w:id="1405370485">
          <w:marLeft w:val="640"/>
          <w:marRight w:val="0"/>
          <w:marTop w:val="0"/>
          <w:marBottom w:val="0"/>
          <w:divBdr>
            <w:top w:val="none" w:sz="0" w:space="0" w:color="auto"/>
            <w:left w:val="none" w:sz="0" w:space="0" w:color="auto"/>
            <w:bottom w:val="none" w:sz="0" w:space="0" w:color="auto"/>
            <w:right w:val="none" w:sz="0" w:space="0" w:color="auto"/>
          </w:divBdr>
        </w:div>
        <w:div w:id="1955862437">
          <w:marLeft w:val="640"/>
          <w:marRight w:val="0"/>
          <w:marTop w:val="0"/>
          <w:marBottom w:val="0"/>
          <w:divBdr>
            <w:top w:val="none" w:sz="0" w:space="0" w:color="auto"/>
            <w:left w:val="none" w:sz="0" w:space="0" w:color="auto"/>
            <w:bottom w:val="none" w:sz="0" w:space="0" w:color="auto"/>
            <w:right w:val="none" w:sz="0" w:space="0" w:color="auto"/>
          </w:divBdr>
        </w:div>
        <w:div w:id="1083573879">
          <w:marLeft w:val="640"/>
          <w:marRight w:val="0"/>
          <w:marTop w:val="0"/>
          <w:marBottom w:val="0"/>
          <w:divBdr>
            <w:top w:val="none" w:sz="0" w:space="0" w:color="auto"/>
            <w:left w:val="none" w:sz="0" w:space="0" w:color="auto"/>
            <w:bottom w:val="none" w:sz="0" w:space="0" w:color="auto"/>
            <w:right w:val="none" w:sz="0" w:space="0" w:color="auto"/>
          </w:divBdr>
        </w:div>
        <w:div w:id="1508210602">
          <w:marLeft w:val="640"/>
          <w:marRight w:val="0"/>
          <w:marTop w:val="0"/>
          <w:marBottom w:val="0"/>
          <w:divBdr>
            <w:top w:val="none" w:sz="0" w:space="0" w:color="auto"/>
            <w:left w:val="none" w:sz="0" w:space="0" w:color="auto"/>
            <w:bottom w:val="none" w:sz="0" w:space="0" w:color="auto"/>
            <w:right w:val="none" w:sz="0" w:space="0" w:color="auto"/>
          </w:divBdr>
        </w:div>
        <w:div w:id="786193878">
          <w:marLeft w:val="640"/>
          <w:marRight w:val="0"/>
          <w:marTop w:val="0"/>
          <w:marBottom w:val="0"/>
          <w:divBdr>
            <w:top w:val="none" w:sz="0" w:space="0" w:color="auto"/>
            <w:left w:val="none" w:sz="0" w:space="0" w:color="auto"/>
            <w:bottom w:val="none" w:sz="0" w:space="0" w:color="auto"/>
            <w:right w:val="none" w:sz="0" w:space="0" w:color="auto"/>
          </w:divBdr>
        </w:div>
        <w:div w:id="1173034231">
          <w:marLeft w:val="640"/>
          <w:marRight w:val="0"/>
          <w:marTop w:val="0"/>
          <w:marBottom w:val="0"/>
          <w:divBdr>
            <w:top w:val="none" w:sz="0" w:space="0" w:color="auto"/>
            <w:left w:val="none" w:sz="0" w:space="0" w:color="auto"/>
            <w:bottom w:val="none" w:sz="0" w:space="0" w:color="auto"/>
            <w:right w:val="none" w:sz="0" w:space="0" w:color="auto"/>
          </w:divBdr>
        </w:div>
        <w:div w:id="1002708522">
          <w:marLeft w:val="640"/>
          <w:marRight w:val="0"/>
          <w:marTop w:val="0"/>
          <w:marBottom w:val="0"/>
          <w:divBdr>
            <w:top w:val="none" w:sz="0" w:space="0" w:color="auto"/>
            <w:left w:val="none" w:sz="0" w:space="0" w:color="auto"/>
            <w:bottom w:val="none" w:sz="0" w:space="0" w:color="auto"/>
            <w:right w:val="none" w:sz="0" w:space="0" w:color="auto"/>
          </w:divBdr>
        </w:div>
        <w:div w:id="256599227">
          <w:marLeft w:val="640"/>
          <w:marRight w:val="0"/>
          <w:marTop w:val="0"/>
          <w:marBottom w:val="0"/>
          <w:divBdr>
            <w:top w:val="none" w:sz="0" w:space="0" w:color="auto"/>
            <w:left w:val="none" w:sz="0" w:space="0" w:color="auto"/>
            <w:bottom w:val="none" w:sz="0" w:space="0" w:color="auto"/>
            <w:right w:val="none" w:sz="0" w:space="0" w:color="auto"/>
          </w:divBdr>
        </w:div>
        <w:div w:id="2046782841">
          <w:marLeft w:val="640"/>
          <w:marRight w:val="0"/>
          <w:marTop w:val="0"/>
          <w:marBottom w:val="0"/>
          <w:divBdr>
            <w:top w:val="none" w:sz="0" w:space="0" w:color="auto"/>
            <w:left w:val="none" w:sz="0" w:space="0" w:color="auto"/>
            <w:bottom w:val="none" w:sz="0" w:space="0" w:color="auto"/>
            <w:right w:val="none" w:sz="0" w:space="0" w:color="auto"/>
          </w:divBdr>
        </w:div>
        <w:div w:id="1696735116">
          <w:marLeft w:val="640"/>
          <w:marRight w:val="0"/>
          <w:marTop w:val="0"/>
          <w:marBottom w:val="0"/>
          <w:divBdr>
            <w:top w:val="none" w:sz="0" w:space="0" w:color="auto"/>
            <w:left w:val="none" w:sz="0" w:space="0" w:color="auto"/>
            <w:bottom w:val="none" w:sz="0" w:space="0" w:color="auto"/>
            <w:right w:val="none" w:sz="0" w:space="0" w:color="auto"/>
          </w:divBdr>
        </w:div>
        <w:div w:id="1419474912">
          <w:marLeft w:val="640"/>
          <w:marRight w:val="0"/>
          <w:marTop w:val="0"/>
          <w:marBottom w:val="0"/>
          <w:divBdr>
            <w:top w:val="none" w:sz="0" w:space="0" w:color="auto"/>
            <w:left w:val="none" w:sz="0" w:space="0" w:color="auto"/>
            <w:bottom w:val="none" w:sz="0" w:space="0" w:color="auto"/>
            <w:right w:val="none" w:sz="0" w:space="0" w:color="auto"/>
          </w:divBdr>
        </w:div>
        <w:div w:id="1793284372">
          <w:marLeft w:val="640"/>
          <w:marRight w:val="0"/>
          <w:marTop w:val="0"/>
          <w:marBottom w:val="0"/>
          <w:divBdr>
            <w:top w:val="none" w:sz="0" w:space="0" w:color="auto"/>
            <w:left w:val="none" w:sz="0" w:space="0" w:color="auto"/>
            <w:bottom w:val="none" w:sz="0" w:space="0" w:color="auto"/>
            <w:right w:val="none" w:sz="0" w:space="0" w:color="auto"/>
          </w:divBdr>
        </w:div>
        <w:div w:id="1023020949">
          <w:marLeft w:val="640"/>
          <w:marRight w:val="0"/>
          <w:marTop w:val="0"/>
          <w:marBottom w:val="0"/>
          <w:divBdr>
            <w:top w:val="none" w:sz="0" w:space="0" w:color="auto"/>
            <w:left w:val="none" w:sz="0" w:space="0" w:color="auto"/>
            <w:bottom w:val="none" w:sz="0" w:space="0" w:color="auto"/>
            <w:right w:val="none" w:sz="0" w:space="0" w:color="auto"/>
          </w:divBdr>
        </w:div>
        <w:div w:id="1069186934">
          <w:marLeft w:val="640"/>
          <w:marRight w:val="0"/>
          <w:marTop w:val="0"/>
          <w:marBottom w:val="0"/>
          <w:divBdr>
            <w:top w:val="none" w:sz="0" w:space="0" w:color="auto"/>
            <w:left w:val="none" w:sz="0" w:space="0" w:color="auto"/>
            <w:bottom w:val="none" w:sz="0" w:space="0" w:color="auto"/>
            <w:right w:val="none" w:sz="0" w:space="0" w:color="auto"/>
          </w:divBdr>
        </w:div>
        <w:div w:id="524683600">
          <w:marLeft w:val="640"/>
          <w:marRight w:val="0"/>
          <w:marTop w:val="0"/>
          <w:marBottom w:val="0"/>
          <w:divBdr>
            <w:top w:val="none" w:sz="0" w:space="0" w:color="auto"/>
            <w:left w:val="none" w:sz="0" w:space="0" w:color="auto"/>
            <w:bottom w:val="none" w:sz="0" w:space="0" w:color="auto"/>
            <w:right w:val="none" w:sz="0" w:space="0" w:color="auto"/>
          </w:divBdr>
        </w:div>
        <w:div w:id="1647006564">
          <w:marLeft w:val="640"/>
          <w:marRight w:val="0"/>
          <w:marTop w:val="0"/>
          <w:marBottom w:val="0"/>
          <w:divBdr>
            <w:top w:val="none" w:sz="0" w:space="0" w:color="auto"/>
            <w:left w:val="none" w:sz="0" w:space="0" w:color="auto"/>
            <w:bottom w:val="none" w:sz="0" w:space="0" w:color="auto"/>
            <w:right w:val="none" w:sz="0" w:space="0" w:color="auto"/>
          </w:divBdr>
        </w:div>
        <w:div w:id="1970164139">
          <w:marLeft w:val="640"/>
          <w:marRight w:val="0"/>
          <w:marTop w:val="0"/>
          <w:marBottom w:val="0"/>
          <w:divBdr>
            <w:top w:val="none" w:sz="0" w:space="0" w:color="auto"/>
            <w:left w:val="none" w:sz="0" w:space="0" w:color="auto"/>
            <w:bottom w:val="none" w:sz="0" w:space="0" w:color="auto"/>
            <w:right w:val="none" w:sz="0" w:space="0" w:color="auto"/>
          </w:divBdr>
        </w:div>
        <w:div w:id="417093634">
          <w:marLeft w:val="640"/>
          <w:marRight w:val="0"/>
          <w:marTop w:val="0"/>
          <w:marBottom w:val="0"/>
          <w:divBdr>
            <w:top w:val="none" w:sz="0" w:space="0" w:color="auto"/>
            <w:left w:val="none" w:sz="0" w:space="0" w:color="auto"/>
            <w:bottom w:val="none" w:sz="0" w:space="0" w:color="auto"/>
            <w:right w:val="none" w:sz="0" w:space="0" w:color="auto"/>
          </w:divBdr>
        </w:div>
        <w:div w:id="1686787562">
          <w:marLeft w:val="640"/>
          <w:marRight w:val="0"/>
          <w:marTop w:val="0"/>
          <w:marBottom w:val="0"/>
          <w:divBdr>
            <w:top w:val="none" w:sz="0" w:space="0" w:color="auto"/>
            <w:left w:val="none" w:sz="0" w:space="0" w:color="auto"/>
            <w:bottom w:val="none" w:sz="0" w:space="0" w:color="auto"/>
            <w:right w:val="none" w:sz="0" w:space="0" w:color="auto"/>
          </w:divBdr>
        </w:div>
      </w:divsChild>
    </w:div>
    <w:div w:id="1017537109">
      <w:bodyDiv w:val="1"/>
      <w:marLeft w:val="0"/>
      <w:marRight w:val="0"/>
      <w:marTop w:val="0"/>
      <w:marBottom w:val="0"/>
      <w:divBdr>
        <w:top w:val="none" w:sz="0" w:space="0" w:color="auto"/>
        <w:left w:val="none" w:sz="0" w:space="0" w:color="auto"/>
        <w:bottom w:val="none" w:sz="0" w:space="0" w:color="auto"/>
        <w:right w:val="none" w:sz="0" w:space="0" w:color="auto"/>
      </w:divBdr>
      <w:divsChild>
        <w:div w:id="36007094">
          <w:marLeft w:val="640"/>
          <w:marRight w:val="0"/>
          <w:marTop w:val="0"/>
          <w:marBottom w:val="0"/>
          <w:divBdr>
            <w:top w:val="none" w:sz="0" w:space="0" w:color="auto"/>
            <w:left w:val="none" w:sz="0" w:space="0" w:color="auto"/>
            <w:bottom w:val="none" w:sz="0" w:space="0" w:color="auto"/>
            <w:right w:val="none" w:sz="0" w:space="0" w:color="auto"/>
          </w:divBdr>
        </w:div>
        <w:div w:id="72821989">
          <w:marLeft w:val="640"/>
          <w:marRight w:val="0"/>
          <w:marTop w:val="0"/>
          <w:marBottom w:val="0"/>
          <w:divBdr>
            <w:top w:val="none" w:sz="0" w:space="0" w:color="auto"/>
            <w:left w:val="none" w:sz="0" w:space="0" w:color="auto"/>
            <w:bottom w:val="none" w:sz="0" w:space="0" w:color="auto"/>
            <w:right w:val="none" w:sz="0" w:space="0" w:color="auto"/>
          </w:divBdr>
        </w:div>
        <w:div w:id="676006018">
          <w:marLeft w:val="640"/>
          <w:marRight w:val="0"/>
          <w:marTop w:val="0"/>
          <w:marBottom w:val="0"/>
          <w:divBdr>
            <w:top w:val="none" w:sz="0" w:space="0" w:color="auto"/>
            <w:left w:val="none" w:sz="0" w:space="0" w:color="auto"/>
            <w:bottom w:val="none" w:sz="0" w:space="0" w:color="auto"/>
            <w:right w:val="none" w:sz="0" w:space="0" w:color="auto"/>
          </w:divBdr>
        </w:div>
        <w:div w:id="681275241">
          <w:marLeft w:val="640"/>
          <w:marRight w:val="0"/>
          <w:marTop w:val="0"/>
          <w:marBottom w:val="0"/>
          <w:divBdr>
            <w:top w:val="none" w:sz="0" w:space="0" w:color="auto"/>
            <w:left w:val="none" w:sz="0" w:space="0" w:color="auto"/>
            <w:bottom w:val="none" w:sz="0" w:space="0" w:color="auto"/>
            <w:right w:val="none" w:sz="0" w:space="0" w:color="auto"/>
          </w:divBdr>
        </w:div>
        <w:div w:id="694572445">
          <w:marLeft w:val="640"/>
          <w:marRight w:val="0"/>
          <w:marTop w:val="0"/>
          <w:marBottom w:val="0"/>
          <w:divBdr>
            <w:top w:val="none" w:sz="0" w:space="0" w:color="auto"/>
            <w:left w:val="none" w:sz="0" w:space="0" w:color="auto"/>
            <w:bottom w:val="none" w:sz="0" w:space="0" w:color="auto"/>
            <w:right w:val="none" w:sz="0" w:space="0" w:color="auto"/>
          </w:divBdr>
        </w:div>
        <w:div w:id="866792105">
          <w:marLeft w:val="640"/>
          <w:marRight w:val="0"/>
          <w:marTop w:val="0"/>
          <w:marBottom w:val="0"/>
          <w:divBdr>
            <w:top w:val="none" w:sz="0" w:space="0" w:color="auto"/>
            <w:left w:val="none" w:sz="0" w:space="0" w:color="auto"/>
            <w:bottom w:val="none" w:sz="0" w:space="0" w:color="auto"/>
            <w:right w:val="none" w:sz="0" w:space="0" w:color="auto"/>
          </w:divBdr>
        </w:div>
        <w:div w:id="1049185738">
          <w:marLeft w:val="640"/>
          <w:marRight w:val="0"/>
          <w:marTop w:val="0"/>
          <w:marBottom w:val="0"/>
          <w:divBdr>
            <w:top w:val="none" w:sz="0" w:space="0" w:color="auto"/>
            <w:left w:val="none" w:sz="0" w:space="0" w:color="auto"/>
            <w:bottom w:val="none" w:sz="0" w:space="0" w:color="auto"/>
            <w:right w:val="none" w:sz="0" w:space="0" w:color="auto"/>
          </w:divBdr>
        </w:div>
        <w:div w:id="1249080377">
          <w:marLeft w:val="640"/>
          <w:marRight w:val="0"/>
          <w:marTop w:val="0"/>
          <w:marBottom w:val="0"/>
          <w:divBdr>
            <w:top w:val="none" w:sz="0" w:space="0" w:color="auto"/>
            <w:left w:val="none" w:sz="0" w:space="0" w:color="auto"/>
            <w:bottom w:val="none" w:sz="0" w:space="0" w:color="auto"/>
            <w:right w:val="none" w:sz="0" w:space="0" w:color="auto"/>
          </w:divBdr>
        </w:div>
        <w:div w:id="1550339067">
          <w:marLeft w:val="640"/>
          <w:marRight w:val="0"/>
          <w:marTop w:val="0"/>
          <w:marBottom w:val="0"/>
          <w:divBdr>
            <w:top w:val="none" w:sz="0" w:space="0" w:color="auto"/>
            <w:left w:val="none" w:sz="0" w:space="0" w:color="auto"/>
            <w:bottom w:val="none" w:sz="0" w:space="0" w:color="auto"/>
            <w:right w:val="none" w:sz="0" w:space="0" w:color="auto"/>
          </w:divBdr>
        </w:div>
        <w:div w:id="1739009853">
          <w:marLeft w:val="640"/>
          <w:marRight w:val="0"/>
          <w:marTop w:val="0"/>
          <w:marBottom w:val="0"/>
          <w:divBdr>
            <w:top w:val="none" w:sz="0" w:space="0" w:color="auto"/>
            <w:left w:val="none" w:sz="0" w:space="0" w:color="auto"/>
            <w:bottom w:val="none" w:sz="0" w:space="0" w:color="auto"/>
            <w:right w:val="none" w:sz="0" w:space="0" w:color="auto"/>
          </w:divBdr>
        </w:div>
        <w:div w:id="1823886601">
          <w:marLeft w:val="640"/>
          <w:marRight w:val="0"/>
          <w:marTop w:val="0"/>
          <w:marBottom w:val="0"/>
          <w:divBdr>
            <w:top w:val="none" w:sz="0" w:space="0" w:color="auto"/>
            <w:left w:val="none" w:sz="0" w:space="0" w:color="auto"/>
            <w:bottom w:val="none" w:sz="0" w:space="0" w:color="auto"/>
            <w:right w:val="none" w:sz="0" w:space="0" w:color="auto"/>
          </w:divBdr>
        </w:div>
        <w:div w:id="1911689848">
          <w:marLeft w:val="640"/>
          <w:marRight w:val="0"/>
          <w:marTop w:val="0"/>
          <w:marBottom w:val="0"/>
          <w:divBdr>
            <w:top w:val="none" w:sz="0" w:space="0" w:color="auto"/>
            <w:left w:val="none" w:sz="0" w:space="0" w:color="auto"/>
            <w:bottom w:val="none" w:sz="0" w:space="0" w:color="auto"/>
            <w:right w:val="none" w:sz="0" w:space="0" w:color="auto"/>
          </w:divBdr>
        </w:div>
      </w:divsChild>
    </w:div>
    <w:div w:id="1034770705">
      <w:bodyDiv w:val="1"/>
      <w:marLeft w:val="0"/>
      <w:marRight w:val="0"/>
      <w:marTop w:val="0"/>
      <w:marBottom w:val="0"/>
      <w:divBdr>
        <w:top w:val="none" w:sz="0" w:space="0" w:color="auto"/>
        <w:left w:val="none" w:sz="0" w:space="0" w:color="auto"/>
        <w:bottom w:val="none" w:sz="0" w:space="0" w:color="auto"/>
        <w:right w:val="none" w:sz="0" w:space="0" w:color="auto"/>
      </w:divBdr>
      <w:divsChild>
        <w:div w:id="135533854">
          <w:marLeft w:val="0"/>
          <w:marRight w:val="0"/>
          <w:marTop w:val="0"/>
          <w:marBottom w:val="0"/>
          <w:divBdr>
            <w:top w:val="none" w:sz="0" w:space="0" w:color="auto"/>
            <w:left w:val="none" w:sz="0" w:space="0" w:color="auto"/>
            <w:bottom w:val="none" w:sz="0" w:space="0" w:color="auto"/>
            <w:right w:val="none" w:sz="0" w:space="0" w:color="auto"/>
          </w:divBdr>
        </w:div>
        <w:div w:id="764422338">
          <w:marLeft w:val="0"/>
          <w:marRight w:val="0"/>
          <w:marTop w:val="0"/>
          <w:marBottom w:val="0"/>
          <w:divBdr>
            <w:top w:val="none" w:sz="0" w:space="0" w:color="auto"/>
            <w:left w:val="none" w:sz="0" w:space="0" w:color="auto"/>
            <w:bottom w:val="none" w:sz="0" w:space="0" w:color="auto"/>
            <w:right w:val="none" w:sz="0" w:space="0" w:color="auto"/>
          </w:divBdr>
        </w:div>
        <w:div w:id="1023634938">
          <w:marLeft w:val="0"/>
          <w:marRight w:val="0"/>
          <w:marTop w:val="0"/>
          <w:marBottom w:val="0"/>
          <w:divBdr>
            <w:top w:val="none" w:sz="0" w:space="0" w:color="auto"/>
            <w:left w:val="none" w:sz="0" w:space="0" w:color="auto"/>
            <w:bottom w:val="none" w:sz="0" w:space="0" w:color="auto"/>
            <w:right w:val="none" w:sz="0" w:space="0" w:color="auto"/>
          </w:divBdr>
        </w:div>
      </w:divsChild>
    </w:div>
    <w:div w:id="1114903996">
      <w:bodyDiv w:val="1"/>
      <w:marLeft w:val="0"/>
      <w:marRight w:val="0"/>
      <w:marTop w:val="0"/>
      <w:marBottom w:val="0"/>
      <w:divBdr>
        <w:top w:val="none" w:sz="0" w:space="0" w:color="auto"/>
        <w:left w:val="none" w:sz="0" w:space="0" w:color="auto"/>
        <w:bottom w:val="none" w:sz="0" w:space="0" w:color="auto"/>
        <w:right w:val="none" w:sz="0" w:space="0" w:color="auto"/>
      </w:divBdr>
      <w:divsChild>
        <w:div w:id="1302660108">
          <w:marLeft w:val="640"/>
          <w:marRight w:val="0"/>
          <w:marTop w:val="0"/>
          <w:marBottom w:val="0"/>
          <w:divBdr>
            <w:top w:val="none" w:sz="0" w:space="0" w:color="auto"/>
            <w:left w:val="none" w:sz="0" w:space="0" w:color="auto"/>
            <w:bottom w:val="none" w:sz="0" w:space="0" w:color="auto"/>
            <w:right w:val="none" w:sz="0" w:space="0" w:color="auto"/>
          </w:divBdr>
        </w:div>
        <w:div w:id="1200435292">
          <w:marLeft w:val="640"/>
          <w:marRight w:val="0"/>
          <w:marTop w:val="0"/>
          <w:marBottom w:val="0"/>
          <w:divBdr>
            <w:top w:val="none" w:sz="0" w:space="0" w:color="auto"/>
            <w:left w:val="none" w:sz="0" w:space="0" w:color="auto"/>
            <w:bottom w:val="none" w:sz="0" w:space="0" w:color="auto"/>
            <w:right w:val="none" w:sz="0" w:space="0" w:color="auto"/>
          </w:divBdr>
        </w:div>
        <w:div w:id="1406760568">
          <w:marLeft w:val="640"/>
          <w:marRight w:val="0"/>
          <w:marTop w:val="0"/>
          <w:marBottom w:val="0"/>
          <w:divBdr>
            <w:top w:val="none" w:sz="0" w:space="0" w:color="auto"/>
            <w:left w:val="none" w:sz="0" w:space="0" w:color="auto"/>
            <w:bottom w:val="none" w:sz="0" w:space="0" w:color="auto"/>
            <w:right w:val="none" w:sz="0" w:space="0" w:color="auto"/>
          </w:divBdr>
        </w:div>
        <w:div w:id="322468024">
          <w:marLeft w:val="640"/>
          <w:marRight w:val="0"/>
          <w:marTop w:val="0"/>
          <w:marBottom w:val="0"/>
          <w:divBdr>
            <w:top w:val="none" w:sz="0" w:space="0" w:color="auto"/>
            <w:left w:val="none" w:sz="0" w:space="0" w:color="auto"/>
            <w:bottom w:val="none" w:sz="0" w:space="0" w:color="auto"/>
            <w:right w:val="none" w:sz="0" w:space="0" w:color="auto"/>
          </w:divBdr>
        </w:div>
        <w:div w:id="824466438">
          <w:marLeft w:val="640"/>
          <w:marRight w:val="0"/>
          <w:marTop w:val="0"/>
          <w:marBottom w:val="0"/>
          <w:divBdr>
            <w:top w:val="none" w:sz="0" w:space="0" w:color="auto"/>
            <w:left w:val="none" w:sz="0" w:space="0" w:color="auto"/>
            <w:bottom w:val="none" w:sz="0" w:space="0" w:color="auto"/>
            <w:right w:val="none" w:sz="0" w:space="0" w:color="auto"/>
          </w:divBdr>
        </w:div>
        <w:div w:id="75978545">
          <w:marLeft w:val="640"/>
          <w:marRight w:val="0"/>
          <w:marTop w:val="0"/>
          <w:marBottom w:val="0"/>
          <w:divBdr>
            <w:top w:val="none" w:sz="0" w:space="0" w:color="auto"/>
            <w:left w:val="none" w:sz="0" w:space="0" w:color="auto"/>
            <w:bottom w:val="none" w:sz="0" w:space="0" w:color="auto"/>
            <w:right w:val="none" w:sz="0" w:space="0" w:color="auto"/>
          </w:divBdr>
        </w:div>
        <w:div w:id="458494179">
          <w:marLeft w:val="640"/>
          <w:marRight w:val="0"/>
          <w:marTop w:val="0"/>
          <w:marBottom w:val="0"/>
          <w:divBdr>
            <w:top w:val="none" w:sz="0" w:space="0" w:color="auto"/>
            <w:left w:val="none" w:sz="0" w:space="0" w:color="auto"/>
            <w:bottom w:val="none" w:sz="0" w:space="0" w:color="auto"/>
            <w:right w:val="none" w:sz="0" w:space="0" w:color="auto"/>
          </w:divBdr>
        </w:div>
        <w:div w:id="850149376">
          <w:marLeft w:val="640"/>
          <w:marRight w:val="0"/>
          <w:marTop w:val="0"/>
          <w:marBottom w:val="0"/>
          <w:divBdr>
            <w:top w:val="none" w:sz="0" w:space="0" w:color="auto"/>
            <w:left w:val="none" w:sz="0" w:space="0" w:color="auto"/>
            <w:bottom w:val="none" w:sz="0" w:space="0" w:color="auto"/>
            <w:right w:val="none" w:sz="0" w:space="0" w:color="auto"/>
          </w:divBdr>
        </w:div>
        <w:div w:id="162399809">
          <w:marLeft w:val="640"/>
          <w:marRight w:val="0"/>
          <w:marTop w:val="0"/>
          <w:marBottom w:val="0"/>
          <w:divBdr>
            <w:top w:val="none" w:sz="0" w:space="0" w:color="auto"/>
            <w:left w:val="none" w:sz="0" w:space="0" w:color="auto"/>
            <w:bottom w:val="none" w:sz="0" w:space="0" w:color="auto"/>
            <w:right w:val="none" w:sz="0" w:space="0" w:color="auto"/>
          </w:divBdr>
        </w:div>
        <w:div w:id="1611401844">
          <w:marLeft w:val="640"/>
          <w:marRight w:val="0"/>
          <w:marTop w:val="0"/>
          <w:marBottom w:val="0"/>
          <w:divBdr>
            <w:top w:val="none" w:sz="0" w:space="0" w:color="auto"/>
            <w:left w:val="none" w:sz="0" w:space="0" w:color="auto"/>
            <w:bottom w:val="none" w:sz="0" w:space="0" w:color="auto"/>
            <w:right w:val="none" w:sz="0" w:space="0" w:color="auto"/>
          </w:divBdr>
        </w:div>
        <w:div w:id="834611717">
          <w:marLeft w:val="640"/>
          <w:marRight w:val="0"/>
          <w:marTop w:val="0"/>
          <w:marBottom w:val="0"/>
          <w:divBdr>
            <w:top w:val="none" w:sz="0" w:space="0" w:color="auto"/>
            <w:left w:val="none" w:sz="0" w:space="0" w:color="auto"/>
            <w:bottom w:val="none" w:sz="0" w:space="0" w:color="auto"/>
            <w:right w:val="none" w:sz="0" w:space="0" w:color="auto"/>
          </w:divBdr>
        </w:div>
        <w:div w:id="2011566754">
          <w:marLeft w:val="640"/>
          <w:marRight w:val="0"/>
          <w:marTop w:val="0"/>
          <w:marBottom w:val="0"/>
          <w:divBdr>
            <w:top w:val="none" w:sz="0" w:space="0" w:color="auto"/>
            <w:left w:val="none" w:sz="0" w:space="0" w:color="auto"/>
            <w:bottom w:val="none" w:sz="0" w:space="0" w:color="auto"/>
            <w:right w:val="none" w:sz="0" w:space="0" w:color="auto"/>
          </w:divBdr>
        </w:div>
        <w:div w:id="177816060">
          <w:marLeft w:val="640"/>
          <w:marRight w:val="0"/>
          <w:marTop w:val="0"/>
          <w:marBottom w:val="0"/>
          <w:divBdr>
            <w:top w:val="none" w:sz="0" w:space="0" w:color="auto"/>
            <w:left w:val="none" w:sz="0" w:space="0" w:color="auto"/>
            <w:bottom w:val="none" w:sz="0" w:space="0" w:color="auto"/>
            <w:right w:val="none" w:sz="0" w:space="0" w:color="auto"/>
          </w:divBdr>
        </w:div>
        <w:div w:id="1574731187">
          <w:marLeft w:val="640"/>
          <w:marRight w:val="0"/>
          <w:marTop w:val="0"/>
          <w:marBottom w:val="0"/>
          <w:divBdr>
            <w:top w:val="none" w:sz="0" w:space="0" w:color="auto"/>
            <w:left w:val="none" w:sz="0" w:space="0" w:color="auto"/>
            <w:bottom w:val="none" w:sz="0" w:space="0" w:color="auto"/>
            <w:right w:val="none" w:sz="0" w:space="0" w:color="auto"/>
          </w:divBdr>
        </w:div>
        <w:div w:id="1874339814">
          <w:marLeft w:val="640"/>
          <w:marRight w:val="0"/>
          <w:marTop w:val="0"/>
          <w:marBottom w:val="0"/>
          <w:divBdr>
            <w:top w:val="none" w:sz="0" w:space="0" w:color="auto"/>
            <w:left w:val="none" w:sz="0" w:space="0" w:color="auto"/>
            <w:bottom w:val="none" w:sz="0" w:space="0" w:color="auto"/>
            <w:right w:val="none" w:sz="0" w:space="0" w:color="auto"/>
          </w:divBdr>
        </w:div>
        <w:div w:id="654770758">
          <w:marLeft w:val="640"/>
          <w:marRight w:val="0"/>
          <w:marTop w:val="0"/>
          <w:marBottom w:val="0"/>
          <w:divBdr>
            <w:top w:val="none" w:sz="0" w:space="0" w:color="auto"/>
            <w:left w:val="none" w:sz="0" w:space="0" w:color="auto"/>
            <w:bottom w:val="none" w:sz="0" w:space="0" w:color="auto"/>
            <w:right w:val="none" w:sz="0" w:space="0" w:color="auto"/>
          </w:divBdr>
        </w:div>
        <w:div w:id="897937188">
          <w:marLeft w:val="640"/>
          <w:marRight w:val="0"/>
          <w:marTop w:val="0"/>
          <w:marBottom w:val="0"/>
          <w:divBdr>
            <w:top w:val="none" w:sz="0" w:space="0" w:color="auto"/>
            <w:left w:val="none" w:sz="0" w:space="0" w:color="auto"/>
            <w:bottom w:val="none" w:sz="0" w:space="0" w:color="auto"/>
            <w:right w:val="none" w:sz="0" w:space="0" w:color="auto"/>
          </w:divBdr>
        </w:div>
        <w:div w:id="1350793818">
          <w:marLeft w:val="640"/>
          <w:marRight w:val="0"/>
          <w:marTop w:val="0"/>
          <w:marBottom w:val="0"/>
          <w:divBdr>
            <w:top w:val="none" w:sz="0" w:space="0" w:color="auto"/>
            <w:left w:val="none" w:sz="0" w:space="0" w:color="auto"/>
            <w:bottom w:val="none" w:sz="0" w:space="0" w:color="auto"/>
            <w:right w:val="none" w:sz="0" w:space="0" w:color="auto"/>
          </w:divBdr>
        </w:div>
        <w:div w:id="1499660330">
          <w:marLeft w:val="640"/>
          <w:marRight w:val="0"/>
          <w:marTop w:val="0"/>
          <w:marBottom w:val="0"/>
          <w:divBdr>
            <w:top w:val="none" w:sz="0" w:space="0" w:color="auto"/>
            <w:left w:val="none" w:sz="0" w:space="0" w:color="auto"/>
            <w:bottom w:val="none" w:sz="0" w:space="0" w:color="auto"/>
            <w:right w:val="none" w:sz="0" w:space="0" w:color="auto"/>
          </w:divBdr>
        </w:div>
        <w:div w:id="1813525705">
          <w:marLeft w:val="640"/>
          <w:marRight w:val="0"/>
          <w:marTop w:val="0"/>
          <w:marBottom w:val="0"/>
          <w:divBdr>
            <w:top w:val="none" w:sz="0" w:space="0" w:color="auto"/>
            <w:left w:val="none" w:sz="0" w:space="0" w:color="auto"/>
            <w:bottom w:val="none" w:sz="0" w:space="0" w:color="auto"/>
            <w:right w:val="none" w:sz="0" w:space="0" w:color="auto"/>
          </w:divBdr>
        </w:div>
        <w:div w:id="2035884473">
          <w:marLeft w:val="640"/>
          <w:marRight w:val="0"/>
          <w:marTop w:val="0"/>
          <w:marBottom w:val="0"/>
          <w:divBdr>
            <w:top w:val="none" w:sz="0" w:space="0" w:color="auto"/>
            <w:left w:val="none" w:sz="0" w:space="0" w:color="auto"/>
            <w:bottom w:val="none" w:sz="0" w:space="0" w:color="auto"/>
            <w:right w:val="none" w:sz="0" w:space="0" w:color="auto"/>
          </w:divBdr>
        </w:div>
      </w:divsChild>
    </w:div>
    <w:div w:id="1141187515">
      <w:bodyDiv w:val="1"/>
      <w:marLeft w:val="0"/>
      <w:marRight w:val="0"/>
      <w:marTop w:val="0"/>
      <w:marBottom w:val="0"/>
      <w:divBdr>
        <w:top w:val="none" w:sz="0" w:space="0" w:color="auto"/>
        <w:left w:val="none" w:sz="0" w:space="0" w:color="auto"/>
        <w:bottom w:val="none" w:sz="0" w:space="0" w:color="auto"/>
        <w:right w:val="none" w:sz="0" w:space="0" w:color="auto"/>
      </w:divBdr>
      <w:divsChild>
        <w:div w:id="513501681">
          <w:marLeft w:val="0"/>
          <w:marRight w:val="0"/>
          <w:marTop w:val="0"/>
          <w:marBottom w:val="0"/>
          <w:divBdr>
            <w:top w:val="none" w:sz="0" w:space="0" w:color="auto"/>
            <w:left w:val="none" w:sz="0" w:space="0" w:color="auto"/>
            <w:bottom w:val="none" w:sz="0" w:space="0" w:color="auto"/>
            <w:right w:val="none" w:sz="0" w:space="0" w:color="auto"/>
          </w:divBdr>
        </w:div>
        <w:div w:id="1588493728">
          <w:marLeft w:val="0"/>
          <w:marRight w:val="0"/>
          <w:marTop w:val="0"/>
          <w:marBottom w:val="0"/>
          <w:divBdr>
            <w:top w:val="none" w:sz="0" w:space="0" w:color="auto"/>
            <w:left w:val="none" w:sz="0" w:space="0" w:color="auto"/>
            <w:bottom w:val="none" w:sz="0" w:space="0" w:color="auto"/>
            <w:right w:val="none" w:sz="0" w:space="0" w:color="auto"/>
          </w:divBdr>
        </w:div>
        <w:div w:id="1605263917">
          <w:marLeft w:val="0"/>
          <w:marRight w:val="0"/>
          <w:marTop w:val="0"/>
          <w:marBottom w:val="0"/>
          <w:divBdr>
            <w:top w:val="none" w:sz="0" w:space="0" w:color="auto"/>
            <w:left w:val="none" w:sz="0" w:space="0" w:color="auto"/>
            <w:bottom w:val="none" w:sz="0" w:space="0" w:color="auto"/>
            <w:right w:val="none" w:sz="0" w:space="0" w:color="auto"/>
          </w:divBdr>
        </w:div>
      </w:divsChild>
    </w:div>
    <w:div w:id="1182207362">
      <w:bodyDiv w:val="1"/>
      <w:marLeft w:val="0"/>
      <w:marRight w:val="0"/>
      <w:marTop w:val="0"/>
      <w:marBottom w:val="0"/>
      <w:divBdr>
        <w:top w:val="none" w:sz="0" w:space="0" w:color="auto"/>
        <w:left w:val="none" w:sz="0" w:space="0" w:color="auto"/>
        <w:bottom w:val="none" w:sz="0" w:space="0" w:color="auto"/>
        <w:right w:val="none" w:sz="0" w:space="0" w:color="auto"/>
      </w:divBdr>
    </w:div>
    <w:div w:id="1184326895">
      <w:bodyDiv w:val="1"/>
      <w:marLeft w:val="0"/>
      <w:marRight w:val="0"/>
      <w:marTop w:val="0"/>
      <w:marBottom w:val="0"/>
      <w:divBdr>
        <w:top w:val="none" w:sz="0" w:space="0" w:color="auto"/>
        <w:left w:val="none" w:sz="0" w:space="0" w:color="auto"/>
        <w:bottom w:val="none" w:sz="0" w:space="0" w:color="auto"/>
        <w:right w:val="none" w:sz="0" w:space="0" w:color="auto"/>
      </w:divBdr>
      <w:divsChild>
        <w:div w:id="393509857">
          <w:marLeft w:val="640"/>
          <w:marRight w:val="0"/>
          <w:marTop w:val="0"/>
          <w:marBottom w:val="0"/>
          <w:divBdr>
            <w:top w:val="none" w:sz="0" w:space="0" w:color="auto"/>
            <w:left w:val="none" w:sz="0" w:space="0" w:color="auto"/>
            <w:bottom w:val="none" w:sz="0" w:space="0" w:color="auto"/>
            <w:right w:val="none" w:sz="0" w:space="0" w:color="auto"/>
          </w:divBdr>
        </w:div>
        <w:div w:id="607587746">
          <w:marLeft w:val="640"/>
          <w:marRight w:val="0"/>
          <w:marTop w:val="0"/>
          <w:marBottom w:val="0"/>
          <w:divBdr>
            <w:top w:val="none" w:sz="0" w:space="0" w:color="auto"/>
            <w:left w:val="none" w:sz="0" w:space="0" w:color="auto"/>
            <w:bottom w:val="none" w:sz="0" w:space="0" w:color="auto"/>
            <w:right w:val="none" w:sz="0" w:space="0" w:color="auto"/>
          </w:divBdr>
        </w:div>
        <w:div w:id="951549640">
          <w:marLeft w:val="640"/>
          <w:marRight w:val="0"/>
          <w:marTop w:val="0"/>
          <w:marBottom w:val="0"/>
          <w:divBdr>
            <w:top w:val="none" w:sz="0" w:space="0" w:color="auto"/>
            <w:left w:val="none" w:sz="0" w:space="0" w:color="auto"/>
            <w:bottom w:val="none" w:sz="0" w:space="0" w:color="auto"/>
            <w:right w:val="none" w:sz="0" w:space="0" w:color="auto"/>
          </w:divBdr>
        </w:div>
        <w:div w:id="1175878592">
          <w:marLeft w:val="640"/>
          <w:marRight w:val="0"/>
          <w:marTop w:val="0"/>
          <w:marBottom w:val="0"/>
          <w:divBdr>
            <w:top w:val="none" w:sz="0" w:space="0" w:color="auto"/>
            <w:left w:val="none" w:sz="0" w:space="0" w:color="auto"/>
            <w:bottom w:val="none" w:sz="0" w:space="0" w:color="auto"/>
            <w:right w:val="none" w:sz="0" w:space="0" w:color="auto"/>
          </w:divBdr>
        </w:div>
        <w:div w:id="1389837075">
          <w:marLeft w:val="640"/>
          <w:marRight w:val="0"/>
          <w:marTop w:val="0"/>
          <w:marBottom w:val="0"/>
          <w:divBdr>
            <w:top w:val="none" w:sz="0" w:space="0" w:color="auto"/>
            <w:left w:val="none" w:sz="0" w:space="0" w:color="auto"/>
            <w:bottom w:val="none" w:sz="0" w:space="0" w:color="auto"/>
            <w:right w:val="none" w:sz="0" w:space="0" w:color="auto"/>
          </w:divBdr>
        </w:div>
        <w:div w:id="1544247410">
          <w:marLeft w:val="640"/>
          <w:marRight w:val="0"/>
          <w:marTop w:val="0"/>
          <w:marBottom w:val="0"/>
          <w:divBdr>
            <w:top w:val="none" w:sz="0" w:space="0" w:color="auto"/>
            <w:left w:val="none" w:sz="0" w:space="0" w:color="auto"/>
            <w:bottom w:val="none" w:sz="0" w:space="0" w:color="auto"/>
            <w:right w:val="none" w:sz="0" w:space="0" w:color="auto"/>
          </w:divBdr>
        </w:div>
        <w:div w:id="1667057042">
          <w:marLeft w:val="640"/>
          <w:marRight w:val="0"/>
          <w:marTop w:val="0"/>
          <w:marBottom w:val="0"/>
          <w:divBdr>
            <w:top w:val="none" w:sz="0" w:space="0" w:color="auto"/>
            <w:left w:val="none" w:sz="0" w:space="0" w:color="auto"/>
            <w:bottom w:val="none" w:sz="0" w:space="0" w:color="auto"/>
            <w:right w:val="none" w:sz="0" w:space="0" w:color="auto"/>
          </w:divBdr>
        </w:div>
        <w:div w:id="1760636949">
          <w:marLeft w:val="640"/>
          <w:marRight w:val="0"/>
          <w:marTop w:val="0"/>
          <w:marBottom w:val="0"/>
          <w:divBdr>
            <w:top w:val="none" w:sz="0" w:space="0" w:color="auto"/>
            <w:left w:val="none" w:sz="0" w:space="0" w:color="auto"/>
            <w:bottom w:val="none" w:sz="0" w:space="0" w:color="auto"/>
            <w:right w:val="none" w:sz="0" w:space="0" w:color="auto"/>
          </w:divBdr>
        </w:div>
        <w:div w:id="1804469498">
          <w:marLeft w:val="640"/>
          <w:marRight w:val="0"/>
          <w:marTop w:val="0"/>
          <w:marBottom w:val="0"/>
          <w:divBdr>
            <w:top w:val="none" w:sz="0" w:space="0" w:color="auto"/>
            <w:left w:val="none" w:sz="0" w:space="0" w:color="auto"/>
            <w:bottom w:val="none" w:sz="0" w:space="0" w:color="auto"/>
            <w:right w:val="none" w:sz="0" w:space="0" w:color="auto"/>
          </w:divBdr>
        </w:div>
      </w:divsChild>
    </w:div>
    <w:div w:id="1232155451">
      <w:bodyDiv w:val="1"/>
      <w:marLeft w:val="0"/>
      <w:marRight w:val="0"/>
      <w:marTop w:val="0"/>
      <w:marBottom w:val="0"/>
      <w:divBdr>
        <w:top w:val="none" w:sz="0" w:space="0" w:color="auto"/>
        <w:left w:val="none" w:sz="0" w:space="0" w:color="auto"/>
        <w:bottom w:val="none" w:sz="0" w:space="0" w:color="auto"/>
        <w:right w:val="none" w:sz="0" w:space="0" w:color="auto"/>
      </w:divBdr>
      <w:divsChild>
        <w:div w:id="1968584461">
          <w:marLeft w:val="640"/>
          <w:marRight w:val="0"/>
          <w:marTop w:val="0"/>
          <w:marBottom w:val="0"/>
          <w:divBdr>
            <w:top w:val="none" w:sz="0" w:space="0" w:color="auto"/>
            <w:left w:val="none" w:sz="0" w:space="0" w:color="auto"/>
            <w:bottom w:val="none" w:sz="0" w:space="0" w:color="auto"/>
            <w:right w:val="none" w:sz="0" w:space="0" w:color="auto"/>
          </w:divBdr>
        </w:div>
        <w:div w:id="2003002592">
          <w:marLeft w:val="640"/>
          <w:marRight w:val="0"/>
          <w:marTop w:val="0"/>
          <w:marBottom w:val="0"/>
          <w:divBdr>
            <w:top w:val="none" w:sz="0" w:space="0" w:color="auto"/>
            <w:left w:val="none" w:sz="0" w:space="0" w:color="auto"/>
            <w:bottom w:val="none" w:sz="0" w:space="0" w:color="auto"/>
            <w:right w:val="none" w:sz="0" w:space="0" w:color="auto"/>
          </w:divBdr>
        </w:div>
        <w:div w:id="1639841965">
          <w:marLeft w:val="640"/>
          <w:marRight w:val="0"/>
          <w:marTop w:val="0"/>
          <w:marBottom w:val="0"/>
          <w:divBdr>
            <w:top w:val="none" w:sz="0" w:space="0" w:color="auto"/>
            <w:left w:val="none" w:sz="0" w:space="0" w:color="auto"/>
            <w:bottom w:val="none" w:sz="0" w:space="0" w:color="auto"/>
            <w:right w:val="none" w:sz="0" w:space="0" w:color="auto"/>
          </w:divBdr>
        </w:div>
        <w:div w:id="1157378198">
          <w:marLeft w:val="640"/>
          <w:marRight w:val="0"/>
          <w:marTop w:val="0"/>
          <w:marBottom w:val="0"/>
          <w:divBdr>
            <w:top w:val="none" w:sz="0" w:space="0" w:color="auto"/>
            <w:left w:val="none" w:sz="0" w:space="0" w:color="auto"/>
            <w:bottom w:val="none" w:sz="0" w:space="0" w:color="auto"/>
            <w:right w:val="none" w:sz="0" w:space="0" w:color="auto"/>
          </w:divBdr>
        </w:div>
        <w:div w:id="296689170">
          <w:marLeft w:val="640"/>
          <w:marRight w:val="0"/>
          <w:marTop w:val="0"/>
          <w:marBottom w:val="0"/>
          <w:divBdr>
            <w:top w:val="none" w:sz="0" w:space="0" w:color="auto"/>
            <w:left w:val="none" w:sz="0" w:space="0" w:color="auto"/>
            <w:bottom w:val="none" w:sz="0" w:space="0" w:color="auto"/>
            <w:right w:val="none" w:sz="0" w:space="0" w:color="auto"/>
          </w:divBdr>
        </w:div>
        <w:div w:id="761683322">
          <w:marLeft w:val="640"/>
          <w:marRight w:val="0"/>
          <w:marTop w:val="0"/>
          <w:marBottom w:val="0"/>
          <w:divBdr>
            <w:top w:val="none" w:sz="0" w:space="0" w:color="auto"/>
            <w:left w:val="none" w:sz="0" w:space="0" w:color="auto"/>
            <w:bottom w:val="none" w:sz="0" w:space="0" w:color="auto"/>
            <w:right w:val="none" w:sz="0" w:space="0" w:color="auto"/>
          </w:divBdr>
        </w:div>
        <w:div w:id="822312936">
          <w:marLeft w:val="640"/>
          <w:marRight w:val="0"/>
          <w:marTop w:val="0"/>
          <w:marBottom w:val="0"/>
          <w:divBdr>
            <w:top w:val="none" w:sz="0" w:space="0" w:color="auto"/>
            <w:left w:val="none" w:sz="0" w:space="0" w:color="auto"/>
            <w:bottom w:val="none" w:sz="0" w:space="0" w:color="auto"/>
            <w:right w:val="none" w:sz="0" w:space="0" w:color="auto"/>
          </w:divBdr>
        </w:div>
        <w:div w:id="1115977396">
          <w:marLeft w:val="640"/>
          <w:marRight w:val="0"/>
          <w:marTop w:val="0"/>
          <w:marBottom w:val="0"/>
          <w:divBdr>
            <w:top w:val="none" w:sz="0" w:space="0" w:color="auto"/>
            <w:left w:val="none" w:sz="0" w:space="0" w:color="auto"/>
            <w:bottom w:val="none" w:sz="0" w:space="0" w:color="auto"/>
            <w:right w:val="none" w:sz="0" w:space="0" w:color="auto"/>
          </w:divBdr>
        </w:div>
        <w:div w:id="1016468012">
          <w:marLeft w:val="640"/>
          <w:marRight w:val="0"/>
          <w:marTop w:val="0"/>
          <w:marBottom w:val="0"/>
          <w:divBdr>
            <w:top w:val="none" w:sz="0" w:space="0" w:color="auto"/>
            <w:left w:val="none" w:sz="0" w:space="0" w:color="auto"/>
            <w:bottom w:val="none" w:sz="0" w:space="0" w:color="auto"/>
            <w:right w:val="none" w:sz="0" w:space="0" w:color="auto"/>
          </w:divBdr>
        </w:div>
        <w:div w:id="1263026340">
          <w:marLeft w:val="640"/>
          <w:marRight w:val="0"/>
          <w:marTop w:val="0"/>
          <w:marBottom w:val="0"/>
          <w:divBdr>
            <w:top w:val="none" w:sz="0" w:space="0" w:color="auto"/>
            <w:left w:val="none" w:sz="0" w:space="0" w:color="auto"/>
            <w:bottom w:val="none" w:sz="0" w:space="0" w:color="auto"/>
            <w:right w:val="none" w:sz="0" w:space="0" w:color="auto"/>
          </w:divBdr>
        </w:div>
        <w:div w:id="436559225">
          <w:marLeft w:val="640"/>
          <w:marRight w:val="0"/>
          <w:marTop w:val="0"/>
          <w:marBottom w:val="0"/>
          <w:divBdr>
            <w:top w:val="none" w:sz="0" w:space="0" w:color="auto"/>
            <w:left w:val="none" w:sz="0" w:space="0" w:color="auto"/>
            <w:bottom w:val="none" w:sz="0" w:space="0" w:color="auto"/>
            <w:right w:val="none" w:sz="0" w:space="0" w:color="auto"/>
          </w:divBdr>
        </w:div>
        <w:div w:id="450124535">
          <w:marLeft w:val="640"/>
          <w:marRight w:val="0"/>
          <w:marTop w:val="0"/>
          <w:marBottom w:val="0"/>
          <w:divBdr>
            <w:top w:val="none" w:sz="0" w:space="0" w:color="auto"/>
            <w:left w:val="none" w:sz="0" w:space="0" w:color="auto"/>
            <w:bottom w:val="none" w:sz="0" w:space="0" w:color="auto"/>
            <w:right w:val="none" w:sz="0" w:space="0" w:color="auto"/>
          </w:divBdr>
        </w:div>
        <w:div w:id="1728143840">
          <w:marLeft w:val="640"/>
          <w:marRight w:val="0"/>
          <w:marTop w:val="0"/>
          <w:marBottom w:val="0"/>
          <w:divBdr>
            <w:top w:val="none" w:sz="0" w:space="0" w:color="auto"/>
            <w:left w:val="none" w:sz="0" w:space="0" w:color="auto"/>
            <w:bottom w:val="none" w:sz="0" w:space="0" w:color="auto"/>
            <w:right w:val="none" w:sz="0" w:space="0" w:color="auto"/>
          </w:divBdr>
        </w:div>
        <w:div w:id="792478918">
          <w:marLeft w:val="640"/>
          <w:marRight w:val="0"/>
          <w:marTop w:val="0"/>
          <w:marBottom w:val="0"/>
          <w:divBdr>
            <w:top w:val="none" w:sz="0" w:space="0" w:color="auto"/>
            <w:left w:val="none" w:sz="0" w:space="0" w:color="auto"/>
            <w:bottom w:val="none" w:sz="0" w:space="0" w:color="auto"/>
            <w:right w:val="none" w:sz="0" w:space="0" w:color="auto"/>
          </w:divBdr>
        </w:div>
        <w:div w:id="15354720">
          <w:marLeft w:val="640"/>
          <w:marRight w:val="0"/>
          <w:marTop w:val="0"/>
          <w:marBottom w:val="0"/>
          <w:divBdr>
            <w:top w:val="none" w:sz="0" w:space="0" w:color="auto"/>
            <w:left w:val="none" w:sz="0" w:space="0" w:color="auto"/>
            <w:bottom w:val="none" w:sz="0" w:space="0" w:color="auto"/>
            <w:right w:val="none" w:sz="0" w:space="0" w:color="auto"/>
          </w:divBdr>
        </w:div>
        <w:div w:id="29108970">
          <w:marLeft w:val="640"/>
          <w:marRight w:val="0"/>
          <w:marTop w:val="0"/>
          <w:marBottom w:val="0"/>
          <w:divBdr>
            <w:top w:val="none" w:sz="0" w:space="0" w:color="auto"/>
            <w:left w:val="none" w:sz="0" w:space="0" w:color="auto"/>
            <w:bottom w:val="none" w:sz="0" w:space="0" w:color="auto"/>
            <w:right w:val="none" w:sz="0" w:space="0" w:color="auto"/>
          </w:divBdr>
        </w:div>
        <w:div w:id="1179154062">
          <w:marLeft w:val="640"/>
          <w:marRight w:val="0"/>
          <w:marTop w:val="0"/>
          <w:marBottom w:val="0"/>
          <w:divBdr>
            <w:top w:val="none" w:sz="0" w:space="0" w:color="auto"/>
            <w:left w:val="none" w:sz="0" w:space="0" w:color="auto"/>
            <w:bottom w:val="none" w:sz="0" w:space="0" w:color="auto"/>
            <w:right w:val="none" w:sz="0" w:space="0" w:color="auto"/>
          </w:divBdr>
        </w:div>
        <w:div w:id="1797990974">
          <w:marLeft w:val="640"/>
          <w:marRight w:val="0"/>
          <w:marTop w:val="0"/>
          <w:marBottom w:val="0"/>
          <w:divBdr>
            <w:top w:val="none" w:sz="0" w:space="0" w:color="auto"/>
            <w:left w:val="none" w:sz="0" w:space="0" w:color="auto"/>
            <w:bottom w:val="none" w:sz="0" w:space="0" w:color="auto"/>
            <w:right w:val="none" w:sz="0" w:space="0" w:color="auto"/>
          </w:divBdr>
        </w:div>
        <w:div w:id="1400906379">
          <w:marLeft w:val="640"/>
          <w:marRight w:val="0"/>
          <w:marTop w:val="0"/>
          <w:marBottom w:val="0"/>
          <w:divBdr>
            <w:top w:val="none" w:sz="0" w:space="0" w:color="auto"/>
            <w:left w:val="none" w:sz="0" w:space="0" w:color="auto"/>
            <w:bottom w:val="none" w:sz="0" w:space="0" w:color="auto"/>
            <w:right w:val="none" w:sz="0" w:space="0" w:color="auto"/>
          </w:divBdr>
        </w:div>
        <w:div w:id="1257441680">
          <w:marLeft w:val="640"/>
          <w:marRight w:val="0"/>
          <w:marTop w:val="0"/>
          <w:marBottom w:val="0"/>
          <w:divBdr>
            <w:top w:val="none" w:sz="0" w:space="0" w:color="auto"/>
            <w:left w:val="none" w:sz="0" w:space="0" w:color="auto"/>
            <w:bottom w:val="none" w:sz="0" w:space="0" w:color="auto"/>
            <w:right w:val="none" w:sz="0" w:space="0" w:color="auto"/>
          </w:divBdr>
        </w:div>
        <w:div w:id="648096677">
          <w:marLeft w:val="640"/>
          <w:marRight w:val="0"/>
          <w:marTop w:val="0"/>
          <w:marBottom w:val="0"/>
          <w:divBdr>
            <w:top w:val="none" w:sz="0" w:space="0" w:color="auto"/>
            <w:left w:val="none" w:sz="0" w:space="0" w:color="auto"/>
            <w:bottom w:val="none" w:sz="0" w:space="0" w:color="auto"/>
            <w:right w:val="none" w:sz="0" w:space="0" w:color="auto"/>
          </w:divBdr>
        </w:div>
        <w:div w:id="695083831">
          <w:marLeft w:val="640"/>
          <w:marRight w:val="0"/>
          <w:marTop w:val="0"/>
          <w:marBottom w:val="0"/>
          <w:divBdr>
            <w:top w:val="none" w:sz="0" w:space="0" w:color="auto"/>
            <w:left w:val="none" w:sz="0" w:space="0" w:color="auto"/>
            <w:bottom w:val="none" w:sz="0" w:space="0" w:color="auto"/>
            <w:right w:val="none" w:sz="0" w:space="0" w:color="auto"/>
          </w:divBdr>
        </w:div>
        <w:div w:id="1553692787">
          <w:marLeft w:val="640"/>
          <w:marRight w:val="0"/>
          <w:marTop w:val="0"/>
          <w:marBottom w:val="0"/>
          <w:divBdr>
            <w:top w:val="none" w:sz="0" w:space="0" w:color="auto"/>
            <w:left w:val="none" w:sz="0" w:space="0" w:color="auto"/>
            <w:bottom w:val="none" w:sz="0" w:space="0" w:color="auto"/>
            <w:right w:val="none" w:sz="0" w:space="0" w:color="auto"/>
          </w:divBdr>
        </w:div>
        <w:div w:id="1864708648">
          <w:marLeft w:val="640"/>
          <w:marRight w:val="0"/>
          <w:marTop w:val="0"/>
          <w:marBottom w:val="0"/>
          <w:divBdr>
            <w:top w:val="none" w:sz="0" w:space="0" w:color="auto"/>
            <w:left w:val="none" w:sz="0" w:space="0" w:color="auto"/>
            <w:bottom w:val="none" w:sz="0" w:space="0" w:color="auto"/>
            <w:right w:val="none" w:sz="0" w:space="0" w:color="auto"/>
          </w:divBdr>
        </w:div>
      </w:divsChild>
    </w:div>
    <w:div w:id="1284312488">
      <w:bodyDiv w:val="1"/>
      <w:marLeft w:val="0"/>
      <w:marRight w:val="0"/>
      <w:marTop w:val="0"/>
      <w:marBottom w:val="0"/>
      <w:divBdr>
        <w:top w:val="none" w:sz="0" w:space="0" w:color="auto"/>
        <w:left w:val="none" w:sz="0" w:space="0" w:color="auto"/>
        <w:bottom w:val="none" w:sz="0" w:space="0" w:color="auto"/>
        <w:right w:val="none" w:sz="0" w:space="0" w:color="auto"/>
      </w:divBdr>
      <w:divsChild>
        <w:div w:id="204176691">
          <w:marLeft w:val="640"/>
          <w:marRight w:val="0"/>
          <w:marTop w:val="0"/>
          <w:marBottom w:val="0"/>
          <w:divBdr>
            <w:top w:val="none" w:sz="0" w:space="0" w:color="auto"/>
            <w:left w:val="none" w:sz="0" w:space="0" w:color="auto"/>
            <w:bottom w:val="none" w:sz="0" w:space="0" w:color="auto"/>
            <w:right w:val="none" w:sz="0" w:space="0" w:color="auto"/>
          </w:divBdr>
        </w:div>
        <w:div w:id="883295320">
          <w:marLeft w:val="640"/>
          <w:marRight w:val="0"/>
          <w:marTop w:val="0"/>
          <w:marBottom w:val="0"/>
          <w:divBdr>
            <w:top w:val="none" w:sz="0" w:space="0" w:color="auto"/>
            <w:left w:val="none" w:sz="0" w:space="0" w:color="auto"/>
            <w:bottom w:val="none" w:sz="0" w:space="0" w:color="auto"/>
            <w:right w:val="none" w:sz="0" w:space="0" w:color="auto"/>
          </w:divBdr>
        </w:div>
        <w:div w:id="1919511328">
          <w:marLeft w:val="640"/>
          <w:marRight w:val="0"/>
          <w:marTop w:val="0"/>
          <w:marBottom w:val="0"/>
          <w:divBdr>
            <w:top w:val="none" w:sz="0" w:space="0" w:color="auto"/>
            <w:left w:val="none" w:sz="0" w:space="0" w:color="auto"/>
            <w:bottom w:val="none" w:sz="0" w:space="0" w:color="auto"/>
            <w:right w:val="none" w:sz="0" w:space="0" w:color="auto"/>
          </w:divBdr>
        </w:div>
        <w:div w:id="364600886">
          <w:marLeft w:val="640"/>
          <w:marRight w:val="0"/>
          <w:marTop w:val="0"/>
          <w:marBottom w:val="0"/>
          <w:divBdr>
            <w:top w:val="none" w:sz="0" w:space="0" w:color="auto"/>
            <w:left w:val="none" w:sz="0" w:space="0" w:color="auto"/>
            <w:bottom w:val="none" w:sz="0" w:space="0" w:color="auto"/>
            <w:right w:val="none" w:sz="0" w:space="0" w:color="auto"/>
          </w:divBdr>
        </w:div>
        <w:div w:id="2038312785">
          <w:marLeft w:val="640"/>
          <w:marRight w:val="0"/>
          <w:marTop w:val="0"/>
          <w:marBottom w:val="0"/>
          <w:divBdr>
            <w:top w:val="none" w:sz="0" w:space="0" w:color="auto"/>
            <w:left w:val="none" w:sz="0" w:space="0" w:color="auto"/>
            <w:bottom w:val="none" w:sz="0" w:space="0" w:color="auto"/>
            <w:right w:val="none" w:sz="0" w:space="0" w:color="auto"/>
          </w:divBdr>
        </w:div>
        <w:div w:id="1004434516">
          <w:marLeft w:val="640"/>
          <w:marRight w:val="0"/>
          <w:marTop w:val="0"/>
          <w:marBottom w:val="0"/>
          <w:divBdr>
            <w:top w:val="none" w:sz="0" w:space="0" w:color="auto"/>
            <w:left w:val="none" w:sz="0" w:space="0" w:color="auto"/>
            <w:bottom w:val="none" w:sz="0" w:space="0" w:color="auto"/>
            <w:right w:val="none" w:sz="0" w:space="0" w:color="auto"/>
          </w:divBdr>
        </w:div>
        <w:div w:id="661396114">
          <w:marLeft w:val="640"/>
          <w:marRight w:val="0"/>
          <w:marTop w:val="0"/>
          <w:marBottom w:val="0"/>
          <w:divBdr>
            <w:top w:val="none" w:sz="0" w:space="0" w:color="auto"/>
            <w:left w:val="none" w:sz="0" w:space="0" w:color="auto"/>
            <w:bottom w:val="none" w:sz="0" w:space="0" w:color="auto"/>
            <w:right w:val="none" w:sz="0" w:space="0" w:color="auto"/>
          </w:divBdr>
        </w:div>
        <w:div w:id="78334172">
          <w:marLeft w:val="640"/>
          <w:marRight w:val="0"/>
          <w:marTop w:val="0"/>
          <w:marBottom w:val="0"/>
          <w:divBdr>
            <w:top w:val="none" w:sz="0" w:space="0" w:color="auto"/>
            <w:left w:val="none" w:sz="0" w:space="0" w:color="auto"/>
            <w:bottom w:val="none" w:sz="0" w:space="0" w:color="auto"/>
            <w:right w:val="none" w:sz="0" w:space="0" w:color="auto"/>
          </w:divBdr>
        </w:div>
        <w:div w:id="1466584127">
          <w:marLeft w:val="640"/>
          <w:marRight w:val="0"/>
          <w:marTop w:val="0"/>
          <w:marBottom w:val="0"/>
          <w:divBdr>
            <w:top w:val="none" w:sz="0" w:space="0" w:color="auto"/>
            <w:left w:val="none" w:sz="0" w:space="0" w:color="auto"/>
            <w:bottom w:val="none" w:sz="0" w:space="0" w:color="auto"/>
            <w:right w:val="none" w:sz="0" w:space="0" w:color="auto"/>
          </w:divBdr>
        </w:div>
        <w:div w:id="1925141698">
          <w:marLeft w:val="640"/>
          <w:marRight w:val="0"/>
          <w:marTop w:val="0"/>
          <w:marBottom w:val="0"/>
          <w:divBdr>
            <w:top w:val="none" w:sz="0" w:space="0" w:color="auto"/>
            <w:left w:val="none" w:sz="0" w:space="0" w:color="auto"/>
            <w:bottom w:val="none" w:sz="0" w:space="0" w:color="auto"/>
            <w:right w:val="none" w:sz="0" w:space="0" w:color="auto"/>
          </w:divBdr>
        </w:div>
        <w:div w:id="3093893">
          <w:marLeft w:val="640"/>
          <w:marRight w:val="0"/>
          <w:marTop w:val="0"/>
          <w:marBottom w:val="0"/>
          <w:divBdr>
            <w:top w:val="none" w:sz="0" w:space="0" w:color="auto"/>
            <w:left w:val="none" w:sz="0" w:space="0" w:color="auto"/>
            <w:bottom w:val="none" w:sz="0" w:space="0" w:color="auto"/>
            <w:right w:val="none" w:sz="0" w:space="0" w:color="auto"/>
          </w:divBdr>
        </w:div>
        <w:div w:id="2038921096">
          <w:marLeft w:val="640"/>
          <w:marRight w:val="0"/>
          <w:marTop w:val="0"/>
          <w:marBottom w:val="0"/>
          <w:divBdr>
            <w:top w:val="none" w:sz="0" w:space="0" w:color="auto"/>
            <w:left w:val="none" w:sz="0" w:space="0" w:color="auto"/>
            <w:bottom w:val="none" w:sz="0" w:space="0" w:color="auto"/>
            <w:right w:val="none" w:sz="0" w:space="0" w:color="auto"/>
          </w:divBdr>
        </w:div>
        <w:div w:id="1608805181">
          <w:marLeft w:val="640"/>
          <w:marRight w:val="0"/>
          <w:marTop w:val="0"/>
          <w:marBottom w:val="0"/>
          <w:divBdr>
            <w:top w:val="none" w:sz="0" w:space="0" w:color="auto"/>
            <w:left w:val="none" w:sz="0" w:space="0" w:color="auto"/>
            <w:bottom w:val="none" w:sz="0" w:space="0" w:color="auto"/>
            <w:right w:val="none" w:sz="0" w:space="0" w:color="auto"/>
          </w:divBdr>
        </w:div>
        <w:div w:id="1990595367">
          <w:marLeft w:val="640"/>
          <w:marRight w:val="0"/>
          <w:marTop w:val="0"/>
          <w:marBottom w:val="0"/>
          <w:divBdr>
            <w:top w:val="none" w:sz="0" w:space="0" w:color="auto"/>
            <w:left w:val="none" w:sz="0" w:space="0" w:color="auto"/>
            <w:bottom w:val="none" w:sz="0" w:space="0" w:color="auto"/>
            <w:right w:val="none" w:sz="0" w:space="0" w:color="auto"/>
          </w:divBdr>
        </w:div>
        <w:div w:id="692346392">
          <w:marLeft w:val="640"/>
          <w:marRight w:val="0"/>
          <w:marTop w:val="0"/>
          <w:marBottom w:val="0"/>
          <w:divBdr>
            <w:top w:val="none" w:sz="0" w:space="0" w:color="auto"/>
            <w:left w:val="none" w:sz="0" w:space="0" w:color="auto"/>
            <w:bottom w:val="none" w:sz="0" w:space="0" w:color="auto"/>
            <w:right w:val="none" w:sz="0" w:space="0" w:color="auto"/>
          </w:divBdr>
        </w:div>
        <w:div w:id="132405836">
          <w:marLeft w:val="640"/>
          <w:marRight w:val="0"/>
          <w:marTop w:val="0"/>
          <w:marBottom w:val="0"/>
          <w:divBdr>
            <w:top w:val="none" w:sz="0" w:space="0" w:color="auto"/>
            <w:left w:val="none" w:sz="0" w:space="0" w:color="auto"/>
            <w:bottom w:val="none" w:sz="0" w:space="0" w:color="auto"/>
            <w:right w:val="none" w:sz="0" w:space="0" w:color="auto"/>
          </w:divBdr>
        </w:div>
        <w:div w:id="1888451302">
          <w:marLeft w:val="640"/>
          <w:marRight w:val="0"/>
          <w:marTop w:val="0"/>
          <w:marBottom w:val="0"/>
          <w:divBdr>
            <w:top w:val="none" w:sz="0" w:space="0" w:color="auto"/>
            <w:left w:val="none" w:sz="0" w:space="0" w:color="auto"/>
            <w:bottom w:val="none" w:sz="0" w:space="0" w:color="auto"/>
            <w:right w:val="none" w:sz="0" w:space="0" w:color="auto"/>
          </w:divBdr>
        </w:div>
        <w:div w:id="1972324237">
          <w:marLeft w:val="640"/>
          <w:marRight w:val="0"/>
          <w:marTop w:val="0"/>
          <w:marBottom w:val="0"/>
          <w:divBdr>
            <w:top w:val="none" w:sz="0" w:space="0" w:color="auto"/>
            <w:left w:val="none" w:sz="0" w:space="0" w:color="auto"/>
            <w:bottom w:val="none" w:sz="0" w:space="0" w:color="auto"/>
            <w:right w:val="none" w:sz="0" w:space="0" w:color="auto"/>
          </w:divBdr>
        </w:div>
        <w:div w:id="1366710187">
          <w:marLeft w:val="640"/>
          <w:marRight w:val="0"/>
          <w:marTop w:val="0"/>
          <w:marBottom w:val="0"/>
          <w:divBdr>
            <w:top w:val="none" w:sz="0" w:space="0" w:color="auto"/>
            <w:left w:val="none" w:sz="0" w:space="0" w:color="auto"/>
            <w:bottom w:val="none" w:sz="0" w:space="0" w:color="auto"/>
            <w:right w:val="none" w:sz="0" w:space="0" w:color="auto"/>
          </w:divBdr>
        </w:div>
        <w:div w:id="931202833">
          <w:marLeft w:val="640"/>
          <w:marRight w:val="0"/>
          <w:marTop w:val="0"/>
          <w:marBottom w:val="0"/>
          <w:divBdr>
            <w:top w:val="none" w:sz="0" w:space="0" w:color="auto"/>
            <w:left w:val="none" w:sz="0" w:space="0" w:color="auto"/>
            <w:bottom w:val="none" w:sz="0" w:space="0" w:color="auto"/>
            <w:right w:val="none" w:sz="0" w:space="0" w:color="auto"/>
          </w:divBdr>
        </w:div>
        <w:div w:id="1136530150">
          <w:marLeft w:val="640"/>
          <w:marRight w:val="0"/>
          <w:marTop w:val="0"/>
          <w:marBottom w:val="0"/>
          <w:divBdr>
            <w:top w:val="none" w:sz="0" w:space="0" w:color="auto"/>
            <w:left w:val="none" w:sz="0" w:space="0" w:color="auto"/>
            <w:bottom w:val="none" w:sz="0" w:space="0" w:color="auto"/>
            <w:right w:val="none" w:sz="0" w:space="0" w:color="auto"/>
          </w:divBdr>
        </w:div>
        <w:div w:id="1140612423">
          <w:marLeft w:val="640"/>
          <w:marRight w:val="0"/>
          <w:marTop w:val="0"/>
          <w:marBottom w:val="0"/>
          <w:divBdr>
            <w:top w:val="none" w:sz="0" w:space="0" w:color="auto"/>
            <w:left w:val="none" w:sz="0" w:space="0" w:color="auto"/>
            <w:bottom w:val="none" w:sz="0" w:space="0" w:color="auto"/>
            <w:right w:val="none" w:sz="0" w:space="0" w:color="auto"/>
          </w:divBdr>
        </w:div>
        <w:div w:id="869224126">
          <w:marLeft w:val="640"/>
          <w:marRight w:val="0"/>
          <w:marTop w:val="0"/>
          <w:marBottom w:val="0"/>
          <w:divBdr>
            <w:top w:val="none" w:sz="0" w:space="0" w:color="auto"/>
            <w:left w:val="none" w:sz="0" w:space="0" w:color="auto"/>
            <w:bottom w:val="none" w:sz="0" w:space="0" w:color="auto"/>
            <w:right w:val="none" w:sz="0" w:space="0" w:color="auto"/>
          </w:divBdr>
        </w:div>
        <w:div w:id="207184441">
          <w:marLeft w:val="640"/>
          <w:marRight w:val="0"/>
          <w:marTop w:val="0"/>
          <w:marBottom w:val="0"/>
          <w:divBdr>
            <w:top w:val="none" w:sz="0" w:space="0" w:color="auto"/>
            <w:left w:val="none" w:sz="0" w:space="0" w:color="auto"/>
            <w:bottom w:val="none" w:sz="0" w:space="0" w:color="auto"/>
            <w:right w:val="none" w:sz="0" w:space="0" w:color="auto"/>
          </w:divBdr>
        </w:div>
        <w:div w:id="1938367796">
          <w:marLeft w:val="640"/>
          <w:marRight w:val="0"/>
          <w:marTop w:val="0"/>
          <w:marBottom w:val="0"/>
          <w:divBdr>
            <w:top w:val="none" w:sz="0" w:space="0" w:color="auto"/>
            <w:left w:val="none" w:sz="0" w:space="0" w:color="auto"/>
            <w:bottom w:val="none" w:sz="0" w:space="0" w:color="auto"/>
            <w:right w:val="none" w:sz="0" w:space="0" w:color="auto"/>
          </w:divBdr>
        </w:div>
        <w:div w:id="1546284943">
          <w:marLeft w:val="640"/>
          <w:marRight w:val="0"/>
          <w:marTop w:val="0"/>
          <w:marBottom w:val="0"/>
          <w:divBdr>
            <w:top w:val="none" w:sz="0" w:space="0" w:color="auto"/>
            <w:left w:val="none" w:sz="0" w:space="0" w:color="auto"/>
            <w:bottom w:val="none" w:sz="0" w:space="0" w:color="auto"/>
            <w:right w:val="none" w:sz="0" w:space="0" w:color="auto"/>
          </w:divBdr>
        </w:div>
        <w:div w:id="2081783567">
          <w:marLeft w:val="640"/>
          <w:marRight w:val="0"/>
          <w:marTop w:val="0"/>
          <w:marBottom w:val="0"/>
          <w:divBdr>
            <w:top w:val="none" w:sz="0" w:space="0" w:color="auto"/>
            <w:left w:val="none" w:sz="0" w:space="0" w:color="auto"/>
            <w:bottom w:val="none" w:sz="0" w:space="0" w:color="auto"/>
            <w:right w:val="none" w:sz="0" w:space="0" w:color="auto"/>
          </w:divBdr>
        </w:div>
        <w:div w:id="1506556781">
          <w:marLeft w:val="640"/>
          <w:marRight w:val="0"/>
          <w:marTop w:val="0"/>
          <w:marBottom w:val="0"/>
          <w:divBdr>
            <w:top w:val="none" w:sz="0" w:space="0" w:color="auto"/>
            <w:left w:val="none" w:sz="0" w:space="0" w:color="auto"/>
            <w:bottom w:val="none" w:sz="0" w:space="0" w:color="auto"/>
            <w:right w:val="none" w:sz="0" w:space="0" w:color="auto"/>
          </w:divBdr>
        </w:div>
        <w:div w:id="1011686285">
          <w:marLeft w:val="640"/>
          <w:marRight w:val="0"/>
          <w:marTop w:val="0"/>
          <w:marBottom w:val="0"/>
          <w:divBdr>
            <w:top w:val="none" w:sz="0" w:space="0" w:color="auto"/>
            <w:left w:val="none" w:sz="0" w:space="0" w:color="auto"/>
            <w:bottom w:val="none" w:sz="0" w:space="0" w:color="auto"/>
            <w:right w:val="none" w:sz="0" w:space="0" w:color="auto"/>
          </w:divBdr>
        </w:div>
        <w:div w:id="1326975231">
          <w:marLeft w:val="640"/>
          <w:marRight w:val="0"/>
          <w:marTop w:val="0"/>
          <w:marBottom w:val="0"/>
          <w:divBdr>
            <w:top w:val="none" w:sz="0" w:space="0" w:color="auto"/>
            <w:left w:val="none" w:sz="0" w:space="0" w:color="auto"/>
            <w:bottom w:val="none" w:sz="0" w:space="0" w:color="auto"/>
            <w:right w:val="none" w:sz="0" w:space="0" w:color="auto"/>
          </w:divBdr>
        </w:div>
      </w:divsChild>
    </w:div>
    <w:div w:id="1314290961">
      <w:bodyDiv w:val="1"/>
      <w:marLeft w:val="0"/>
      <w:marRight w:val="0"/>
      <w:marTop w:val="0"/>
      <w:marBottom w:val="0"/>
      <w:divBdr>
        <w:top w:val="none" w:sz="0" w:space="0" w:color="auto"/>
        <w:left w:val="none" w:sz="0" w:space="0" w:color="auto"/>
        <w:bottom w:val="none" w:sz="0" w:space="0" w:color="auto"/>
        <w:right w:val="none" w:sz="0" w:space="0" w:color="auto"/>
      </w:divBdr>
      <w:divsChild>
        <w:div w:id="124781890">
          <w:marLeft w:val="640"/>
          <w:marRight w:val="0"/>
          <w:marTop w:val="0"/>
          <w:marBottom w:val="0"/>
          <w:divBdr>
            <w:top w:val="none" w:sz="0" w:space="0" w:color="auto"/>
            <w:left w:val="none" w:sz="0" w:space="0" w:color="auto"/>
            <w:bottom w:val="none" w:sz="0" w:space="0" w:color="auto"/>
            <w:right w:val="none" w:sz="0" w:space="0" w:color="auto"/>
          </w:divBdr>
        </w:div>
        <w:div w:id="237716030">
          <w:marLeft w:val="640"/>
          <w:marRight w:val="0"/>
          <w:marTop w:val="0"/>
          <w:marBottom w:val="0"/>
          <w:divBdr>
            <w:top w:val="none" w:sz="0" w:space="0" w:color="auto"/>
            <w:left w:val="none" w:sz="0" w:space="0" w:color="auto"/>
            <w:bottom w:val="none" w:sz="0" w:space="0" w:color="auto"/>
            <w:right w:val="none" w:sz="0" w:space="0" w:color="auto"/>
          </w:divBdr>
        </w:div>
        <w:div w:id="258757786">
          <w:marLeft w:val="640"/>
          <w:marRight w:val="0"/>
          <w:marTop w:val="0"/>
          <w:marBottom w:val="0"/>
          <w:divBdr>
            <w:top w:val="none" w:sz="0" w:space="0" w:color="auto"/>
            <w:left w:val="none" w:sz="0" w:space="0" w:color="auto"/>
            <w:bottom w:val="none" w:sz="0" w:space="0" w:color="auto"/>
            <w:right w:val="none" w:sz="0" w:space="0" w:color="auto"/>
          </w:divBdr>
        </w:div>
        <w:div w:id="485515075">
          <w:marLeft w:val="640"/>
          <w:marRight w:val="0"/>
          <w:marTop w:val="0"/>
          <w:marBottom w:val="0"/>
          <w:divBdr>
            <w:top w:val="none" w:sz="0" w:space="0" w:color="auto"/>
            <w:left w:val="none" w:sz="0" w:space="0" w:color="auto"/>
            <w:bottom w:val="none" w:sz="0" w:space="0" w:color="auto"/>
            <w:right w:val="none" w:sz="0" w:space="0" w:color="auto"/>
          </w:divBdr>
        </w:div>
        <w:div w:id="829633787">
          <w:marLeft w:val="640"/>
          <w:marRight w:val="0"/>
          <w:marTop w:val="0"/>
          <w:marBottom w:val="0"/>
          <w:divBdr>
            <w:top w:val="none" w:sz="0" w:space="0" w:color="auto"/>
            <w:left w:val="none" w:sz="0" w:space="0" w:color="auto"/>
            <w:bottom w:val="none" w:sz="0" w:space="0" w:color="auto"/>
            <w:right w:val="none" w:sz="0" w:space="0" w:color="auto"/>
          </w:divBdr>
        </w:div>
        <w:div w:id="1133864381">
          <w:marLeft w:val="640"/>
          <w:marRight w:val="0"/>
          <w:marTop w:val="0"/>
          <w:marBottom w:val="0"/>
          <w:divBdr>
            <w:top w:val="none" w:sz="0" w:space="0" w:color="auto"/>
            <w:left w:val="none" w:sz="0" w:space="0" w:color="auto"/>
            <w:bottom w:val="none" w:sz="0" w:space="0" w:color="auto"/>
            <w:right w:val="none" w:sz="0" w:space="0" w:color="auto"/>
          </w:divBdr>
        </w:div>
        <w:div w:id="1339424989">
          <w:marLeft w:val="640"/>
          <w:marRight w:val="0"/>
          <w:marTop w:val="0"/>
          <w:marBottom w:val="0"/>
          <w:divBdr>
            <w:top w:val="none" w:sz="0" w:space="0" w:color="auto"/>
            <w:left w:val="none" w:sz="0" w:space="0" w:color="auto"/>
            <w:bottom w:val="none" w:sz="0" w:space="0" w:color="auto"/>
            <w:right w:val="none" w:sz="0" w:space="0" w:color="auto"/>
          </w:divBdr>
        </w:div>
        <w:div w:id="1732651743">
          <w:marLeft w:val="640"/>
          <w:marRight w:val="0"/>
          <w:marTop w:val="0"/>
          <w:marBottom w:val="0"/>
          <w:divBdr>
            <w:top w:val="none" w:sz="0" w:space="0" w:color="auto"/>
            <w:left w:val="none" w:sz="0" w:space="0" w:color="auto"/>
            <w:bottom w:val="none" w:sz="0" w:space="0" w:color="auto"/>
            <w:right w:val="none" w:sz="0" w:space="0" w:color="auto"/>
          </w:divBdr>
        </w:div>
        <w:div w:id="1753428473">
          <w:marLeft w:val="640"/>
          <w:marRight w:val="0"/>
          <w:marTop w:val="0"/>
          <w:marBottom w:val="0"/>
          <w:divBdr>
            <w:top w:val="none" w:sz="0" w:space="0" w:color="auto"/>
            <w:left w:val="none" w:sz="0" w:space="0" w:color="auto"/>
            <w:bottom w:val="none" w:sz="0" w:space="0" w:color="auto"/>
            <w:right w:val="none" w:sz="0" w:space="0" w:color="auto"/>
          </w:divBdr>
        </w:div>
        <w:div w:id="1919363251">
          <w:marLeft w:val="640"/>
          <w:marRight w:val="0"/>
          <w:marTop w:val="0"/>
          <w:marBottom w:val="0"/>
          <w:divBdr>
            <w:top w:val="none" w:sz="0" w:space="0" w:color="auto"/>
            <w:left w:val="none" w:sz="0" w:space="0" w:color="auto"/>
            <w:bottom w:val="none" w:sz="0" w:space="0" w:color="auto"/>
            <w:right w:val="none" w:sz="0" w:space="0" w:color="auto"/>
          </w:divBdr>
        </w:div>
        <w:div w:id="1938173087">
          <w:marLeft w:val="640"/>
          <w:marRight w:val="0"/>
          <w:marTop w:val="0"/>
          <w:marBottom w:val="0"/>
          <w:divBdr>
            <w:top w:val="none" w:sz="0" w:space="0" w:color="auto"/>
            <w:left w:val="none" w:sz="0" w:space="0" w:color="auto"/>
            <w:bottom w:val="none" w:sz="0" w:space="0" w:color="auto"/>
            <w:right w:val="none" w:sz="0" w:space="0" w:color="auto"/>
          </w:divBdr>
        </w:div>
      </w:divsChild>
    </w:div>
    <w:div w:id="1361324109">
      <w:bodyDiv w:val="1"/>
      <w:marLeft w:val="0"/>
      <w:marRight w:val="0"/>
      <w:marTop w:val="0"/>
      <w:marBottom w:val="0"/>
      <w:divBdr>
        <w:top w:val="none" w:sz="0" w:space="0" w:color="auto"/>
        <w:left w:val="none" w:sz="0" w:space="0" w:color="auto"/>
        <w:bottom w:val="none" w:sz="0" w:space="0" w:color="auto"/>
        <w:right w:val="none" w:sz="0" w:space="0" w:color="auto"/>
      </w:divBdr>
      <w:divsChild>
        <w:div w:id="2519297">
          <w:marLeft w:val="640"/>
          <w:marRight w:val="0"/>
          <w:marTop w:val="0"/>
          <w:marBottom w:val="0"/>
          <w:divBdr>
            <w:top w:val="none" w:sz="0" w:space="0" w:color="auto"/>
            <w:left w:val="none" w:sz="0" w:space="0" w:color="auto"/>
            <w:bottom w:val="none" w:sz="0" w:space="0" w:color="auto"/>
            <w:right w:val="none" w:sz="0" w:space="0" w:color="auto"/>
          </w:divBdr>
        </w:div>
        <w:div w:id="36782905">
          <w:marLeft w:val="640"/>
          <w:marRight w:val="0"/>
          <w:marTop w:val="0"/>
          <w:marBottom w:val="0"/>
          <w:divBdr>
            <w:top w:val="none" w:sz="0" w:space="0" w:color="auto"/>
            <w:left w:val="none" w:sz="0" w:space="0" w:color="auto"/>
            <w:bottom w:val="none" w:sz="0" w:space="0" w:color="auto"/>
            <w:right w:val="none" w:sz="0" w:space="0" w:color="auto"/>
          </w:divBdr>
        </w:div>
        <w:div w:id="2100590878">
          <w:marLeft w:val="640"/>
          <w:marRight w:val="0"/>
          <w:marTop w:val="0"/>
          <w:marBottom w:val="0"/>
          <w:divBdr>
            <w:top w:val="none" w:sz="0" w:space="0" w:color="auto"/>
            <w:left w:val="none" w:sz="0" w:space="0" w:color="auto"/>
            <w:bottom w:val="none" w:sz="0" w:space="0" w:color="auto"/>
            <w:right w:val="none" w:sz="0" w:space="0" w:color="auto"/>
          </w:divBdr>
        </w:div>
        <w:div w:id="283393716">
          <w:marLeft w:val="640"/>
          <w:marRight w:val="0"/>
          <w:marTop w:val="0"/>
          <w:marBottom w:val="0"/>
          <w:divBdr>
            <w:top w:val="none" w:sz="0" w:space="0" w:color="auto"/>
            <w:left w:val="none" w:sz="0" w:space="0" w:color="auto"/>
            <w:bottom w:val="none" w:sz="0" w:space="0" w:color="auto"/>
            <w:right w:val="none" w:sz="0" w:space="0" w:color="auto"/>
          </w:divBdr>
        </w:div>
        <w:div w:id="1291400167">
          <w:marLeft w:val="640"/>
          <w:marRight w:val="0"/>
          <w:marTop w:val="0"/>
          <w:marBottom w:val="0"/>
          <w:divBdr>
            <w:top w:val="none" w:sz="0" w:space="0" w:color="auto"/>
            <w:left w:val="none" w:sz="0" w:space="0" w:color="auto"/>
            <w:bottom w:val="none" w:sz="0" w:space="0" w:color="auto"/>
            <w:right w:val="none" w:sz="0" w:space="0" w:color="auto"/>
          </w:divBdr>
        </w:div>
        <w:div w:id="583491078">
          <w:marLeft w:val="640"/>
          <w:marRight w:val="0"/>
          <w:marTop w:val="0"/>
          <w:marBottom w:val="0"/>
          <w:divBdr>
            <w:top w:val="none" w:sz="0" w:space="0" w:color="auto"/>
            <w:left w:val="none" w:sz="0" w:space="0" w:color="auto"/>
            <w:bottom w:val="none" w:sz="0" w:space="0" w:color="auto"/>
            <w:right w:val="none" w:sz="0" w:space="0" w:color="auto"/>
          </w:divBdr>
        </w:div>
        <w:div w:id="1358191040">
          <w:marLeft w:val="640"/>
          <w:marRight w:val="0"/>
          <w:marTop w:val="0"/>
          <w:marBottom w:val="0"/>
          <w:divBdr>
            <w:top w:val="none" w:sz="0" w:space="0" w:color="auto"/>
            <w:left w:val="none" w:sz="0" w:space="0" w:color="auto"/>
            <w:bottom w:val="none" w:sz="0" w:space="0" w:color="auto"/>
            <w:right w:val="none" w:sz="0" w:space="0" w:color="auto"/>
          </w:divBdr>
        </w:div>
        <w:div w:id="911894404">
          <w:marLeft w:val="640"/>
          <w:marRight w:val="0"/>
          <w:marTop w:val="0"/>
          <w:marBottom w:val="0"/>
          <w:divBdr>
            <w:top w:val="none" w:sz="0" w:space="0" w:color="auto"/>
            <w:left w:val="none" w:sz="0" w:space="0" w:color="auto"/>
            <w:bottom w:val="none" w:sz="0" w:space="0" w:color="auto"/>
            <w:right w:val="none" w:sz="0" w:space="0" w:color="auto"/>
          </w:divBdr>
        </w:div>
        <w:div w:id="492573531">
          <w:marLeft w:val="640"/>
          <w:marRight w:val="0"/>
          <w:marTop w:val="0"/>
          <w:marBottom w:val="0"/>
          <w:divBdr>
            <w:top w:val="none" w:sz="0" w:space="0" w:color="auto"/>
            <w:left w:val="none" w:sz="0" w:space="0" w:color="auto"/>
            <w:bottom w:val="none" w:sz="0" w:space="0" w:color="auto"/>
            <w:right w:val="none" w:sz="0" w:space="0" w:color="auto"/>
          </w:divBdr>
        </w:div>
        <w:div w:id="2027517240">
          <w:marLeft w:val="640"/>
          <w:marRight w:val="0"/>
          <w:marTop w:val="0"/>
          <w:marBottom w:val="0"/>
          <w:divBdr>
            <w:top w:val="none" w:sz="0" w:space="0" w:color="auto"/>
            <w:left w:val="none" w:sz="0" w:space="0" w:color="auto"/>
            <w:bottom w:val="none" w:sz="0" w:space="0" w:color="auto"/>
            <w:right w:val="none" w:sz="0" w:space="0" w:color="auto"/>
          </w:divBdr>
        </w:div>
        <w:div w:id="2111581683">
          <w:marLeft w:val="640"/>
          <w:marRight w:val="0"/>
          <w:marTop w:val="0"/>
          <w:marBottom w:val="0"/>
          <w:divBdr>
            <w:top w:val="none" w:sz="0" w:space="0" w:color="auto"/>
            <w:left w:val="none" w:sz="0" w:space="0" w:color="auto"/>
            <w:bottom w:val="none" w:sz="0" w:space="0" w:color="auto"/>
            <w:right w:val="none" w:sz="0" w:space="0" w:color="auto"/>
          </w:divBdr>
        </w:div>
        <w:div w:id="2068601319">
          <w:marLeft w:val="640"/>
          <w:marRight w:val="0"/>
          <w:marTop w:val="0"/>
          <w:marBottom w:val="0"/>
          <w:divBdr>
            <w:top w:val="none" w:sz="0" w:space="0" w:color="auto"/>
            <w:left w:val="none" w:sz="0" w:space="0" w:color="auto"/>
            <w:bottom w:val="none" w:sz="0" w:space="0" w:color="auto"/>
            <w:right w:val="none" w:sz="0" w:space="0" w:color="auto"/>
          </w:divBdr>
        </w:div>
        <w:div w:id="384068765">
          <w:marLeft w:val="640"/>
          <w:marRight w:val="0"/>
          <w:marTop w:val="0"/>
          <w:marBottom w:val="0"/>
          <w:divBdr>
            <w:top w:val="none" w:sz="0" w:space="0" w:color="auto"/>
            <w:left w:val="none" w:sz="0" w:space="0" w:color="auto"/>
            <w:bottom w:val="none" w:sz="0" w:space="0" w:color="auto"/>
            <w:right w:val="none" w:sz="0" w:space="0" w:color="auto"/>
          </w:divBdr>
        </w:div>
        <w:div w:id="1827934150">
          <w:marLeft w:val="640"/>
          <w:marRight w:val="0"/>
          <w:marTop w:val="0"/>
          <w:marBottom w:val="0"/>
          <w:divBdr>
            <w:top w:val="none" w:sz="0" w:space="0" w:color="auto"/>
            <w:left w:val="none" w:sz="0" w:space="0" w:color="auto"/>
            <w:bottom w:val="none" w:sz="0" w:space="0" w:color="auto"/>
            <w:right w:val="none" w:sz="0" w:space="0" w:color="auto"/>
          </w:divBdr>
        </w:div>
        <w:div w:id="1069574911">
          <w:marLeft w:val="640"/>
          <w:marRight w:val="0"/>
          <w:marTop w:val="0"/>
          <w:marBottom w:val="0"/>
          <w:divBdr>
            <w:top w:val="none" w:sz="0" w:space="0" w:color="auto"/>
            <w:left w:val="none" w:sz="0" w:space="0" w:color="auto"/>
            <w:bottom w:val="none" w:sz="0" w:space="0" w:color="auto"/>
            <w:right w:val="none" w:sz="0" w:space="0" w:color="auto"/>
          </w:divBdr>
        </w:div>
      </w:divsChild>
    </w:div>
    <w:div w:id="1401320668">
      <w:bodyDiv w:val="1"/>
      <w:marLeft w:val="0"/>
      <w:marRight w:val="0"/>
      <w:marTop w:val="0"/>
      <w:marBottom w:val="0"/>
      <w:divBdr>
        <w:top w:val="none" w:sz="0" w:space="0" w:color="auto"/>
        <w:left w:val="none" w:sz="0" w:space="0" w:color="auto"/>
        <w:bottom w:val="none" w:sz="0" w:space="0" w:color="auto"/>
        <w:right w:val="none" w:sz="0" w:space="0" w:color="auto"/>
      </w:divBdr>
      <w:divsChild>
        <w:div w:id="794640394">
          <w:marLeft w:val="0"/>
          <w:marRight w:val="0"/>
          <w:marTop w:val="0"/>
          <w:marBottom w:val="0"/>
          <w:divBdr>
            <w:top w:val="none" w:sz="0" w:space="0" w:color="auto"/>
            <w:left w:val="none" w:sz="0" w:space="0" w:color="auto"/>
            <w:bottom w:val="none" w:sz="0" w:space="0" w:color="auto"/>
            <w:right w:val="none" w:sz="0" w:space="0" w:color="auto"/>
          </w:divBdr>
        </w:div>
        <w:div w:id="830292748">
          <w:marLeft w:val="0"/>
          <w:marRight w:val="0"/>
          <w:marTop w:val="0"/>
          <w:marBottom w:val="0"/>
          <w:divBdr>
            <w:top w:val="none" w:sz="0" w:space="0" w:color="auto"/>
            <w:left w:val="none" w:sz="0" w:space="0" w:color="auto"/>
            <w:bottom w:val="none" w:sz="0" w:space="0" w:color="auto"/>
            <w:right w:val="none" w:sz="0" w:space="0" w:color="auto"/>
          </w:divBdr>
        </w:div>
        <w:div w:id="946546408">
          <w:marLeft w:val="0"/>
          <w:marRight w:val="0"/>
          <w:marTop w:val="0"/>
          <w:marBottom w:val="0"/>
          <w:divBdr>
            <w:top w:val="none" w:sz="0" w:space="0" w:color="auto"/>
            <w:left w:val="none" w:sz="0" w:space="0" w:color="auto"/>
            <w:bottom w:val="none" w:sz="0" w:space="0" w:color="auto"/>
            <w:right w:val="none" w:sz="0" w:space="0" w:color="auto"/>
          </w:divBdr>
        </w:div>
      </w:divsChild>
    </w:div>
    <w:div w:id="1403599432">
      <w:bodyDiv w:val="1"/>
      <w:marLeft w:val="0"/>
      <w:marRight w:val="0"/>
      <w:marTop w:val="0"/>
      <w:marBottom w:val="0"/>
      <w:divBdr>
        <w:top w:val="none" w:sz="0" w:space="0" w:color="auto"/>
        <w:left w:val="none" w:sz="0" w:space="0" w:color="auto"/>
        <w:bottom w:val="none" w:sz="0" w:space="0" w:color="auto"/>
        <w:right w:val="none" w:sz="0" w:space="0" w:color="auto"/>
      </w:divBdr>
    </w:div>
    <w:div w:id="1413307672">
      <w:bodyDiv w:val="1"/>
      <w:marLeft w:val="0"/>
      <w:marRight w:val="0"/>
      <w:marTop w:val="0"/>
      <w:marBottom w:val="0"/>
      <w:divBdr>
        <w:top w:val="none" w:sz="0" w:space="0" w:color="auto"/>
        <w:left w:val="none" w:sz="0" w:space="0" w:color="auto"/>
        <w:bottom w:val="none" w:sz="0" w:space="0" w:color="auto"/>
        <w:right w:val="none" w:sz="0" w:space="0" w:color="auto"/>
      </w:divBdr>
      <w:divsChild>
        <w:div w:id="300037406">
          <w:marLeft w:val="640"/>
          <w:marRight w:val="0"/>
          <w:marTop w:val="0"/>
          <w:marBottom w:val="0"/>
          <w:divBdr>
            <w:top w:val="none" w:sz="0" w:space="0" w:color="auto"/>
            <w:left w:val="none" w:sz="0" w:space="0" w:color="auto"/>
            <w:bottom w:val="none" w:sz="0" w:space="0" w:color="auto"/>
            <w:right w:val="none" w:sz="0" w:space="0" w:color="auto"/>
          </w:divBdr>
        </w:div>
        <w:div w:id="449054201">
          <w:marLeft w:val="640"/>
          <w:marRight w:val="0"/>
          <w:marTop w:val="0"/>
          <w:marBottom w:val="0"/>
          <w:divBdr>
            <w:top w:val="none" w:sz="0" w:space="0" w:color="auto"/>
            <w:left w:val="none" w:sz="0" w:space="0" w:color="auto"/>
            <w:bottom w:val="none" w:sz="0" w:space="0" w:color="auto"/>
            <w:right w:val="none" w:sz="0" w:space="0" w:color="auto"/>
          </w:divBdr>
        </w:div>
        <w:div w:id="705495172">
          <w:marLeft w:val="640"/>
          <w:marRight w:val="0"/>
          <w:marTop w:val="0"/>
          <w:marBottom w:val="0"/>
          <w:divBdr>
            <w:top w:val="none" w:sz="0" w:space="0" w:color="auto"/>
            <w:left w:val="none" w:sz="0" w:space="0" w:color="auto"/>
            <w:bottom w:val="none" w:sz="0" w:space="0" w:color="auto"/>
            <w:right w:val="none" w:sz="0" w:space="0" w:color="auto"/>
          </w:divBdr>
        </w:div>
        <w:div w:id="780800806">
          <w:marLeft w:val="640"/>
          <w:marRight w:val="0"/>
          <w:marTop w:val="0"/>
          <w:marBottom w:val="0"/>
          <w:divBdr>
            <w:top w:val="none" w:sz="0" w:space="0" w:color="auto"/>
            <w:left w:val="none" w:sz="0" w:space="0" w:color="auto"/>
            <w:bottom w:val="none" w:sz="0" w:space="0" w:color="auto"/>
            <w:right w:val="none" w:sz="0" w:space="0" w:color="auto"/>
          </w:divBdr>
        </w:div>
        <w:div w:id="1107770255">
          <w:marLeft w:val="640"/>
          <w:marRight w:val="0"/>
          <w:marTop w:val="0"/>
          <w:marBottom w:val="0"/>
          <w:divBdr>
            <w:top w:val="none" w:sz="0" w:space="0" w:color="auto"/>
            <w:left w:val="none" w:sz="0" w:space="0" w:color="auto"/>
            <w:bottom w:val="none" w:sz="0" w:space="0" w:color="auto"/>
            <w:right w:val="none" w:sz="0" w:space="0" w:color="auto"/>
          </w:divBdr>
        </w:div>
        <w:div w:id="1435828975">
          <w:marLeft w:val="640"/>
          <w:marRight w:val="0"/>
          <w:marTop w:val="0"/>
          <w:marBottom w:val="0"/>
          <w:divBdr>
            <w:top w:val="none" w:sz="0" w:space="0" w:color="auto"/>
            <w:left w:val="none" w:sz="0" w:space="0" w:color="auto"/>
            <w:bottom w:val="none" w:sz="0" w:space="0" w:color="auto"/>
            <w:right w:val="none" w:sz="0" w:space="0" w:color="auto"/>
          </w:divBdr>
        </w:div>
        <w:div w:id="1851408239">
          <w:marLeft w:val="640"/>
          <w:marRight w:val="0"/>
          <w:marTop w:val="0"/>
          <w:marBottom w:val="0"/>
          <w:divBdr>
            <w:top w:val="none" w:sz="0" w:space="0" w:color="auto"/>
            <w:left w:val="none" w:sz="0" w:space="0" w:color="auto"/>
            <w:bottom w:val="none" w:sz="0" w:space="0" w:color="auto"/>
            <w:right w:val="none" w:sz="0" w:space="0" w:color="auto"/>
          </w:divBdr>
        </w:div>
        <w:div w:id="2065330241">
          <w:marLeft w:val="640"/>
          <w:marRight w:val="0"/>
          <w:marTop w:val="0"/>
          <w:marBottom w:val="0"/>
          <w:divBdr>
            <w:top w:val="none" w:sz="0" w:space="0" w:color="auto"/>
            <w:left w:val="none" w:sz="0" w:space="0" w:color="auto"/>
            <w:bottom w:val="none" w:sz="0" w:space="0" w:color="auto"/>
            <w:right w:val="none" w:sz="0" w:space="0" w:color="auto"/>
          </w:divBdr>
        </w:div>
        <w:div w:id="2075735110">
          <w:marLeft w:val="640"/>
          <w:marRight w:val="0"/>
          <w:marTop w:val="0"/>
          <w:marBottom w:val="0"/>
          <w:divBdr>
            <w:top w:val="none" w:sz="0" w:space="0" w:color="auto"/>
            <w:left w:val="none" w:sz="0" w:space="0" w:color="auto"/>
            <w:bottom w:val="none" w:sz="0" w:space="0" w:color="auto"/>
            <w:right w:val="none" w:sz="0" w:space="0" w:color="auto"/>
          </w:divBdr>
        </w:div>
        <w:div w:id="2083674282">
          <w:marLeft w:val="640"/>
          <w:marRight w:val="0"/>
          <w:marTop w:val="0"/>
          <w:marBottom w:val="0"/>
          <w:divBdr>
            <w:top w:val="none" w:sz="0" w:space="0" w:color="auto"/>
            <w:left w:val="none" w:sz="0" w:space="0" w:color="auto"/>
            <w:bottom w:val="none" w:sz="0" w:space="0" w:color="auto"/>
            <w:right w:val="none" w:sz="0" w:space="0" w:color="auto"/>
          </w:divBdr>
        </w:div>
      </w:divsChild>
    </w:div>
    <w:div w:id="1430000580">
      <w:bodyDiv w:val="1"/>
      <w:marLeft w:val="0"/>
      <w:marRight w:val="0"/>
      <w:marTop w:val="0"/>
      <w:marBottom w:val="0"/>
      <w:divBdr>
        <w:top w:val="none" w:sz="0" w:space="0" w:color="auto"/>
        <w:left w:val="none" w:sz="0" w:space="0" w:color="auto"/>
        <w:bottom w:val="none" w:sz="0" w:space="0" w:color="auto"/>
        <w:right w:val="none" w:sz="0" w:space="0" w:color="auto"/>
      </w:divBdr>
    </w:div>
    <w:div w:id="1499074162">
      <w:bodyDiv w:val="1"/>
      <w:marLeft w:val="0"/>
      <w:marRight w:val="0"/>
      <w:marTop w:val="0"/>
      <w:marBottom w:val="0"/>
      <w:divBdr>
        <w:top w:val="none" w:sz="0" w:space="0" w:color="auto"/>
        <w:left w:val="none" w:sz="0" w:space="0" w:color="auto"/>
        <w:bottom w:val="none" w:sz="0" w:space="0" w:color="auto"/>
        <w:right w:val="none" w:sz="0" w:space="0" w:color="auto"/>
      </w:divBdr>
      <w:divsChild>
        <w:div w:id="387072048">
          <w:marLeft w:val="640"/>
          <w:marRight w:val="0"/>
          <w:marTop w:val="0"/>
          <w:marBottom w:val="0"/>
          <w:divBdr>
            <w:top w:val="none" w:sz="0" w:space="0" w:color="auto"/>
            <w:left w:val="none" w:sz="0" w:space="0" w:color="auto"/>
            <w:bottom w:val="none" w:sz="0" w:space="0" w:color="auto"/>
            <w:right w:val="none" w:sz="0" w:space="0" w:color="auto"/>
          </w:divBdr>
        </w:div>
        <w:div w:id="869758040">
          <w:marLeft w:val="640"/>
          <w:marRight w:val="0"/>
          <w:marTop w:val="0"/>
          <w:marBottom w:val="0"/>
          <w:divBdr>
            <w:top w:val="none" w:sz="0" w:space="0" w:color="auto"/>
            <w:left w:val="none" w:sz="0" w:space="0" w:color="auto"/>
            <w:bottom w:val="none" w:sz="0" w:space="0" w:color="auto"/>
            <w:right w:val="none" w:sz="0" w:space="0" w:color="auto"/>
          </w:divBdr>
        </w:div>
        <w:div w:id="956911340">
          <w:marLeft w:val="640"/>
          <w:marRight w:val="0"/>
          <w:marTop w:val="0"/>
          <w:marBottom w:val="0"/>
          <w:divBdr>
            <w:top w:val="none" w:sz="0" w:space="0" w:color="auto"/>
            <w:left w:val="none" w:sz="0" w:space="0" w:color="auto"/>
            <w:bottom w:val="none" w:sz="0" w:space="0" w:color="auto"/>
            <w:right w:val="none" w:sz="0" w:space="0" w:color="auto"/>
          </w:divBdr>
        </w:div>
        <w:div w:id="1017345952">
          <w:marLeft w:val="640"/>
          <w:marRight w:val="0"/>
          <w:marTop w:val="0"/>
          <w:marBottom w:val="0"/>
          <w:divBdr>
            <w:top w:val="none" w:sz="0" w:space="0" w:color="auto"/>
            <w:left w:val="none" w:sz="0" w:space="0" w:color="auto"/>
            <w:bottom w:val="none" w:sz="0" w:space="0" w:color="auto"/>
            <w:right w:val="none" w:sz="0" w:space="0" w:color="auto"/>
          </w:divBdr>
        </w:div>
        <w:div w:id="1468938225">
          <w:marLeft w:val="640"/>
          <w:marRight w:val="0"/>
          <w:marTop w:val="0"/>
          <w:marBottom w:val="0"/>
          <w:divBdr>
            <w:top w:val="none" w:sz="0" w:space="0" w:color="auto"/>
            <w:left w:val="none" w:sz="0" w:space="0" w:color="auto"/>
            <w:bottom w:val="none" w:sz="0" w:space="0" w:color="auto"/>
            <w:right w:val="none" w:sz="0" w:space="0" w:color="auto"/>
          </w:divBdr>
        </w:div>
        <w:div w:id="1549754699">
          <w:marLeft w:val="640"/>
          <w:marRight w:val="0"/>
          <w:marTop w:val="0"/>
          <w:marBottom w:val="0"/>
          <w:divBdr>
            <w:top w:val="none" w:sz="0" w:space="0" w:color="auto"/>
            <w:left w:val="none" w:sz="0" w:space="0" w:color="auto"/>
            <w:bottom w:val="none" w:sz="0" w:space="0" w:color="auto"/>
            <w:right w:val="none" w:sz="0" w:space="0" w:color="auto"/>
          </w:divBdr>
        </w:div>
        <w:div w:id="1746947799">
          <w:marLeft w:val="640"/>
          <w:marRight w:val="0"/>
          <w:marTop w:val="0"/>
          <w:marBottom w:val="0"/>
          <w:divBdr>
            <w:top w:val="none" w:sz="0" w:space="0" w:color="auto"/>
            <w:left w:val="none" w:sz="0" w:space="0" w:color="auto"/>
            <w:bottom w:val="none" w:sz="0" w:space="0" w:color="auto"/>
            <w:right w:val="none" w:sz="0" w:space="0" w:color="auto"/>
          </w:divBdr>
        </w:div>
        <w:div w:id="1979799089">
          <w:marLeft w:val="640"/>
          <w:marRight w:val="0"/>
          <w:marTop w:val="0"/>
          <w:marBottom w:val="0"/>
          <w:divBdr>
            <w:top w:val="none" w:sz="0" w:space="0" w:color="auto"/>
            <w:left w:val="none" w:sz="0" w:space="0" w:color="auto"/>
            <w:bottom w:val="none" w:sz="0" w:space="0" w:color="auto"/>
            <w:right w:val="none" w:sz="0" w:space="0" w:color="auto"/>
          </w:divBdr>
        </w:div>
        <w:div w:id="2079663721">
          <w:marLeft w:val="640"/>
          <w:marRight w:val="0"/>
          <w:marTop w:val="0"/>
          <w:marBottom w:val="0"/>
          <w:divBdr>
            <w:top w:val="none" w:sz="0" w:space="0" w:color="auto"/>
            <w:left w:val="none" w:sz="0" w:space="0" w:color="auto"/>
            <w:bottom w:val="none" w:sz="0" w:space="0" w:color="auto"/>
            <w:right w:val="none" w:sz="0" w:space="0" w:color="auto"/>
          </w:divBdr>
        </w:div>
      </w:divsChild>
    </w:div>
    <w:div w:id="1535341901">
      <w:bodyDiv w:val="1"/>
      <w:marLeft w:val="0"/>
      <w:marRight w:val="0"/>
      <w:marTop w:val="0"/>
      <w:marBottom w:val="0"/>
      <w:divBdr>
        <w:top w:val="none" w:sz="0" w:space="0" w:color="auto"/>
        <w:left w:val="none" w:sz="0" w:space="0" w:color="auto"/>
        <w:bottom w:val="none" w:sz="0" w:space="0" w:color="auto"/>
        <w:right w:val="none" w:sz="0" w:space="0" w:color="auto"/>
      </w:divBdr>
    </w:div>
    <w:div w:id="1547713633">
      <w:bodyDiv w:val="1"/>
      <w:marLeft w:val="0"/>
      <w:marRight w:val="0"/>
      <w:marTop w:val="0"/>
      <w:marBottom w:val="0"/>
      <w:divBdr>
        <w:top w:val="none" w:sz="0" w:space="0" w:color="auto"/>
        <w:left w:val="none" w:sz="0" w:space="0" w:color="auto"/>
        <w:bottom w:val="none" w:sz="0" w:space="0" w:color="auto"/>
        <w:right w:val="none" w:sz="0" w:space="0" w:color="auto"/>
      </w:divBdr>
    </w:div>
    <w:div w:id="1549099477">
      <w:bodyDiv w:val="1"/>
      <w:marLeft w:val="0"/>
      <w:marRight w:val="0"/>
      <w:marTop w:val="0"/>
      <w:marBottom w:val="0"/>
      <w:divBdr>
        <w:top w:val="none" w:sz="0" w:space="0" w:color="auto"/>
        <w:left w:val="none" w:sz="0" w:space="0" w:color="auto"/>
        <w:bottom w:val="none" w:sz="0" w:space="0" w:color="auto"/>
        <w:right w:val="none" w:sz="0" w:space="0" w:color="auto"/>
      </w:divBdr>
      <w:divsChild>
        <w:div w:id="1120955444">
          <w:marLeft w:val="640"/>
          <w:marRight w:val="0"/>
          <w:marTop w:val="0"/>
          <w:marBottom w:val="0"/>
          <w:divBdr>
            <w:top w:val="none" w:sz="0" w:space="0" w:color="auto"/>
            <w:left w:val="none" w:sz="0" w:space="0" w:color="auto"/>
            <w:bottom w:val="none" w:sz="0" w:space="0" w:color="auto"/>
            <w:right w:val="none" w:sz="0" w:space="0" w:color="auto"/>
          </w:divBdr>
        </w:div>
        <w:div w:id="280957965">
          <w:marLeft w:val="640"/>
          <w:marRight w:val="0"/>
          <w:marTop w:val="0"/>
          <w:marBottom w:val="0"/>
          <w:divBdr>
            <w:top w:val="none" w:sz="0" w:space="0" w:color="auto"/>
            <w:left w:val="none" w:sz="0" w:space="0" w:color="auto"/>
            <w:bottom w:val="none" w:sz="0" w:space="0" w:color="auto"/>
            <w:right w:val="none" w:sz="0" w:space="0" w:color="auto"/>
          </w:divBdr>
        </w:div>
        <w:div w:id="1197232220">
          <w:marLeft w:val="640"/>
          <w:marRight w:val="0"/>
          <w:marTop w:val="0"/>
          <w:marBottom w:val="0"/>
          <w:divBdr>
            <w:top w:val="none" w:sz="0" w:space="0" w:color="auto"/>
            <w:left w:val="none" w:sz="0" w:space="0" w:color="auto"/>
            <w:bottom w:val="none" w:sz="0" w:space="0" w:color="auto"/>
            <w:right w:val="none" w:sz="0" w:space="0" w:color="auto"/>
          </w:divBdr>
        </w:div>
        <w:div w:id="1774982691">
          <w:marLeft w:val="640"/>
          <w:marRight w:val="0"/>
          <w:marTop w:val="0"/>
          <w:marBottom w:val="0"/>
          <w:divBdr>
            <w:top w:val="none" w:sz="0" w:space="0" w:color="auto"/>
            <w:left w:val="none" w:sz="0" w:space="0" w:color="auto"/>
            <w:bottom w:val="none" w:sz="0" w:space="0" w:color="auto"/>
            <w:right w:val="none" w:sz="0" w:space="0" w:color="auto"/>
          </w:divBdr>
        </w:div>
        <w:div w:id="434247910">
          <w:marLeft w:val="640"/>
          <w:marRight w:val="0"/>
          <w:marTop w:val="0"/>
          <w:marBottom w:val="0"/>
          <w:divBdr>
            <w:top w:val="none" w:sz="0" w:space="0" w:color="auto"/>
            <w:left w:val="none" w:sz="0" w:space="0" w:color="auto"/>
            <w:bottom w:val="none" w:sz="0" w:space="0" w:color="auto"/>
            <w:right w:val="none" w:sz="0" w:space="0" w:color="auto"/>
          </w:divBdr>
        </w:div>
        <w:div w:id="135608492">
          <w:marLeft w:val="640"/>
          <w:marRight w:val="0"/>
          <w:marTop w:val="0"/>
          <w:marBottom w:val="0"/>
          <w:divBdr>
            <w:top w:val="none" w:sz="0" w:space="0" w:color="auto"/>
            <w:left w:val="none" w:sz="0" w:space="0" w:color="auto"/>
            <w:bottom w:val="none" w:sz="0" w:space="0" w:color="auto"/>
            <w:right w:val="none" w:sz="0" w:space="0" w:color="auto"/>
          </w:divBdr>
        </w:div>
        <w:div w:id="112409914">
          <w:marLeft w:val="640"/>
          <w:marRight w:val="0"/>
          <w:marTop w:val="0"/>
          <w:marBottom w:val="0"/>
          <w:divBdr>
            <w:top w:val="none" w:sz="0" w:space="0" w:color="auto"/>
            <w:left w:val="none" w:sz="0" w:space="0" w:color="auto"/>
            <w:bottom w:val="none" w:sz="0" w:space="0" w:color="auto"/>
            <w:right w:val="none" w:sz="0" w:space="0" w:color="auto"/>
          </w:divBdr>
        </w:div>
        <w:div w:id="2079815558">
          <w:marLeft w:val="640"/>
          <w:marRight w:val="0"/>
          <w:marTop w:val="0"/>
          <w:marBottom w:val="0"/>
          <w:divBdr>
            <w:top w:val="none" w:sz="0" w:space="0" w:color="auto"/>
            <w:left w:val="none" w:sz="0" w:space="0" w:color="auto"/>
            <w:bottom w:val="none" w:sz="0" w:space="0" w:color="auto"/>
            <w:right w:val="none" w:sz="0" w:space="0" w:color="auto"/>
          </w:divBdr>
        </w:div>
        <w:div w:id="816916337">
          <w:marLeft w:val="640"/>
          <w:marRight w:val="0"/>
          <w:marTop w:val="0"/>
          <w:marBottom w:val="0"/>
          <w:divBdr>
            <w:top w:val="none" w:sz="0" w:space="0" w:color="auto"/>
            <w:left w:val="none" w:sz="0" w:space="0" w:color="auto"/>
            <w:bottom w:val="none" w:sz="0" w:space="0" w:color="auto"/>
            <w:right w:val="none" w:sz="0" w:space="0" w:color="auto"/>
          </w:divBdr>
        </w:div>
        <w:div w:id="1900091454">
          <w:marLeft w:val="640"/>
          <w:marRight w:val="0"/>
          <w:marTop w:val="0"/>
          <w:marBottom w:val="0"/>
          <w:divBdr>
            <w:top w:val="none" w:sz="0" w:space="0" w:color="auto"/>
            <w:left w:val="none" w:sz="0" w:space="0" w:color="auto"/>
            <w:bottom w:val="none" w:sz="0" w:space="0" w:color="auto"/>
            <w:right w:val="none" w:sz="0" w:space="0" w:color="auto"/>
          </w:divBdr>
        </w:div>
        <w:div w:id="1220743620">
          <w:marLeft w:val="640"/>
          <w:marRight w:val="0"/>
          <w:marTop w:val="0"/>
          <w:marBottom w:val="0"/>
          <w:divBdr>
            <w:top w:val="none" w:sz="0" w:space="0" w:color="auto"/>
            <w:left w:val="none" w:sz="0" w:space="0" w:color="auto"/>
            <w:bottom w:val="none" w:sz="0" w:space="0" w:color="auto"/>
            <w:right w:val="none" w:sz="0" w:space="0" w:color="auto"/>
          </w:divBdr>
        </w:div>
        <w:div w:id="1081295402">
          <w:marLeft w:val="640"/>
          <w:marRight w:val="0"/>
          <w:marTop w:val="0"/>
          <w:marBottom w:val="0"/>
          <w:divBdr>
            <w:top w:val="none" w:sz="0" w:space="0" w:color="auto"/>
            <w:left w:val="none" w:sz="0" w:space="0" w:color="auto"/>
            <w:bottom w:val="none" w:sz="0" w:space="0" w:color="auto"/>
            <w:right w:val="none" w:sz="0" w:space="0" w:color="auto"/>
          </w:divBdr>
        </w:div>
        <w:div w:id="995840724">
          <w:marLeft w:val="640"/>
          <w:marRight w:val="0"/>
          <w:marTop w:val="0"/>
          <w:marBottom w:val="0"/>
          <w:divBdr>
            <w:top w:val="none" w:sz="0" w:space="0" w:color="auto"/>
            <w:left w:val="none" w:sz="0" w:space="0" w:color="auto"/>
            <w:bottom w:val="none" w:sz="0" w:space="0" w:color="auto"/>
            <w:right w:val="none" w:sz="0" w:space="0" w:color="auto"/>
          </w:divBdr>
        </w:div>
        <w:div w:id="1219131269">
          <w:marLeft w:val="640"/>
          <w:marRight w:val="0"/>
          <w:marTop w:val="0"/>
          <w:marBottom w:val="0"/>
          <w:divBdr>
            <w:top w:val="none" w:sz="0" w:space="0" w:color="auto"/>
            <w:left w:val="none" w:sz="0" w:space="0" w:color="auto"/>
            <w:bottom w:val="none" w:sz="0" w:space="0" w:color="auto"/>
            <w:right w:val="none" w:sz="0" w:space="0" w:color="auto"/>
          </w:divBdr>
        </w:div>
        <w:div w:id="1620841152">
          <w:marLeft w:val="640"/>
          <w:marRight w:val="0"/>
          <w:marTop w:val="0"/>
          <w:marBottom w:val="0"/>
          <w:divBdr>
            <w:top w:val="none" w:sz="0" w:space="0" w:color="auto"/>
            <w:left w:val="none" w:sz="0" w:space="0" w:color="auto"/>
            <w:bottom w:val="none" w:sz="0" w:space="0" w:color="auto"/>
            <w:right w:val="none" w:sz="0" w:space="0" w:color="auto"/>
          </w:divBdr>
        </w:div>
        <w:div w:id="1568415513">
          <w:marLeft w:val="640"/>
          <w:marRight w:val="0"/>
          <w:marTop w:val="0"/>
          <w:marBottom w:val="0"/>
          <w:divBdr>
            <w:top w:val="none" w:sz="0" w:space="0" w:color="auto"/>
            <w:left w:val="none" w:sz="0" w:space="0" w:color="auto"/>
            <w:bottom w:val="none" w:sz="0" w:space="0" w:color="auto"/>
            <w:right w:val="none" w:sz="0" w:space="0" w:color="auto"/>
          </w:divBdr>
        </w:div>
        <w:div w:id="1383210070">
          <w:marLeft w:val="640"/>
          <w:marRight w:val="0"/>
          <w:marTop w:val="0"/>
          <w:marBottom w:val="0"/>
          <w:divBdr>
            <w:top w:val="none" w:sz="0" w:space="0" w:color="auto"/>
            <w:left w:val="none" w:sz="0" w:space="0" w:color="auto"/>
            <w:bottom w:val="none" w:sz="0" w:space="0" w:color="auto"/>
            <w:right w:val="none" w:sz="0" w:space="0" w:color="auto"/>
          </w:divBdr>
        </w:div>
      </w:divsChild>
    </w:div>
    <w:div w:id="1564441176">
      <w:bodyDiv w:val="1"/>
      <w:marLeft w:val="0"/>
      <w:marRight w:val="0"/>
      <w:marTop w:val="0"/>
      <w:marBottom w:val="0"/>
      <w:divBdr>
        <w:top w:val="none" w:sz="0" w:space="0" w:color="auto"/>
        <w:left w:val="none" w:sz="0" w:space="0" w:color="auto"/>
        <w:bottom w:val="none" w:sz="0" w:space="0" w:color="auto"/>
        <w:right w:val="none" w:sz="0" w:space="0" w:color="auto"/>
      </w:divBdr>
      <w:divsChild>
        <w:div w:id="1839346309">
          <w:marLeft w:val="640"/>
          <w:marRight w:val="0"/>
          <w:marTop w:val="0"/>
          <w:marBottom w:val="0"/>
          <w:divBdr>
            <w:top w:val="none" w:sz="0" w:space="0" w:color="auto"/>
            <w:left w:val="none" w:sz="0" w:space="0" w:color="auto"/>
            <w:bottom w:val="none" w:sz="0" w:space="0" w:color="auto"/>
            <w:right w:val="none" w:sz="0" w:space="0" w:color="auto"/>
          </w:divBdr>
        </w:div>
        <w:div w:id="662199400">
          <w:marLeft w:val="640"/>
          <w:marRight w:val="0"/>
          <w:marTop w:val="0"/>
          <w:marBottom w:val="0"/>
          <w:divBdr>
            <w:top w:val="none" w:sz="0" w:space="0" w:color="auto"/>
            <w:left w:val="none" w:sz="0" w:space="0" w:color="auto"/>
            <w:bottom w:val="none" w:sz="0" w:space="0" w:color="auto"/>
            <w:right w:val="none" w:sz="0" w:space="0" w:color="auto"/>
          </w:divBdr>
        </w:div>
        <w:div w:id="945698270">
          <w:marLeft w:val="640"/>
          <w:marRight w:val="0"/>
          <w:marTop w:val="0"/>
          <w:marBottom w:val="0"/>
          <w:divBdr>
            <w:top w:val="none" w:sz="0" w:space="0" w:color="auto"/>
            <w:left w:val="none" w:sz="0" w:space="0" w:color="auto"/>
            <w:bottom w:val="none" w:sz="0" w:space="0" w:color="auto"/>
            <w:right w:val="none" w:sz="0" w:space="0" w:color="auto"/>
          </w:divBdr>
        </w:div>
        <w:div w:id="1465543352">
          <w:marLeft w:val="640"/>
          <w:marRight w:val="0"/>
          <w:marTop w:val="0"/>
          <w:marBottom w:val="0"/>
          <w:divBdr>
            <w:top w:val="none" w:sz="0" w:space="0" w:color="auto"/>
            <w:left w:val="none" w:sz="0" w:space="0" w:color="auto"/>
            <w:bottom w:val="none" w:sz="0" w:space="0" w:color="auto"/>
            <w:right w:val="none" w:sz="0" w:space="0" w:color="auto"/>
          </w:divBdr>
        </w:div>
        <w:div w:id="1880703123">
          <w:marLeft w:val="640"/>
          <w:marRight w:val="0"/>
          <w:marTop w:val="0"/>
          <w:marBottom w:val="0"/>
          <w:divBdr>
            <w:top w:val="none" w:sz="0" w:space="0" w:color="auto"/>
            <w:left w:val="none" w:sz="0" w:space="0" w:color="auto"/>
            <w:bottom w:val="none" w:sz="0" w:space="0" w:color="auto"/>
            <w:right w:val="none" w:sz="0" w:space="0" w:color="auto"/>
          </w:divBdr>
        </w:div>
        <w:div w:id="1717194579">
          <w:marLeft w:val="640"/>
          <w:marRight w:val="0"/>
          <w:marTop w:val="0"/>
          <w:marBottom w:val="0"/>
          <w:divBdr>
            <w:top w:val="none" w:sz="0" w:space="0" w:color="auto"/>
            <w:left w:val="none" w:sz="0" w:space="0" w:color="auto"/>
            <w:bottom w:val="none" w:sz="0" w:space="0" w:color="auto"/>
            <w:right w:val="none" w:sz="0" w:space="0" w:color="auto"/>
          </w:divBdr>
        </w:div>
        <w:div w:id="1409503151">
          <w:marLeft w:val="640"/>
          <w:marRight w:val="0"/>
          <w:marTop w:val="0"/>
          <w:marBottom w:val="0"/>
          <w:divBdr>
            <w:top w:val="none" w:sz="0" w:space="0" w:color="auto"/>
            <w:left w:val="none" w:sz="0" w:space="0" w:color="auto"/>
            <w:bottom w:val="none" w:sz="0" w:space="0" w:color="auto"/>
            <w:right w:val="none" w:sz="0" w:space="0" w:color="auto"/>
          </w:divBdr>
        </w:div>
        <w:div w:id="1548177282">
          <w:marLeft w:val="640"/>
          <w:marRight w:val="0"/>
          <w:marTop w:val="0"/>
          <w:marBottom w:val="0"/>
          <w:divBdr>
            <w:top w:val="none" w:sz="0" w:space="0" w:color="auto"/>
            <w:left w:val="none" w:sz="0" w:space="0" w:color="auto"/>
            <w:bottom w:val="none" w:sz="0" w:space="0" w:color="auto"/>
            <w:right w:val="none" w:sz="0" w:space="0" w:color="auto"/>
          </w:divBdr>
        </w:div>
        <w:div w:id="539123921">
          <w:marLeft w:val="640"/>
          <w:marRight w:val="0"/>
          <w:marTop w:val="0"/>
          <w:marBottom w:val="0"/>
          <w:divBdr>
            <w:top w:val="none" w:sz="0" w:space="0" w:color="auto"/>
            <w:left w:val="none" w:sz="0" w:space="0" w:color="auto"/>
            <w:bottom w:val="none" w:sz="0" w:space="0" w:color="auto"/>
            <w:right w:val="none" w:sz="0" w:space="0" w:color="auto"/>
          </w:divBdr>
        </w:div>
        <w:div w:id="623342891">
          <w:marLeft w:val="640"/>
          <w:marRight w:val="0"/>
          <w:marTop w:val="0"/>
          <w:marBottom w:val="0"/>
          <w:divBdr>
            <w:top w:val="none" w:sz="0" w:space="0" w:color="auto"/>
            <w:left w:val="none" w:sz="0" w:space="0" w:color="auto"/>
            <w:bottom w:val="none" w:sz="0" w:space="0" w:color="auto"/>
            <w:right w:val="none" w:sz="0" w:space="0" w:color="auto"/>
          </w:divBdr>
        </w:div>
        <w:div w:id="1666392458">
          <w:marLeft w:val="640"/>
          <w:marRight w:val="0"/>
          <w:marTop w:val="0"/>
          <w:marBottom w:val="0"/>
          <w:divBdr>
            <w:top w:val="none" w:sz="0" w:space="0" w:color="auto"/>
            <w:left w:val="none" w:sz="0" w:space="0" w:color="auto"/>
            <w:bottom w:val="none" w:sz="0" w:space="0" w:color="auto"/>
            <w:right w:val="none" w:sz="0" w:space="0" w:color="auto"/>
          </w:divBdr>
        </w:div>
        <w:div w:id="1833642518">
          <w:marLeft w:val="640"/>
          <w:marRight w:val="0"/>
          <w:marTop w:val="0"/>
          <w:marBottom w:val="0"/>
          <w:divBdr>
            <w:top w:val="none" w:sz="0" w:space="0" w:color="auto"/>
            <w:left w:val="none" w:sz="0" w:space="0" w:color="auto"/>
            <w:bottom w:val="none" w:sz="0" w:space="0" w:color="auto"/>
            <w:right w:val="none" w:sz="0" w:space="0" w:color="auto"/>
          </w:divBdr>
        </w:div>
        <w:div w:id="1250505118">
          <w:marLeft w:val="640"/>
          <w:marRight w:val="0"/>
          <w:marTop w:val="0"/>
          <w:marBottom w:val="0"/>
          <w:divBdr>
            <w:top w:val="none" w:sz="0" w:space="0" w:color="auto"/>
            <w:left w:val="none" w:sz="0" w:space="0" w:color="auto"/>
            <w:bottom w:val="none" w:sz="0" w:space="0" w:color="auto"/>
            <w:right w:val="none" w:sz="0" w:space="0" w:color="auto"/>
          </w:divBdr>
        </w:div>
        <w:div w:id="1277251141">
          <w:marLeft w:val="640"/>
          <w:marRight w:val="0"/>
          <w:marTop w:val="0"/>
          <w:marBottom w:val="0"/>
          <w:divBdr>
            <w:top w:val="none" w:sz="0" w:space="0" w:color="auto"/>
            <w:left w:val="none" w:sz="0" w:space="0" w:color="auto"/>
            <w:bottom w:val="none" w:sz="0" w:space="0" w:color="auto"/>
            <w:right w:val="none" w:sz="0" w:space="0" w:color="auto"/>
          </w:divBdr>
        </w:div>
      </w:divsChild>
    </w:div>
    <w:div w:id="1647930996">
      <w:bodyDiv w:val="1"/>
      <w:marLeft w:val="0"/>
      <w:marRight w:val="0"/>
      <w:marTop w:val="0"/>
      <w:marBottom w:val="0"/>
      <w:divBdr>
        <w:top w:val="none" w:sz="0" w:space="0" w:color="auto"/>
        <w:left w:val="none" w:sz="0" w:space="0" w:color="auto"/>
        <w:bottom w:val="none" w:sz="0" w:space="0" w:color="auto"/>
        <w:right w:val="none" w:sz="0" w:space="0" w:color="auto"/>
      </w:divBdr>
      <w:divsChild>
        <w:div w:id="1937054857">
          <w:marLeft w:val="0"/>
          <w:marRight w:val="0"/>
          <w:marTop w:val="0"/>
          <w:marBottom w:val="0"/>
          <w:divBdr>
            <w:top w:val="none" w:sz="0" w:space="0" w:color="auto"/>
            <w:left w:val="none" w:sz="0" w:space="0" w:color="auto"/>
            <w:bottom w:val="none" w:sz="0" w:space="0" w:color="auto"/>
            <w:right w:val="none" w:sz="0" w:space="0" w:color="auto"/>
          </w:divBdr>
        </w:div>
      </w:divsChild>
    </w:div>
    <w:div w:id="1678847768">
      <w:bodyDiv w:val="1"/>
      <w:marLeft w:val="0"/>
      <w:marRight w:val="0"/>
      <w:marTop w:val="0"/>
      <w:marBottom w:val="0"/>
      <w:divBdr>
        <w:top w:val="none" w:sz="0" w:space="0" w:color="auto"/>
        <w:left w:val="none" w:sz="0" w:space="0" w:color="auto"/>
        <w:bottom w:val="none" w:sz="0" w:space="0" w:color="auto"/>
        <w:right w:val="none" w:sz="0" w:space="0" w:color="auto"/>
      </w:divBdr>
      <w:divsChild>
        <w:div w:id="1116407039">
          <w:marLeft w:val="640"/>
          <w:marRight w:val="0"/>
          <w:marTop w:val="0"/>
          <w:marBottom w:val="0"/>
          <w:divBdr>
            <w:top w:val="none" w:sz="0" w:space="0" w:color="auto"/>
            <w:left w:val="none" w:sz="0" w:space="0" w:color="auto"/>
            <w:bottom w:val="none" w:sz="0" w:space="0" w:color="auto"/>
            <w:right w:val="none" w:sz="0" w:space="0" w:color="auto"/>
          </w:divBdr>
        </w:div>
        <w:div w:id="1118838294">
          <w:marLeft w:val="640"/>
          <w:marRight w:val="0"/>
          <w:marTop w:val="0"/>
          <w:marBottom w:val="0"/>
          <w:divBdr>
            <w:top w:val="none" w:sz="0" w:space="0" w:color="auto"/>
            <w:left w:val="none" w:sz="0" w:space="0" w:color="auto"/>
            <w:bottom w:val="none" w:sz="0" w:space="0" w:color="auto"/>
            <w:right w:val="none" w:sz="0" w:space="0" w:color="auto"/>
          </w:divBdr>
        </w:div>
        <w:div w:id="249776396">
          <w:marLeft w:val="640"/>
          <w:marRight w:val="0"/>
          <w:marTop w:val="0"/>
          <w:marBottom w:val="0"/>
          <w:divBdr>
            <w:top w:val="none" w:sz="0" w:space="0" w:color="auto"/>
            <w:left w:val="none" w:sz="0" w:space="0" w:color="auto"/>
            <w:bottom w:val="none" w:sz="0" w:space="0" w:color="auto"/>
            <w:right w:val="none" w:sz="0" w:space="0" w:color="auto"/>
          </w:divBdr>
        </w:div>
        <w:div w:id="1324626139">
          <w:marLeft w:val="640"/>
          <w:marRight w:val="0"/>
          <w:marTop w:val="0"/>
          <w:marBottom w:val="0"/>
          <w:divBdr>
            <w:top w:val="none" w:sz="0" w:space="0" w:color="auto"/>
            <w:left w:val="none" w:sz="0" w:space="0" w:color="auto"/>
            <w:bottom w:val="none" w:sz="0" w:space="0" w:color="auto"/>
            <w:right w:val="none" w:sz="0" w:space="0" w:color="auto"/>
          </w:divBdr>
        </w:div>
        <w:div w:id="1829783768">
          <w:marLeft w:val="640"/>
          <w:marRight w:val="0"/>
          <w:marTop w:val="0"/>
          <w:marBottom w:val="0"/>
          <w:divBdr>
            <w:top w:val="none" w:sz="0" w:space="0" w:color="auto"/>
            <w:left w:val="none" w:sz="0" w:space="0" w:color="auto"/>
            <w:bottom w:val="none" w:sz="0" w:space="0" w:color="auto"/>
            <w:right w:val="none" w:sz="0" w:space="0" w:color="auto"/>
          </w:divBdr>
        </w:div>
        <w:div w:id="1910840852">
          <w:marLeft w:val="640"/>
          <w:marRight w:val="0"/>
          <w:marTop w:val="0"/>
          <w:marBottom w:val="0"/>
          <w:divBdr>
            <w:top w:val="none" w:sz="0" w:space="0" w:color="auto"/>
            <w:left w:val="none" w:sz="0" w:space="0" w:color="auto"/>
            <w:bottom w:val="none" w:sz="0" w:space="0" w:color="auto"/>
            <w:right w:val="none" w:sz="0" w:space="0" w:color="auto"/>
          </w:divBdr>
        </w:div>
      </w:divsChild>
    </w:div>
    <w:div w:id="1690373647">
      <w:bodyDiv w:val="1"/>
      <w:marLeft w:val="0"/>
      <w:marRight w:val="0"/>
      <w:marTop w:val="0"/>
      <w:marBottom w:val="0"/>
      <w:divBdr>
        <w:top w:val="none" w:sz="0" w:space="0" w:color="auto"/>
        <w:left w:val="none" w:sz="0" w:space="0" w:color="auto"/>
        <w:bottom w:val="none" w:sz="0" w:space="0" w:color="auto"/>
        <w:right w:val="none" w:sz="0" w:space="0" w:color="auto"/>
      </w:divBdr>
      <w:divsChild>
        <w:div w:id="65961290">
          <w:marLeft w:val="640"/>
          <w:marRight w:val="0"/>
          <w:marTop w:val="0"/>
          <w:marBottom w:val="0"/>
          <w:divBdr>
            <w:top w:val="none" w:sz="0" w:space="0" w:color="auto"/>
            <w:left w:val="none" w:sz="0" w:space="0" w:color="auto"/>
            <w:bottom w:val="none" w:sz="0" w:space="0" w:color="auto"/>
            <w:right w:val="none" w:sz="0" w:space="0" w:color="auto"/>
          </w:divBdr>
        </w:div>
        <w:div w:id="303510811">
          <w:marLeft w:val="640"/>
          <w:marRight w:val="0"/>
          <w:marTop w:val="0"/>
          <w:marBottom w:val="0"/>
          <w:divBdr>
            <w:top w:val="none" w:sz="0" w:space="0" w:color="auto"/>
            <w:left w:val="none" w:sz="0" w:space="0" w:color="auto"/>
            <w:bottom w:val="none" w:sz="0" w:space="0" w:color="auto"/>
            <w:right w:val="none" w:sz="0" w:space="0" w:color="auto"/>
          </w:divBdr>
        </w:div>
        <w:div w:id="328679882">
          <w:marLeft w:val="640"/>
          <w:marRight w:val="0"/>
          <w:marTop w:val="0"/>
          <w:marBottom w:val="0"/>
          <w:divBdr>
            <w:top w:val="none" w:sz="0" w:space="0" w:color="auto"/>
            <w:left w:val="none" w:sz="0" w:space="0" w:color="auto"/>
            <w:bottom w:val="none" w:sz="0" w:space="0" w:color="auto"/>
            <w:right w:val="none" w:sz="0" w:space="0" w:color="auto"/>
          </w:divBdr>
        </w:div>
        <w:div w:id="351683425">
          <w:marLeft w:val="640"/>
          <w:marRight w:val="0"/>
          <w:marTop w:val="0"/>
          <w:marBottom w:val="0"/>
          <w:divBdr>
            <w:top w:val="none" w:sz="0" w:space="0" w:color="auto"/>
            <w:left w:val="none" w:sz="0" w:space="0" w:color="auto"/>
            <w:bottom w:val="none" w:sz="0" w:space="0" w:color="auto"/>
            <w:right w:val="none" w:sz="0" w:space="0" w:color="auto"/>
          </w:divBdr>
        </w:div>
        <w:div w:id="841315768">
          <w:marLeft w:val="640"/>
          <w:marRight w:val="0"/>
          <w:marTop w:val="0"/>
          <w:marBottom w:val="0"/>
          <w:divBdr>
            <w:top w:val="none" w:sz="0" w:space="0" w:color="auto"/>
            <w:left w:val="none" w:sz="0" w:space="0" w:color="auto"/>
            <w:bottom w:val="none" w:sz="0" w:space="0" w:color="auto"/>
            <w:right w:val="none" w:sz="0" w:space="0" w:color="auto"/>
          </w:divBdr>
        </w:div>
        <w:div w:id="884298666">
          <w:marLeft w:val="640"/>
          <w:marRight w:val="0"/>
          <w:marTop w:val="0"/>
          <w:marBottom w:val="0"/>
          <w:divBdr>
            <w:top w:val="none" w:sz="0" w:space="0" w:color="auto"/>
            <w:left w:val="none" w:sz="0" w:space="0" w:color="auto"/>
            <w:bottom w:val="none" w:sz="0" w:space="0" w:color="auto"/>
            <w:right w:val="none" w:sz="0" w:space="0" w:color="auto"/>
          </w:divBdr>
        </w:div>
        <w:div w:id="1183857037">
          <w:marLeft w:val="640"/>
          <w:marRight w:val="0"/>
          <w:marTop w:val="0"/>
          <w:marBottom w:val="0"/>
          <w:divBdr>
            <w:top w:val="none" w:sz="0" w:space="0" w:color="auto"/>
            <w:left w:val="none" w:sz="0" w:space="0" w:color="auto"/>
            <w:bottom w:val="none" w:sz="0" w:space="0" w:color="auto"/>
            <w:right w:val="none" w:sz="0" w:space="0" w:color="auto"/>
          </w:divBdr>
        </w:div>
        <w:div w:id="1217934331">
          <w:marLeft w:val="640"/>
          <w:marRight w:val="0"/>
          <w:marTop w:val="0"/>
          <w:marBottom w:val="0"/>
          <w:divBdr>
            <w:top w:val="none" w:sz="0" w:space="0" w:color="auto"/>
            <w:left w:val="none" w:sz="0" w:space="0" w:color="auto"/>
            <w:bottom w:val="none" w:sz="0" w:space="0" w:color="auto"/>
            <w:right w:val="none" w:sz="0" w:space="0" w:color="auto"/>
          </w:divBdr>
        </w:div>
      </w:divsChild>
    </w:div>
    <w:div w:id="1696343816">
      <w:bodyDiv w:val="1"/>
      <w:marLeft w:val="0"/>
      <w:marRight w:val="0"/>
      <w:marTop w:val="0"/>
      <w:marBottom w:val="0"/>
      <w:divBdr>
        <w:top w:val="none" w:sz="0" w:space="0" w:color="auto"/>
        <w:left w:val="none" w:sz="0" w:space="0" w:color="auto"/>
        <w:bottom w:val="none" w:sz="0" w:space="0" w:color="auto"/>
        <w:right w:val="none" w:sz="0" w:space="0" w:color="auto"/>
      </w:divBdr>
      <w:divsChild>
        <w:div w:id="962540442">
          <w:marLeft w:val="0"/>
          <w:marRight w:val="0"/>
          <w:marTop w:val="0"/>
          <w:marBottom w:val="0"/>
          <w:divBdr>
            <w:top w:val="none" w:sz="0" w:space="0" w:color="auto"/>
            <w:left w:val="none" w:sz="0" w:space="0" w:color="auto"/>
            <w:bottom w:val="none" w:sz="0" w:space="0" w:color="auto"/>
            <w:right w:val="none" w:sz="0" w:space="0" w:color="auto"/>
          </w:divBdr>
        </w:div>
        <w:div w:id="1068959108">
          <w:marLeft w:val="0"/>
          <w:marRight w:val="0"/>
          <w:marTop w:val="0"/>
          <w:marBottom w:val="0"/>
          <w:divBdr>
            <w:top w:val="none" w:sz="0" w:space="0" w:color="auto"/>
            <w:left w:val="none" w:sz="0" w:space="0" w:color="auto"/>
            <w:bottom w:val="none" w:sz="0" w:space="0" w:color="auto"/>
            <w:right w:val="none" w:sz="0" w:space="0" w:color="auto"/>
          </w:divBdr>
        </w:div>
        <w:div w:id="1304387212">
          <w:marLeft w:val="0"/>
          <w:marRight w:val="0"/>
          <w:marTop w:val="0"/>
          <w:marBottom w:val="0"/>
          <w:divBdr>
            <w:top w:val="none" w:sz="0" w:space="0" w:color="auto"/>
            <w:left w:val="none" w:sz="0" w:space="0" w:color="auto"/>
            <w:bottom w:val="none" w:sz="0" w:space="0" w:color="auto"/>
            <w:right w:val="none" w:sz="0" w:space="0" w:color="auto"/>
          </w:divBdr>
        </w:div>
      </w:divsChild>
    </w:div>
    <w:div w:id="1709380152">
      <w:bodyDiv w:val="1"/>
      <w:marLeft w:val="0"/>
      <w:marRight w:val="0"/>
      <w:marTop w:val="0"/>
      <w:marBottom w:val="0"/>
      <w:divBdr>
        <w:top w:val="none" w:sz="0" w:space="0" w:color="auto"/>
        <w:left w:val="none" w:sz="0" w:space="0" w:color="auto"/>
        <w:bottom w:val="none" w:sz="0" w:space="0" w:color="auto"/>
        <w:right w:val="none" w:sz="0" w:space="0" w:color="auto"/>
      </w:divBdr>
      <w:divsChild>
        <w:div w:id="89669811">
          <w:marLeft w:val="640"/>
          <w:marRight w:val="0"/>
          <w:marTop w:val="0"/>
          <w:marBottom w:val="0"/>
          <w:divBdr>
            <w:top w:val="none" w:sz="0" w:space="0" w:color="auto"/>
            <w:left w:val="none" w:sz="0" w:space="0" w:color="auto"/>
            <w:bottom w:val="none" w:sz="0" w:space="0" w:color="auto"/>
            <w:right w:val="none" w:sz="0" w:space="0" w:color="auto"/>
          </w:divBdr>
        </w:div>
        <w:div w:id="550461637">
          <w:marLeft w:val="640"/>
          <w:marRight w:val="0"/>
          <w:marTop w:val="0"/>
          <w:marBottom w:val="0"/>
          <w:divBdr>
            <w:top w:val="none" w:sz="0" w:space="0" w:color="auto"/>
            <w:left w:val="none" w:sz="0" w:space="0" w:color="auto"/>
            <w:bottom w:val="none" w:sz="0" w:space="0" w:color="auto"/>
            <w:right w:val="none" w:sz="0" w:space="0" w:color="auto"/>
          </w:divBdr>
        </w:div>
        <w:div w:id="694842307">
          <w:marLeft w:val="640"/>
          <w:marRight w:val="0"/>
          <w:marTop w:val="0"/>
          <w:marBottom w:val="0"/>
          <w:divBdr>
            <w:top w:val="none" w:sz="0" w:space="0" w:color="auto"/>
            <w:left w:val="none" w:sz="0" w:space="0" w:color="auto"/>
            <w:bottom w:val="none" w:sz="0" w:space="0" w:color="auto"/>
            <w:right w:val="none" w:sz="0" w:space="0" w:color="auto"/>
          </w:divBdr>
        </w:div>
        <w:div w:id="1688603754">
          <w:marLeft w:val="640"/>
          <w:marRight w:val="0"/>
          <w:marTop w:val="0"/>
          <w:marBottom w:val="0"/>
          <w:divBdr>
            <w:top w:val="none" w:sz="0" w:space="0" w:color="auto"/>
            <w:left w:val="none" w:sz="0" w:space="0" w:color="auto"/>
            <w:bottom w:val="none" w:sz="0" w:space="0" w:color="auto"/>
            <w:right w:val="none" w:sz="0" w:space="0" w:color="auto"/>
          </w:divBdr>
        </w:div>
        <w:div w:id="104349872">
          <w:marLeft w:val="640"/>
          <w:marRight w:val="0"/>
          <w:marTop w:val="0"/>
          <w:marBottom w:val="0"/>
          <w:divBdr>
            <w:top w:val="none" w:sz="0" w:space="0" w:color="auto"/>
            <w:left w:val="none" w:sz="0" w:space="0" w:color="auto"/>
            <w:bottom w:val="none" w:sz="0" w:space="0" w:color="auto"/>
            <w:right w:val="none" w:sz="0" w:space="0" w:color="auto"/>
          </w:divBdr>
        </w:div>
        <w:div w:id="2090689317">
          <w:marLeft w:val="640"/>
          <w:marRight w:val="0"/>
          <w:marTop w:val="0"/>
          <w:marBottom w:val="0"/>
          <w:divBdr>
            <w:top w:val="none" w:sz="0" w:space="0" w:color="auto"/>
            <w:left w:val="none" w:sz="0" w:space="0" w:color="auto"/>
            <w:bottom w:val="none" w:sz="0" w:space="0" w:color="auto"/>
            <w:right w:val="none" w:sz="0" w:space="0" w:color="auto"/>
          </w:divBdr>
        </w:div>
        <w:div w:id="1195463386">
          <w:marLeft w:val="640"/>
          <w:marRight w:val="0"/>
          <w:marTop w:val="0"/>
          <w:marBottom w:val="0"/>
          <w:divBdr>
            <w:top w:val="none" w:sz="0" w:space="0" w:color="auto"/>
            <w:left w:val="none" w:sz="0" w:space="0" w:color="auto"/>
            <w:bottom w:val="none" w:sz="0" w:space="0" w:color="auto"/>
            <w:right w:val="none" w:sz="0" w:space="0" w:color="auto"/>
          </w:divBdr>
        </w:div>
        <w:div w:id="1185703913">
          <w:marLeft w:val="640"/>
          <w:marRight w:val="0"/>
          <w:marTop w:val="0"/>
          <w:marBottom w:val="0"/>
          <w:divBdr>
            <w:top w:val="none" w:sz="0" w:space="0" w:color="auto"/>
            <w:left w:val="none" w:sz="0" w:space="0" w:color="auto"/>
            <w:bottom w:val="none" w:sz="0" w:space="0" w:color="auto"/>
            <w:right w:val="none" w:sz="0" w:space="0" w:color="auto"/>
          </w:divBdr>
        </w:div>
        <w:div w:id="1609772794">
          <w:marLeft w:val="640"/>
          <w:marRight w:val="0"/>
          <w:marTop w:val="0"/>
          <w:marBottom w:val="0"/>
          <w:divBdr>
            <w:top w:val="none" w:sz="0" w:space="0" w:color="auto"/>
            <w:left w:val="none" w:sz="0" w:space="0" w:color="auto"/>
            <w:bottom w:val="none" w:sz="0" w:space="0" w:color="auto"/>
            <w:right w:val="none" w:sz="0" w:space="0" w:color="auto"/>
          </w:divBdr>
        </w:div>
      </w:divsChild>
    </w:div>
    <w:div w:id="1716848761">
      <w:bodyDiv w:val="1"/>
      <w:marLeft w:val="0"/>
      <w:marRight w:val="0"/>
      <w:marTop w:val="0"/>
      <w:marBottom w:val="0"/>
      <w:divBdr>
        <w:top w:val="none" w:sz="0" w:space="0" w:color="auto"/>
        <w:left w:val="none" w:sz="0" w:space="0" w:color="auto"/>
        <w:bottom w:val="none" w:sz="0" w:space="0" w:color="auto"/>
        <w:right w:val="none" w:sz="0" w:space="0" w:color="auto"/>
      </w:divBdr>
      <w:divsChild>
        <w:div w:id="1862737549">
          <w:marLeft w:val="640"/>
          <w:marRight w:val="0"/>
          <w:marTop w:val="0"/>
          <w:marBottom w:val="0"/>
          <w:divBdr>
            <w:top w:val="none" w:sz="0" w:space="0" w:color="auto"/>
            <w:left w:val="none" w:sz="0" w:space="0" w:color="auto"/>
            <w:bottom w:val="none" w:sz="0" w:space="0" w:color="auto"/>
            <w:right w:val="none" w:sz="0" w:space="0" w:color="auto"/>
          </w:divBdr>
        </w:div>
        <w:div w:id="489367156">
          <w:marLeft w:val="640"/>
          <w:marRight w:val="0"/>
          <w:marTop w:val="0"/>
          <w:marBottom w:val="0"/>
          <w:divBdr>
            <w:top w:val="none" w:sz="0" w:space="0" w:color="auto"/>
            <w:left w:val="none" w:sz="0" w:space="0" w:color="auto"/>
            <w:bottom w:val="none" w:sz="0" w:space="0" w:color="auto"/>
            <w:right w:val="none" w:sz="0" w:space="0" w:color="auto"/>
          </w:divBdr>
        </w:div>
        <w:div w:id="959997682">
          <w:marLeft w:val="640"/>
          <w:marRight w:val="0"/>
          <w:marTop w:val="0"/>
          <w:marBottom w:val="0"/>
          <w:divBdr>
            <w:top w:val="none" w:sz="0" w:space="0" w:color="auto"/>
            <w:left w:val="none" w:sz="0" w:space="0" w:color="auto"/>
            <w:bottom w:val="none" w:sz="0" w:space="0" w:color="auto"/>
            <w:right w:val="none" w:sz="0" w:space="0" w:color="auto"/>
          </w:divBdr>
        </w:div>
        <w:div w:id="1022635214">
          <w:marLeft w:val="640"/>
          <w:marRight w:val="0"/>
          <w:marTop w:val="0"/>
          <w:marBottom w:val="0"/>
          <w:divBdr>
            <w:top w:val="none" w:sz="0" w:space="0" w:color="auto"/>
            <w:left w:val="none" w:sz="0" w:space="0" w:color="auto"/>
            <w:bottom w:val="none" w:sz="0" w:space="0" w:color="auto"/>
            <w:right w:val="none" w:sz="0" w:space="0" w:color="auto"/>
          </w:divBdr>
        </w:div>
        <w:div w:id="1876959926">
          <w:marLeft w:val="640"/>
          <w:marRight w:val="0"/>
          <w:marTop w:val="0"/>
          <w:marBottom w:val="0"/>
          <w:divBdr>
            <w:top w:val="none" w:sz="0" w:space="0" w:color="auto"/>
            <w:left w:val="none" w:sz="0" w:space="0" w:color="auto"/>
            <w:bottom w:val="none" w:sz="0" w:space="0" w:color="auto"/>
            <w:right w:val="none" w:sz="0" w:space="0" w:color="auto"/>
          </w:divBdr>
        </w:div>
        <w:div w:id="556090293">
          <w:marLeft w:val="640"/>
          <w:marRight w:val="0"/>
          <w:marTop w:val="0"/>
          <w:marBottom w:val="0"/>
          <w:divBdr>
            <w:top w:val="none" w:sz="0" w:space="0" w:color="auto"/>
            <w:left w:val="none" w:sz="0" w:space="0" w:color="auto"/>
            <w:bottom w:val="none" w:sz="0" w:space="0" w:color="auto"/>
            <w:right w:val="none" w:sz="0" w:space="0" w:color="auto"/>
          </w:divBdr>
        </w:div>
        <w:div w:id="1418095369">
          <w:marLeft w:val="640"/>
          <w:marRight w:val="0"/>
          <w:marTop w:val="0"/>
          <w:marBottom w:val="0"/>
          <w:divBdr>
            <w:top w:val="none" w:sz="0" w:space="0" w:color="auto"/>
            <w:left w:val="none" w:sz="0" w:space="0" w:color="auto"/>
            <w:bottom w:val="none" w:sz="0" w:space="0" w:color="auto"/>
            <w:right w:val="none" w:sz="0" w:space="0" w:color="auto"/>
          </w:divBdr>
        </w:div>
        <w:div w:id="146940322">
          <w:marLeft w:val="640"/>
          <w:marRight w:val="0"/>
          <w:marTop w:val="0"/>
          <w:marBottom w:val="0"/>
          <w:divBdr>
            <w:top w:val="none" w:sz="0" w:space="0" w:color="auto"/>
            <w:left w:val="none" w:sz="0" w:space="0" w:color="auto"/>
            <w:bottom w:val="none" w:sz="0" w:space="0" w:color="auto"/>
            <w:right w:val="none" w:sz="0" w:space="0" w:color="auto"/>
          </w:divBdr>
        </w:div>
        <w:div w:id="1503860242">
          <w:marLeft w:val="640"/>
          <w:marRight w:val="0"/>
          <w:marTop w:val="0"/>
          <w:marBottom w:val="0"/>
          <w:divBdr>
            <w:top w:val="none" w:sz="0" w:space="0" w:color="auto"/>
            <w:left w:val="none" w:sz="0" w:space="0" w:color="auto"/>
            <w:bottom w:val="none" w:sz="0" w:space="0" w:color="auto"/>
            <w:right w:val="none" w:sz="0" w:space="0" w:color="auto"/>
          </w:divBdr>
        </w:div>
        <w:div w:id="2032804690">
          <w:marLeft w:val="640"/>
          <w:marRight w:val="0"/>
          <w:marTop w:val="0"/>
          <w:marBottom w:val="0"/>
          <w:divBdr>
            <w:top w:val="none" w:sz="0" w:space="0" w:color="auto"/>
            <w:left w:val="none" w:sz="0" w:space="0" w:color="auto"/>
            <w:bottom w:val="none" w:sz="0" w:space="0" w:color="auto"/>
            <w:right w:val="none" w:sz="0" w:space="0" w:color="auto"/>
          </w:divBdr>
        </w:div>
        <w:div w:id="1174298990">
          <w:marLeft w:val="640"/>
          <w:marRight w:val="0"/>
          <w:marTop w:val="0"/>
          <w:marBottom w:val="0"/>
          <w:divBdr>
            <w:top w:val="none" w:sz="0" w:space="0" w:color="auto"/>
            <w:left w:val="none" w:sz="0" w:space="0" w:color="auto"/>
            <w:bottom w:val="none" w:sz="0" w:space="0" w:color="auto"/>
            <w:right w:val="none" w:sz="0" w:space="0" w:color="auto"/>
          </w:divBdr>
        </w:div>
        <w:div w:id="1841777737">
          <w:marLeft w:val="640"/>
          <w:marRight w:val="0"/>
          <w:marTop w:val="0"/>
          <w:marBottom w:val="0"/>
          <w:divBdr>
            <w:top w:val="none" w:sz="0" w:space="0" w:color="auto"/>
            <w:left w:val="none" w:sz="0" w:space="0" w:color="auto"/>
            <w:bottom w:val="none" w:sz="0" w:space="0" w:color="auto"/>
            <w:right w:val="none" w:sz="0" w:space="0" w:color="auto"/>
          </w:divBdr>
        </w:div>
        <w:div w:id="29647573">
          <w:marLeft w:val="640"/>
          <w:marRight w:val="0"/>
          <w:marTop w:val="0"/>
          <w:marBottom w:val="0"/>
          <w:divBdr>
            <w:top w:val="none" w:sz="0" w:space="0" w:color="auto"/>
            <w:left w:val="none" w:sz="0" w:space="0" w:color="auto"/>
            <w:bottom w:val="none" w:sz="0" w:space="0" w:color="auto"/>
            <w:right w:val="none" w:sz="0" w:space="0" w:color="auto"/>
          </w:divBdr>
        </w:div>
        <w:div w:id="1718964830">
          <w:marLeft w:val="640"/>
          <w:marRight w:val="0"/>
          <w:marTop w:val="0"/>
          <w:marBottom w:val="0"/>
          <w:divBdr>
            <w:top w:val="none" w:sz="0" w:space="0" w:color="auto"/>
            <w:left w:val="none" w:sz="0" w:space="0" w:color="auto"/>
            <w:bottom w:val="none" w:sz="0" w:space="0" w:color="auto"/>
            <w:right w:val="none" w:sz="0" w:space="0" w:color="auto"/>
          </w:divBdr>
        </w:div>
        <w:div w:id="1212811849">
          <w:marLeft w:val="640"/>
          <w:marRight w:val="0"/>
          <w:marTop w:val="0"/>
          <w:marBottom w:val="0"/>
          <w:divBdr>
            <w:top w:val="none" w:sz="0" w:space="0" w:color="auto"/>
            <w:left w:val="none" w:sz="0" w:space="0" w:color="auto"/>
            <w:bottom w:val="none" w:sz="0" w:space="0" w:color="auto"/>
            <w:right w:val="none" w:sz="0" w:space="0" w:color="auto"/>
          </w:divBdr>
        </w:div>
        <w:div w:id="1151478721">
          <w:marLeft w:val="640"/>
          <w:marRight w:val="0"/>
          <w:marTop w:val="0"/>
          <w:marBottom w:val="0"/>
          <w:divBdr>
            <w:top w:val="none" w:sz="0" w:space="0" w:color="auto"/>
            <w:left w:val="none" w:sz="0" w:space="0" w:color="auto"/>
            <w:bottom w:val="none" w:sz="0" w:space="0" w:color="auto"/>
            <w:right w:val="none" w:sz="0" w:space="0" w:color="auto"/>
          </w:divBdr>
        </w:div>
        <w:div w:id="2043093520">
          <w:marLeft w:val="640"/>
          <w:marRight w:val="0"/>
          <w:marTop w:val="0"/>
          <w:marBottom w:val="0"/>
          <w:divBdr>
            <w:top w:val="none" w:sz="0" w:space="0" w:color="auto"/>
            <w:left w:val="none" w:sz="0" w:space="0" w:color="auto"/>
            <w:bottom w:val="none" w:sz="0" w:space="0" w:color="auto"/>
            <w:right w:val="none" w:sz="0" w:space="0" w:color="auto"/>
          </w:divBdr>
        </w:div>
        <w:div w:id="1204711108">
          <w:marLeft w:val="640"/>
          <w:marRight w:val="0"/>
          <w:marTop w:val="0"/>
          <w:marBottom w:val="0"/>
          <w:divBdr>
            <w:top w:val="none" w:sz="0" w:space="0" w:color="auto"/>
            <w:left w:val="none" w:sz="0" w:space="0" w:color="auto"/>
            <w:bottom w:val="none" w:sz="0" w:space="0" w:color="auto"/>
            <w:right w:val="none" w:sz="0" w:space="0" w:color="auto"/>
          </w:divBdr>
        </w:div>
        <w:div w:id="172494075">
          <w:marLeft w:val="640"/>
          <w:marRight w:val="0"/>
          <w:marTop w:val="0"/>
          <w:marBottom w:val="0"/>
          <w:divBdr>
            <w:top w:val="none" w:sz="0" w:space="0" w:color="auto"/>
            <w:left w:val="none" w:sz="0" w:space="0" w:color="auto"/>
            <w:bottom w:val="none" w:sz="0" w:space="0" w:color="auto"/>
            <w:right w:val="none" w:sz="0" w:space="0" w:color="auto"/>
          </w:divBdr>
        </w:div>
      </w:divsChild>
    </w:div>
    <w:div w:id="1772820933">
      <w:bodyDiv w:val="1"/>
      <w:marLeft w:val="0"/>
      <w:marRight w:val="0"/>
      <w:marTop w:val="0"/>
      <w:marBottom w:val="0"/>
      <w:divBdr>
        <w:top w:val="none" w:sz="0" w:space="0" w:color="auto"/>
        <w:left w:val="none" w:sz="0" w:space="0" w:color="auto"/>
        <w:bottom w:val="none" w:sz="0" w:space="0" w:color="auto"/>
        <w:right w:val="none" w:sz="0" w:space="0" w:color="auto"/>
      </w:divBdr>
      <w:divsChild>
        <w:div w:id="605387433">
          <w:marLeft w:val="640"/>
          <w:marRight w:val="0"/>
          <w:marTop w:val="0"/>
          <w:marBottom w:val="0"/>
          <w:divBdr>
            <w:top w:val="none" w:sz="0" w:space="0" w:color="auto"/>
            <w:left w:val="none" w:sz="0" w:space="0" w:color="auto"/>
            <w:bottom w:val="none" w:sz="0" w:space="0" w:color="auto"/>
            <w:right w:val="none" w:sz="0" w:space="0" w:color="auto"/>
          </w:divBdr>
        </w:div>
        <w:div w:id="1619992184">
          <w:marLeft w:val="640"/>
          <w:marRight w:val="0"/>
          <w:marTop w:val="0"/>
          <w:marBottom w:val="0"/>
          <w:divBdr>
            <w:top w:val="none" w:sz="0" w:space="0" w:color="auto"/>
            <w:left w:val="none" w:sz="0" w:space="0" w:color="auto"/>
            <w:bottom w:val="none" w:sz="0" w:space="0" w:color="auto"/>
            <w:right w:val="none" w:sz="0" w:space="0" w:color="auto"/>
          </w:divBdr>
        </w:div>
        <w:div w:id="1225872052">
          <w:marLeft w:val="640"/>
          <w:marRight w:val="0"/>
          <w:marTop w:val="0"/>
          <w:marBottom w:val="0"/>
          <w:divBdr>
            <w:top w:val="none" w:sz="0" w:space="0" w:color="auto"/>
            <w:left w:val="none" w:sz="0" w:space="0" w:color="auto"/>
            <w:bottom w:val="none" w:sz="0" w:space="0" w:color="auto"/>
            <w:right w:val="none" w:sz="0" w:space="0" w:color="auto"/>
          </w:divBdr>
        </w:div>
        <w:div w:id="208498954">
          <w:marLeft w:val="640"/>
          <w:marRight w:val="0"/>
          <w:marTop w:val="0"/>
          <w:marBottom w:val="0"/>
          <w:divBdr>
            <w:top w:val="none" w:sz="0" w:space="0" w:color="auto"/>
            <w:left w:val="none" w:sz="0" w:space="0" w:color="auto"/>
            <w:bottom w:val="none" w:sz="0" w:space="0" w:color="auto"/>
            <w:right w:val="none" w:sz="0" w:space="0" w:color="auto"/>
          </w:divBdr>
        </w:div>
        <w:div w:id="1022902655">
          <w:marLeft w:val="640"/>
          <w:marRight w:val="0"/>
          <w:marTop w:val="0"/>
          <w:marBottom w:val="0"/>
          <w:divBdr>
            <w:top w:val="none" w:sz="0" w:space="0" w:color="auto"/>
            <w:left w:val="none" w:sz="0" w:space="0" w:color="auto"/>
            <w:bottom w:val="none" w:sz="0" w:space="0" w:color="auto"/>
            <w:right w:val="none" w:sz="0" w:space="0" w:color="auto"/>
          </w:divBdr>
        </w:div>
        <w:div w:id="1048799363">
          <w:marLeft w:val="640"/>
          <w:marRight w:val="0"/>
          <w:marTop w:val="0"/>
          <w:marBottom w:val="0"/>
          <w:divBdr>
            <w:top w:val="none" w:sz="0" w:space="0" w:color="auto"/>
            <w:left w:val="none" w:sz="0" w:space="0" w:color="auto"/>
            <w:bottom w:val="none" w:sz="0" w:space="0" w:color="auto"/>
            <w:right w:val="none" w:sz="0" w:space="0" w:color="auto"/>
          </w:divBdr>
        </w:div>
        <w:div w:id="811795974">
          <w:marLeft w:val="640"/>
          <w:marRight w:val="0"/>
          <w:marTop w:val="0"/>
          <w:marBottom w:val="0"/>
          <w:divBdr>
            <w:top w:val="none" w:sz="0" w:space="0" w:color="auto"/>
            <w:left w:val="none" w:sz="0" w:space="0" w:color="auto"/>
            <w:bottom w:val="none" w:sz="0" w:space="0" w:color="auto"/>
            <w:right w:val="none" w:sz="0" w:space="0" w:color="auto"/>
          </w:divBdr>
        </w:div>
        <w:div w:id="1951667739">
          <w:marLeft w:val="640"/>
          <w:marRight w:val="0"/>
          <w:marTop w:val="0"/>
          <w:marBottom w:val="0"/>
          <w:divBdr>
            <w:top w:val="none" w:sz="0" w:space="0" w:color="auto"/>
            <w:left w:val="none" w:sz="0" w:space="0" w:color="auto"/>
            <w:bottom w:val="none" w:sz="0" w:space="0" w:color="auto"/>
            <w:right w:val="none" w:sz="0" w:space="0" w:color="auto"/>
          </w:divBdr>
        </w:div>
        <w:div w:id="578902744">
          <w:marLeft w:val="640"/>
          <w:marRight w:val="0"/>
          <w:marTop w:val="0"/>
          <w:marBottom w:val="0"/>
          <w:divBdr>
            <w:top w:val="none" w:sz="0" w:space="0" w:color="auto"/>
            <w:left w:val="none" w:sz="0" w:space="0" w:color="auto"/>
            <w:bottom w:val="none" w:sz="0" w:space="0" w:color="auto"/>
            <w:right w:val="none" w:sz="0" w:space="0" w:color="auto"/>
          </w:divBdr>
        </w:div>
        <w:div w:id="422653326">
          <w:marLeft w:val="640"/>
          <w:marRight w:val="0"/>
          <w:marTop w:val="0"/>
          <w:marBottom w:val="0"/>
          <w:divBdr>
            <w:top w:val="none" w:sz="0" w:space="0" w:color="auto"/>
            <w:left w:val="none" w:sz="0" w:space="0" w:color="auto"/>
            <w:bottom w:val="none" w:sz="0" w:space="0" w:color="auto"/>
            <w:right w:val="none" w:sz="0" w:space="0" w:color="auto"/>
          </w:divBdr>
        </w:div>
        <w:div w:id="980311374">
          <w:marLeft w:val="640"/>
          <w:marRight w:val="0"/>
          <w:marTop w:val="0"/>
          <w:marBottom w:val="0"/>
          <w:divBdr>
            <w:top w:val="none" w:sz="0" w:space="0" w:color="auto"/>
            <w:left w:val="none" w:sz="0" w:space="0" w:color="auto"/>
            <w:bottom w:val="none" w:sz="0" w:space="0" w:color="auto"/>
            <w:right w:val="none" w:sz="0" w:space="0" w:color="auto"/>
          </w:divBdr>
        </w:div>
        <w:div w:id="995261186">
          <w:marLeft w:val="640"/>
          <w:marRight w:val="0"/>
          <w:marTop w:val="0"/>
          <w:marBottom w:val="0"/>
          <w:divBdr>
            <w:top w:val="none" w:sz="0" w:space="0" w:color="auto"/>
            <w:left w:val="none" w:sz="0" w:space="0" w:color="auto"/>
            <w:bottom w:val="none" w:sz="0" w:space="0" w:color="auto"/>
            <w:right w:val="none" w:sz="0" w:space="0" w:color="auto"/>
          </w:divBdr>
        </w:div>
        <w:div w:id="2121102533">
          <w:marLeft w:val="640"/>
          <w:marRight w:val="0"/>
          <w:marTop w:val="0"/>
          <w:marBottom w:val="0"/>
          <w:divBdr>
            <w:top w:val="none" w:sz="0" w:space="0" w:color="auto"/>
            <w:left w:val="none" w:sz="0" w:space="0" w:color="auto"/>
            <w:bottom w:val="none" w:sz="0" w:space="0" w:color="auto"/>
            <w:right w:val="none" w:sz="0" w:space="0" w:color="auto"/>
          </w:divBdr>
        </w:div>
        <w:div w:id="1866678007">
          <w:marLeft w:val="640"/>
          <w:marRight w:val="0"/>
          <w:marTop w:val="0"/>
          <w:marBottom w:val="0"/>
          <w:divBdr>
            <w:top w:val="none" w:sz="0" w:space="0" w:color="auto"/>
            <w:left w:val="none" w:sz="0" w:space="0" w:color="auto"/>
            <w:bottom w:val="none" w:sz="0" w:space="0" w:color="auto"/>
            <w:right w:val="none" w:sz="0" w:space="0" w:color="auto"/>
          </w:divBdr>
        </w:div>
        <w:div w:id="646209036">
          <w:marLeft w:val="640"/>
          <w:marRight w:val="0"/>
          <w:marTop w:val="0"/>
          <w:marBottom w:val="0"/>
          <w:divBdr>
            <w:top w:val="none" w:sz="0" w:space="0" w:color="auto"/>
            <w:left w:val="none" w:sz="0" w:space="0" w:color="auto"/>
            <w:bottom w:val="none" w:sz="0" w:space="0" w:color="auto"/>
            <w:right w:val="none" w:sz="0" w:space="0" w:color="auto"/>
          </w:divBdr>
        </w:div>
        <w:div w:id="1690140425">
          <w:marLeft w:val="640"/>
          <w:marRight w:val="0"/>
          <w:marTop w:val="0"/>
          <w:marBottom w:val="0"/>
          <w:divBdr>
            <w:top w:val="none" w:sz="0" w:space="0" w:color="auto"/>
            <w:left w:val="none" w:sz="0" w:space="0" w:color="auto"/>
            <w:bottom w:val="none" w:sz="0" w:space="0" w:color="auto"/>
            <w:right w:val="none" w:sz="0" w:space="0" w:color="auto"/>
          </w:divBdr>
        </w:div>
        <w:div w:id="274795101">
          <w:marLeft w:val="640"/>
          <w:marRight w:val="0"/>
          <w:marTop w:val="0"/>
          <w:marBottom w:val="0"/>
          <w:divBdr>
            <w:top w:val="none" w:sz="0" w:space="0" w:color="auto"/>
            <w:left w:val="none" w:sz="0" w:space="0" w:color="auto"/>
            <w:bottom w:val="none" w:sz="0" w:space="0" w:color="auto"/>
            <w:right w:val="none" w:sz="0" w:space="0" w:color="auto"/>
          </w:divBdr>
        </w:div>
        <w:div w:id="754060866">
          <w:marLeft w:val="640"/>
          <w:marRight w:val="0"/>
          <w:marTop w:val="0"/>
          <w:marBottom w:val="0"/>
          <w:divBdr>
            <w:top w:val="none" w:sz="0" w:space="0" w:color="auto"/>
            <w:left w:val="none" w:sz="0" w:space="0" w:color="auto"/>
            <w:bottom w:val="none" w:sz="0" w:space="0" w:color="auto"/>
            <w:right w:val="none" w:sz="0" w:space="0" w:color="auto"/>
          </w:divBdr>
        </w:div>
        <w:div w:id="409810681">
          <w:marLeft w:val="640"/>
          <w:marRight w:val="0"/>
          <w:marTop w:val="0"/>
          <w:marBottom w:val="0"/>
          <w:divBdr>
            <w:top w:val="none" w:sz="0" w:space="0" w:color="auto"/>
            <w:left w:val="none" w:sz="0" w:space="0" w:color="auto"/>
            <w:bottom w:val="none" w:sz="0" w:space="0" w:color="auto"/>
            <w:right w:val="none" w:sz="0" w:space="0" w:color="auto"/>
          </w:divBdr>
        </w:div>
        <w:div w:id="192889637">
          <w:marLeft w:val="640"/>
          <w:marRight w:val="0"/>
          <w:marTop w:val="0"/>
          <w:marBottom w:val="0"/>
          <w:divBdr>
            <w:top w:val="none" w:sz="0" w:space="0" w:color="auto"/>
            <w:left w:val="none" w:sz="0" w:space="0" w:color="auto"/>
            <w:bottom w:val="none" w:sz="0" w:space="0" w:color="auto"/>
            <w:right w:val="none" w:sz="0" w:space="0" w:color="auto"/>
          </w:divBdr>
        </w:div>
        <w:div w:id="1399205756">
          <w:marLeft w:val="640"/>
          <w:marRight w:val="0"/>
          <w:marTop w:val="0"/>
          <w:marBottom w:val="0"/>
          <w:divBdr>
            <w:top w:val="none" w:sz="0" w:space="0" w:color="auto"/>
            <w:left w:val="none" w:sz="0" w:space="0" w:color="auto"/>
            <w:bottom w:val="none" w:sz="0" w:space="0" w:color="auto"/>
            <w:right w:val="none" w:sz="0" w:space="0" w:color="auto"/>
          </w:divBdr>
        </w:div>
        <w:div w:id="532033378">
          <w:marLeft w:val="640"/>
          <w:marRight w:val="0"/>
          <w:marTop w:val="0"/>
          <w:marBottom w:val="0"/>
          <w:divBdr>
            <w:top w:val="none" w:sz="0" w:space="0" w:color="auto"/>
            <w:left w:val="none" w:sz="0" w:space="0" w:color="auto"/>
            <w:bottom w:val="none" w:sz="0" w:space="0" w:color="auto"/>
            <w:right w:val="none" w:sz="0" w:space="0" w:color="auto"/>
          </w:divBdr>
        </w:div>
      </w:divsChild>
    </w:div>
    <w:div w:id="1848983192">
      <w:bodyDiv w:val="1"/>
      <w:marLeft w:val="0"/>
      <w:marRight w:val="0"/>
      <w:marTop w:val="0"/>
      <w:marBottom w:val="0"/>
      <w:divBdr>
        <w:top w:val="none" w:sz="0" w:space="0" w:color="auto"/>
        <w:left w:val="none" w:sz="0" w:space="0" w:color="auto"/>
        <w:bottom w:val="none" w:sz="0" w:space="0" w:color="auto"/>
        <w:right w:val="none" w:sz="0" w:space="0" w:color="auto"/>
      </w:divBdr>
    </w:div>
    <w:div w:id="1943612868">
      <w:bodyDiv w:val="1"/>
      <w:marLeft w:val="0"/>
      <w:marRight w:val="0"/>
      <w:marTop w:val="0"/>
      <w:marBottom w:val="0"/>
      <w:divBdr>
        <w:top w:val="none" w:sz="0" w:space="0" w:color="auto"/>
        <w:left w:val="none" w:sz="0" w:space="0" w:color="auto"/>
        <w:bottom w:val="none" w:sz="0" w:space="0" w:color="auto"/>
        <w:right w:val="none" w:sz="0" w:space="0" w:color="auto"/>
      </w:divBdr>
    </w:div>
    <w:div w:id="1951938543">
      <w:bodyDiv w:val="1"/>
      <w:marLeft w:val="0"/>
      <w:marRight w:val="0"/>
      <w:marTop w:val="0"/>
      <w:marBottom w:val="0"/>
      <w:divBdr>
        <w:top w:val="none" w:sz="0" w:space="0" w:color="auto"/>
        <w:left w:val="none" w:sz="0" w:space="0" w:color="auto"/>
        <w:bottom w:val="none" w:sz="0" w:space="0" w:color="auto"/>
        <w:right w:val="none" w:sz="0" w:space="0" w:color="auto"/>
      </w:divBdr>
    </w:div>
    <w:div w:id="1966571076">
      <w:bodyDiv w:val="1"/>
      <w:marLeft w:val="0"/>
      <w:marRight w:val="0"/>
      <w:marTop w:val="0"/>
      <w:marBottom w:val="0"/>
      <w:divBdr>
        <w:top w:val="none" w:sz="0" w:space="0" w:color="auto"/>
        <w:left w:val="none" w:sz="0" w:space="0" w:color="auto"/>
        <w:bottom w:val="none" w:sz="0" w:space="0" w:color="auto"/>
        <w:right w:val="none" w:sz="0" w:space="0" w:color="auto"/>
      </w:divBdr>
    </w:div>
    <w:div w:id="1971276343">
      <w:bodyDiv w:val="1"/>
      <w:marLeft w:val="0"/>
      <w:marRight w:val="0"/>
      <w:marTop w:val="0"/>
      <w:marBottom w:val="0"/>
      <w:divBdr>
        <w:top w:val="none" w:sz="0" w:space="0" w:color="auto"/>
        <w:left w:val="none" w:sz="0" w:space="0" w:color="auto"/>
        <w:bottom w:val="none" w:sz="0" w:space="0" w:color="auto"/>
        <w:right w:val="none" w:sz="0" w:space="0" w:color="auto"/>
      </w:divBdr>
      <w:divsChild>
        <w:div w:id="1257714631">
          <w:marLeft w:val="0"/>
          <w:marRight w:val="0"/>
          <w:marTop w:val="0"/>
          <w:marBottom w:val="0"/>
          <w:divBdr>
            <w:top w:val="none" w:sz="0" w:space="0" w:color="auto"/>
            <w:left w:val="none" w:sz="0" w:space="0" w:color="auto"/>
            <w:bottom w:val="none" w:sz="0" w:space="0" w:color="auto"/>
            <w:right w:val="none" w:sz="0" w:space="0" w:color="auto"/>
          </w:divBdr>
        </w:div>
        <w:div w:id="1879001275">
          <w:marLeft w:val="0"/>
          <w:marRight w:val="0"/>
          <w:marTop w:val="0"/>
          <w:marBottom w:val="0"/>
          <w:divBdr>
            <w:top w:val="none" w:sz="0" w:space="0" w:color="auto"/>
            <w:left w:val="none" w:sz="0" w:space="0" w:color="auto"/>
            <w:bottom w:val="none" w:sz="0" w:space="0" w:color="auto"/>
            <w:right w:val="none" w:sz="0" w:space="0" w:color="auto"/>
          </w:divBdr>
        </w:div>
      </w:divsChild>
    </w:div>
    <w:div w:id="1971279435">
      <w:bodyDiv w:val="1"/>
      <w:marLeft w:val="0"/>
      <w:marRight w:val="0"/>
      <w:marTop w:val="0"/>
      <w:marBottom w:val="0"/>
      <w:divBdr>
        <w:top w:val="none" w:sz="0" w:space="0" w:color="auto"/>
        <w:left w:val="none" w:sz="0" w:space="0" w:color="auto"/>
        <w:bottom w:val="none" w:sz="0" w:space="0" w:color="auto"/>
        <w:right w:val="none" w:sz="0" w:space="0" w:color="auto"/>
      </w:divBdr>
    </w:div>
    <w:div w:id="1984693148">
      <w:bodyDiv w:val="1"/>
      <w:marLeft w:val="0"/>
      <w:marRight w:val="0"/>
      <w:marTop w:val="0"/>
      <w:marBottom w:val="0"/>
      <w:divBdr>
        <w:top w:val="none" w:sz="0" w:space="0" w:color="auto"/>
        <w:left w:val="none" w:sz="0" w:space="0" w:color="auto"/>
        <w:bottom w:val="none" w:sz="0" w:space="0" w:color="auto"/>
        <w:right w:val="none" w:sz="0" w:space="0" w:color="auto"/>
      </w:divBdr>
    </w:div>
    <w:div w:id="2038046107">
      <w:bodyDiv w:val="1"/>
      <w:marLeft w:val="0"/>
      <w:marRight w:val="0"/>
      <w:marTop w:val="0"/>
      <w:marBottom w:val="0"/>
      <w:divBdr>
        <w:top w:val="none" w:sz="0" w:space="0" w:color="auto"/>
        <w:left w:val="none" w:sz="0" w:space="0" w:color="auto"/>
        <w:bottom w:val="none" w:sz="0" w:space="0" w:color="auto"/>
        <w:right w:val="none" w:sz="0" w:space="0" w:color="auto"/>
      </w:divBdr>
    </w:div>
    <w:div w:id="2068601854">
      <w:bodyDiv w:val="1"/>
      <w:marLeft w:val="0"/>
      <w:marRight w:val="0"/>
      <w:marTop w:val="0"/>
      <w:marBottom w:val="0"/>
      <w:divBdr>
        <w:top w:val="none" w:sz="0" w:space="0" w:color="auto"/>
        <w:left w:val="none" w:sz="0" w:space="0" w:color="auto"/>
        <w:bottom w:val="none" w:sz="0" w:space="0" w:color="auto"/>
        <w:right w:val="none" w:sz="0" w:space="0" w:color="auto"/>
      </w:divBdr>
      <w:divsChild>
        <w:div w:id="16541521">
          <w:marLeft w:val="640"/>
          <w:marRight w:val="0"/>
          <w:marTop w:val="0"/>
          <w:marBottom w:val="0"/>
          <w:divBdr>
            <w:top w:val="none" w:sz="0" w:space="0" w:color="auto"/>
            <w:left w:val="none" w:sz="0" w:space="0" w:color="auto"/>
            <w:bottom w:val="none" w:sz="0" w:space="0" w:color="auto"/>
            <w:right w:val="none" w:sz="0" w:space="0" w:color="auto"/>
          </w:divBdr>
        </w:div>
        <w:div w:id="137457359">
          <w:marLeft w:val="640"/>
          <w:marRight w:val="0"/>
          <w:marTop w:val="0"/>
          <w:marBottom w:val="0"/>
          <w:divBdr>
            <w:top w:val="none" w:sz="0" w:space="0" w:color="auto"/>
            <w:left w:val="none" w:sz="0" w:space="0" w:color="auto"/>
            <w:bottom w:val="none" w:sz="0" w:space="0" w:color="auto"/>
            <w:right w:val="none" w:sz="0" w:space="0" w:color="auto"/>
          </w:divBdr>
        </w:div>
        <w:div w:id="548154899">
          <w:marLeft w:val="640"/>
          <w:marRight w:val="0"/>
          <w:marTop w:val="0"/>
          <w:marBottom w:val="0"/>
          <w:divBdr>
            <w:top w:val="none" w:sz="0" w:space="0" w:color="auto"/>
            <w:left w:val="none" w:sz="0" w:space="0" w:color="auto"/>
            <w:bottom w:val="none" w:sz="0" w:space="0" w:color="auto"/>
            <w:right w:val="none" w:sz="0" w:space="0" w:color="auto"/>
          </w:divBdr>
        </w:div>
        <w:div w:id="636884716">
          <w:marLeft w:val="640"/>
          <w:marRight w:val="0"/>
          <w:marTop w:val="0"/>
          <w:marBottom w:val="0"/>
          <w:divBdr>
            <w:top w:val="none" w:sz="0" w:space="0" w:color="auto"/>
            <w:left w:val="none" w:sz="0" w:space="0" w:color="auto"/>
            <w:bottom w:val="none" w:sz="0" w:space="0" w:color="auto"/>
            <w:right w:val="none" w:sz="0" w:space="0" w:color="auto"/>
          </w:divBdr>
        </w:div>
        <w:div w:id="896745413">
          <w:marLeft w:val="640"/>
          <w:marRight w:val="0"/>
          <w:marTop w:val="0"/>
          <w:marBottom w:val="0"/>
          <w:divBdr>
            <w:top w:val="none" w:sz="0" w:space="0" w:color="auto"/>
            <w:left w:val="none" w:sz="0" w:space="0" w:color="auto"/>
            <w:bottom w:val="none" w:sz="0" w:space="0" w:color="auto"/>
            <w:right w:val="none" w:sz="0" w:space="0" w:color="auto"/>
          </w:divBdr>
        </w:div>
        <w:div w:id="1252470665">
          <w:marLeft w:val="640"/>
          <w:marRight w:val="0"/>
          <w:marTop w:val="0"/>
          <w:marBottom w:val="0"/>
          <w:divBdr>
            <w:top w:val="none" w:sz="0" w:space="0" w:color="auto"/>
            <w:left w:val="none" w:sz="0" w:space="0" w:color="auto"/>
            <w:bottom w:val="none" w:sz="0" w:space="0" w:color="auto"/>
            <w:right w:val="none" w:sz="0" w:space="0" w:color="auto"/>
          </w:divBdr>
        </w:div>
        <w:div w:id="1461142510">
          <w:marLeft w:val="640"/>
          <w:marRight w:val="0"/>
          <w:marTop w:val="0"/>
          <w:marBottom w:val="0"/>
          <w:divBdr>
            <w:top w:val="none" w:sz="0" w:space="0" w:color="auto"/>
            <w:left w:val="none" w:sz="0" w:space="0" w:color="auto"/>
            <w:bottom w:val="none" w:sz="0" w:space="0" w:color="auto"/>
            <w:right w:val="none" w:sz="0" w:space="0" w:color="auto"/>
          </w:divBdr>
        </w:div>
        <w:div w:id="1565334785">
          <w:marLeft w:val="640"/>
          <w:marRight w:val="0"/>
          <w:marTop w:val="0"/>
          <w:marBottom w:val="0"/>
          <w:divBdr>
            <w:top w:val="none" w:sz="0" w:space="0" w:color="auto"/>
            <w:left w:val="none" w:sz="0" w:space="0" w:color="auto"/>
            <w:bottom w:val="none" w:sz="0" w:space="0" w:color="auto"/>
            <w:right w:val="none" w:sz="0" w:space="0" w:color="auto"/>
          </w:divBdr>
        </w:div>
        <w:div w:id="1696881056">
          <w:marLeft w:val="640"/>
          <w:marRight w:val="0"/>
          <w:marTop w:val="0"/>
          <w:marBottom w:val="0"/>
          <w:divBdr>
            <w:top w:val="none" w:sz="0" w:space="0" w:color="auto"/>
            <w:left w:val="none" w:sz="0" w:space="0" w:color="auto"/>
            <w:bottom w:val="none" w:sz="0" w:space="0" w:color="auto"/>
            <w:right w:val="none" w:sz="0" w:space="0" w:color="auto"/>
          </w:divBdr>
        </w:div>
        <w:div w:id="1758092874">
          <w:marLeft w:val="640"/>
          <w:marRight w:val="0"/>
          <w:marTop w:val="0"/>
          <w:marBottom w:val="0"/>
          <w:divBdr>
            <w:top w:val="none" w:sz="0" w:space="0" w:color="auto"/>
            <w:left w:val="none" w:sz="0" w:space="0" w:color="auto"/>
            <w:bottom w:val="none" w:sz="0" w:space="0" w:color="auto"/>
            <w:right w:val="none" w:sz="0" w:space="0" w:color="auto"/>
          </w:divBdr>
        </w:div>
      </w:divsChild>
    </w:div>
    <w:div w:id="2095781262">
      <w:bodyDiv w:val="1"/>
      <w:marLeft w:val="0"/>
      <w:marRight w:val="0"/>
      <w:marTop w:val="0"/>
      <w:marBottom w:val="0"/>
      <w:divBdr>
        <w:top w:val="none" w:sz="0" w:space="0" w:color="auto"/>
        <w:left w:val="none" w:sz="0" w:space="0" w:color="auto"/>
        <w:bottom w:val="none" w:sz="0" w:space="0" w:color="auto"/>
        <w:right w:val="none" w:sz="0" w:space="0" w:color="auto"/>
      </w:divBdr>
    </w:div>
    <w:div w:id="2111973547">
      <w:bodyDiv w:val="1"/>
      <w:marLeft w:val="0"/>
      <w:marRight w:val="0"/>
      <w:marTop w:val="0"/>
      <w:marBottom w:val="0"/>
      <w:divBdr>
        <w:top w:val="none" w:sz="0" w:space="0" w:color="auto"/>
        <w:left w:val="none" w:sz="0" w:space="0" w:color="auto"/>
        <w:bottom w:val="none" w:sz="0" w:space="0" w:color="auto"/>
        <w:right w:val="none" w:sz="0" w:space="0" w:color="auto"/>
      </w:divBdr>
      <w:divsChild>
        <w:div w:id="59790155">
          <w:marLeft w:val="640"/>
          <w:marRight w:val="0"/>
          <w:marTop w:val="0"/>
          <w:marBottom w:val="0"/>
          <w:divBdr>
            <w:top w:val="none" w:sz="0" w:space="0" w:color="auto"/>
            <w:left w:val="none" w:sz="0" w:space="0" w:color="auto"/>
            <w:bottom w:val="none" w:sz="0" w:space="0" w:color="auto"/>
            <w:right w:val="none" w:sz="0" w:space="0" w:color="auto"/>
          </w:divBdr>
        </w:div>
        <w:div w:id="168909822">
          <w:marLeft w:val="640"/>
          <w:marRight w:val="0"/>
          <w:marTop w:val="0"/>
          <w:marBottom w:val="0"/>
          <w:divBdr>
            <w:top w:val="none" w:sz="0" w:space="0" w:color="auto"/>
            <w:left w:val="none" w:sz="0" w:space="0" w:color="auto"/>
            <w:bottom w:val="none" w:sz="0" w:space="0" w:color="auto"/>
            <w:right w:val="none" w:sz="0" w:space="0" w:color="auto"/>
          </w:divBdr>
        </w:div>
        <w:div w:id="418405547">
          <w:marLeft w:val="640"/>
          <w:marRight w:val="0"/>
          <w:marTop w:val="0"/>
          <w:marBottom w:val="0"/>
          <w:divBdr>
            <w:top w:val="none" w:sz="0" w:space="0" w:color="auto"/>
            <w:left w:val="none" w:sz="0" w:space="0" w:color="auto"/>
            <w:bottom w:val="none" w:sz="0" w:space="0" w:color="auto"/>
            <w:right w:val="none" w:sz="0" w:space="0" w:color="auto"/>
          </w:divBdr>
        </w:div>
        <w:div w:id="532572037">
          <w:marLeft w:val="640"/>
          <w:marRight w:val="0"/>
          <w:marTop w:val="0"/>
          <w:marBottom w:val="0"/>
          <w:divBdr>
            <w:top w:val="none" w:sz="0" w:space="0" w:color="auto"/>
            <w:left w:val="none" w:sz="0" w:space="0" w:color="auto"/>
            <w:bottom w:val="none" w:sz="0" w:space="0" w:color="auto"/>
            <w:right w:val="none" w:sz="0" w:space="0" w:color="auto"/>
          </w:divBdr>
        </w:div>
        <w:div w:id="717122497">
          <w:marLeft w:val="640"/>
          <w:marRight w:val="0"/>
          <w:marTop w:val="0"/>
          <w:marBottom w:val="0"/>
          <w:divBdr>
            <w:top w:val="none" w:sz="0" w:space="0" w:color="auto"/>
            <w:left w:val="none" w:sz="0" w:space="0" w:color="auto"/>
            <w:bottom w:val="none" w:sz="0" w:space="0" w:color="auto"/>
            <w:right w:val="none" w:sz="0" w:space="0" w:color="auto"/>
          </w:divBdr>
        </w:div>
        <w:div w:id="1439447172">
          <w:marLeft w:val="640"/>
          <w:marRight w:val="0"/>
          <w:marTop w:val="0"/>
          <w:marBottom w:val="0"/>
          <w:divBdr>
            <w:top w:val="none" w:sz="0" w:space="0" w:color="auto"/>
            <w:left w:val="none" w:sz="0" w:space="0" w:color="auto"/>
            <w:bottom w:val="none" w:sz="0" w:space="0" w:color="auto"/>
            <w:right w:val="none" w:sz="0" w:space="0" w:color="auto"/>
          </w:divBdr>
        </w:div>
        <w:div w:id="1555965651">
          <w:marLeft w:val="640"/>
          <w:marRight w:val="0"/>
          <w:marTop w:val="0"/>
          <w:marBottom w:val="0"/>
          <w:divBdr>
            <w:top w:val="none" w:sz="0" w:space="0" w:color="auto"/>
            <w:left w:val="none" w:sz="0" w:space="0" w:color="auto"/>
            <w:bottom w:val="none" w:sz="0" w:space="0" w:color="auto"/>
            <w:right w:val="none" w:sz="0" w:space="0" w:color="auto"/>
          </w:divBdr>
        </w:div>
        <w:div w:id="1748720616">
          <w:marLeft w:val="640"/>
          <w:marRight w:val="0"/>
          <w:marTop w:val="0"/>
          <w:marBottom w:val="0"/>
          <w:divBdr>
            <w:top w:val="none" w:sz="0" w:space="0" w:color="auto"/>
            <w:left w:val="none" w:sz="0" w:space="0" w:color="auto"/>
            <w:bottom w:val="none" w:sz="0" w:space="0" w:color="auto"/>
            <w:right w:val="none" w:sz="0" w:space="0" w:color="auto"/>
          </w:divBdr>
        </w:div>
      </w:divsChild>
    </w:div>
    <w:div w:id="2121409974">
      <w:bodyDiv w:val="1"/>
      <w:marLeft w:val="0"/>
      <w:marRight w:val="0"/>
      <w:marTop w:val="0"/>
      <w:marBottom w:val="0"/>
      <w:divBdr>
        <w:top w:val="none" w:sz="0" w:space="0" w:color="auto"/>
        <w:left w:val="none" w:sz="0" w:space="0" w:color="auto"/>
        <w:bottom w:val="none" w:sz="0" w:space="0" w:color="auto"/>
        <w:right w:val="none" w:sz="0" w:space="0" w:color="auto"/>
      </w:divBdr>
      <w:divsChild>
        <w:div w:id="1352025817">
          <w:marLeft w:val="640"/>
          <w:marRight w:val="0"/>
          <w:marTop w:val="0"/>
          <w:marBottom w:val="0"/>
          <w:divBdr>
            <w:top w:val="none" w:sz="0" w:space="0" w:color="auto"/>
            <w:left w:val="none" w:sz="0" w:space="0" w:color="auto"/>
            <w:bottom w:val="none" w:sz="0" w:space="0" w:color="auto"/>
            <w:right w:val="none" w:sz="0" w:space="0" w:color="auto"/>
          </w:divBdr>
        </w:div>
        <w:div w:id="1859847986">
          <w:marLeft w:val="640"/>
          <w:marRight w:val="0"/>
          <w:marTop w:val="0"/>
          <w:marBottom w:val="0"/>
          <w:divBdr>
            <w:top w:val="none" w:sz="0" w:space="0" w:color="auto"/>
            <w:left w:val="none" w:sz="0" w:space="0" w:color="auto"/>
            <w:bottom w:val="none" w:sz="0" w:space="0" w:color="auto"/>
            <w:right w:val="none" w:sz="0" w:space="0" w:color="auto"/>
          </w:divBdr>
        </w:div>
        <w:div w:id="1198391729">
          <w:marLeft w:val="640"/>
          <w:marRight w:val="0"/>
          <w:marTop w:val="0"/>
          <w:marBottom w:val="0"/>
          <w:divBdr>
            <w:top w:val="none" w:sz="0" w:space="0" w:color="auto"/>
            <w:left w:val="none" w:sz="0" w:space="0" w:color="auto"/>
            <w:bottom w:val="none" w:sz="0" w:space="0" w:color="auto"/>
            <w:right w:val="none" w:sz="0" w:space="0" w:color="auto"/>
          </w:divBdr>
        </w:div>
        <w:div w:id="747314645">
          <w:marLeft w:val="640"/>
          <w:marRight w:val="0"/>
          <w:marTop w:val="0"/>
          <w:marBottom w:val="0"/>
          <w:divBdr>
            <w:top w:val="none" w:sz="0" w:space="0" w:color="auto"/>
            <w:left w:val="none" w:sz="0" w:space="0" w:color="auto"/>
            <w:bottom w:val="none" w:sz="0" w:space="0" w:color="auto"/>
            <w:right w:val="none" w:sz="0" w:space="0" w:color="auto"/>
          </w:divBdr>
        </w:div>
        <w:div w:id="452410675">
          <w:marLeft w:val="640"/>
          <w:marRight w:val="0"/>
          <w:marTop w:val="0"/>
          <w:marBottom w:val="0"/>
          <w:divBdr>
            <w:top w:val="none" w:sz="0" w:space="0" w:color="auto"/>
            <w:left w:val="none" w:sz="0" w:space="0" w:color="auto"/>
            <w:bottom w:val="none" w:sz="0" w:space="0" w:color="auto"/>
            <w:right w:val="none" w:sz="0" w:space="0" w:color="auto"/>
          </w:divBdr>
        </w:div>
        <w:div w:id="1855223887">
          <w:marLeft w:val="640"/>
          <w:marRight w:val="0"/>
          <w:marTop w:val="0"/>
          <w:marBottom w:val="0"/>
          <w:divBdr>
            <w:top w:val="none" w:sz="0" w:space="0" w:color="auto"/>
            <w:left w:val="none" w:sz="0" w:space="0" w:color="auto"/>
            <w:bottom w:val="none" w:sz="0" w:space="0" w:color="auto"/>
            <w:right w:val="none" w:sz="0" w:space="0" w:color="auto"/>
          </w:divBdr>
        </w:div>
        <w:div w:id="174733631">
          <w:marLeft w:val="640"/>
          <w:marRight w:val="0"/>
          <w:marTop w:val="0"/>
          <w:marBottom w:val="0"/>
          <w:divBdr>
            <w:top w:val="none" w:sz="0" w:space="0" w:color="auto"/>
            <w:left w:val="none" w:sz="0" w:space="0" w:color="auto"/>
            <w:bottom w:val="none" w:sz="0" w:space="0" w:color="auto"/>
            <w:right w:val="none" w:sz="0" w:space="0" w:color="auto"/>
          </w:divBdr>
        </w:div>
        <w:div w:id="42366684">
          <w:marLeft w:val="640"/>
          <w:marRight w:val="0"/>
          <w:marTop w:val="0"/>
          <w:marBottom w:val="0"/>
          <w:divBdr>
            <w:top w:val="none" w:sz="0" w:space="0" w:color="auto"/>
            <w:left w:val="none" w:sz="0" w:space="0" w:color="auto"/>
            <w:bottom w:val="none" w:sz="0" w:space="0" w:color="auto"/>
            <w:right w:val="none" w:sz="0" w:space="0" w:color="auto"/>
          </w:divBdr>
        </w:div>
        <w:div w:id="1283921175">
          <w:marLeft w:val="640"/>
          <w:marRight w:val="0"/>
          <w:marTop w:val="0"/>
          <w:marBottom w:val="0"/>
          <w:divBdr>
            <w:top w:val="none" w:sz="0" w:space="0" w:color="auto"/>
            <w:left w:val="none" w:sz="0" w:space="0" w:color="auto"/>
            <w:bottom w:val="none" w:sz="0" w:space="0" w:color="auto"/>
            <w:right w:val="none" w:sz="0" w:space="0" w:color="auto"/>
          </w:divBdr>
        </w:div>
        <w:div w:id="1316185915">
          <w:marLeft w:val="640"/>
          <w:marRight w:val="0"/>
          <w:marTop w:val="0"/>
          <w:marBottom w:val="0"/>
          <w:divBdr>
            <w:top w:val="none" w:sz="0" w:space="0" w:color="auto"/>
            <w:left w:val="none" w:sz="0" w:space="0" w:color="auto"/>
            <w:bottom w:val="none" w:sz="0" w:space="0" w:color="auto"/>
            <w:right w:val="none" w:sz="0" w:space="0" w:color="auto"/>
          </w:divBdr>
        </w:div>
        <w:div w:id="2027829259">
          <w:marLeft w:val="640"/>
          <w:marRight w:val="0"/>
          <w:marTop w:val="0"/>
          <w:marBottom w:val="0"/>
          <w:divBdr>
            <w:top w:val="none" w:sz="0" w:space="0" w:color="auto"/>
            <w:left w:val="none" w:sz="0" w:space="0" w:color="auto"/>
            <w:bottom w:val="none" w:sz="0" w:space="0" w:color="auto"/>
            <w:right w:val="none" w:sz="0" w:space="0" w:color="auto"/>
          </w:divBdr>
        </w:div>
        <w:div w:id="2143225259">
          <w:marLeft w:val="640"/>
          <w:marRight w:val="0"/>
          <w:marTop w:val="0"/>
          <w:marBottom w:val="0"/>
          <w:divBdr>
            <w:top w:val="none" w:sz="0" w:space="0" w:color="auto"/>
            <w:left w:val="none" w:sz="0" w:space="0" w:color="auto"/>
            <w:bottom w:val="none" w:sz="0" w:space="0" w:color="auto"/>
            <w:right w:val="none" w:sz="0" w:space="0" w:color="auto"/>
          </w:divBdr>
        </w:div>
        <w:div w:id="1163737802">
          <w:marLeft w:val="640"/>
          <w:marRight w:val="0"/>
          <w:marTop w:val="0"/>
          <w:marBottom w:val="0"/>
          <w:divBdr>
            <w:top w:val="none" w:sz="0" w:space="0" w:color="auto"/>
            <w:left w:val="none" w:sz="0" w:space="0" w:color="auto"/>
            <w:bottom w:val="none" w:sz="0" w:space="0" w:color="auto"/>
            <w:right w:val="none" w:sz="0" w:space="0" w:color="auto"/>
          </w:divBdr>
        </w:div>
        <w:div w:id="484664637">
          <w:marLeft w:val="640"/>
          <w:marRight w:val="0"/>
          <w:marTop w:val="0"/>
          <w:marBottom w:val="0"/>
          <w:divBdr>
            <w:top w:val="none" w:sz="0" w:space="0" w:color="auto"/>
            <w:left w:val="none" w:sz="0" w:space="0" w:color="auto"/>
            <w:bottom w:val="none" w:sz="0" w:space="0" w:color="auto"/>
            <w:right w:val="none" w:sz="0" w:space="0" w:color="auto"/>
          </w:divBdr>
        </w:div>
        <w:div w:id="668558141">
          <w:marLeft w:val="640"/>
          <w:marRight w:val="0"/>
          <w:marTop w:val="0"/>
          <w:marBottom w:val="0"/>
          <w:divBdr>
            <w:top w:val="none" w:sz="0" w:space="0" w:color="auto"/>
            <w:left w:val="none" w:sz="0" w:space="0" w:color="auto"/>
            <w:bottom w:val="none" w:sz="0" w:space="0" w:color="auto"/>
            <w:right w:val="none" w:sz="0" w:space="0" w:color="auto"/>
          </w:divBdr>
        </w:div>
        <w:div w:id="594049122">
          <w:marLeft w:val="640"/>
          <w:marRight w:val="0"/>
          <w:marTop w:val="0"/>
          <w:marBottom w:val="0"/>
          <w:divBdr>
            <w:top w:val="none" w:sz="0" w:space="0" w:color="auto"/>
            <w:left w:val="none" w:sz="0" w:space="0" w:color="auto"/>
            <w:bottom w:val="none" w:sz="0" w:space="0" w:color="auto"/>
            <w:right w:val="none" w:sz="0" w:space="0" w:color="auto"/>
          </w:divBdr>
        </w:div>
        <w:div w:id="1311323387">
          <w:marLeft w:val="640"/>
          <w:marRight w:val="0"/>
          <w:marTop w:val="0"/>
          <w:marBottom w:val="0"/>
          <w:divBdr>
            <w:top w:val="none" w:sz="0" w:space="0" w:color="auto"/>
            <w:left w:val="none" w:sz="0" w:space="0" w:color="auto"/>
            <w:bottom w:val="none" w:sz="0" w:space="0" w:color="auto"/>
            <w:right w:val="none" w:sz="0" w:space="0" w:color="auto"/>
          </w:divBdr>
        </w:div>
        <w:div w:id="1714038247">
          <w:marLeft w:val="640"/>
          <w:marRight w:val="0"/>
          <w:marTop w:val="0"/>
          <w:marBottom w:val="0"/>
          <w:divBdr>
            <w:top w:val="none" w:sz="0" w:space="0" w:color="auto"/>
            <w:left w:val="none" w:sz="0" w:space="0" w:color="auto"/>
            <w:bottom w:val="none" w:sz="0" w:space="0" w:color="auto"/>
            <w:right w:val="none" w:sz="0" w:space="0" w:color="auto"/>
          </w:divBdr>
        </w:div>
        <w:div w:id="1910922866">
          <w:marLeft w:val="640"/>
          <w:marRight w:val="0"/>
          <w:marTop w:val="0"/>
          <w:marBottom w:val="0"/>
          <w:divBdr>
            <w:top w:val="none" w:sz="0" w:space="0" w:color="auto"/>
            <w:left w:val="none" w:sz="0" w:space="0" w:color="auto"/>
            <w:bottom w:val="none" w:sz="0" w:space="0" w:color="auto"/>
            <w:right w:val="none" w:sz="0" w:space="0" w:color="auto"/>
          </w:divBdr>
        </w:div>
        <w:div w:id="1304584287">
          <w:marLeft w:val="640"/>
          <w:marRight w:val="0"/>
          <w:marTop w:val="0"/>
          <w:marBottom w:val="0"/>
          <w:divBdr>
            <w:top w:val="none" w:sz="0" w:space="0" w:color="auto"/>
            <w:left w:val="none" w:sz="0" w:space="0" w:color="auto"/>
            <w:bottom w:val="none" w:sz="0" w:space="0" w:color="auto"/>
            <w:right w:val="none" w:sz="0" w:space="0" w:color="auto"/>
          </w:divBdr>
        </w:div>
        <w:div w:id="1863862383">
          <w:marLeft w:val="640"/>
          <w:marRight w:val="0"/>
          <w:marTop w:val="0"/>
          <w:marBottom w:val="0"/>
          <w:divBdr>
            <w:top w:val="none" w:sz="0" w:space="0" w:color="auto"/>
            <w:left w:val="none" w:sz="0" w:space="0" w:color="auto"/>
            <w:bottom w:val="none" w:sz="0" w:space="0" w:color="auto"/>
            <w:right w:val="none" w:sz="0" w:space="0" w:color="auto"/>
          </w:divBdr>
        </w:div>
        <w:div w:id="1575357233">
          <w:marLeft w:val="640"/>
          <w:marRight w:val="0"/>
          <w:marTop w:val="0"/>
          <w:marBottom w:val="0"/>
          <w:divBdr>
            <w:top w:val="none" w:sz="0" w:space="0" w:color="auto"/>
            <w:left w:val="none" w:sz="0" w:space="0" w:color="auto"/>
            <w:bottom w:val="none" w:sz="0" w:space="0" w:color="auto"/>
            <w:right w:val="none" w:sz="0" w:space="0" w:color="auto"/>
          </w:divBdr>
        </w:div>
        <w:div w:id="1211452422">
          <w:marLeft w:val="640"/>
          <w:marRight w:val="0"/>
          <w:marTop w:val="0"/>
          <w:marBottom w:val="0"/>
          <w:divBdr>
            <w:top w:val="none" w:sz="0" w:space="0" w:color="auto"/>
            <w:left w:val="none" w:sz="0" w:space="0" w:color="auto"/>
            <w:bottom w:val="none" w:sz="0" w:space="0" w:color="auto"/>
            <w:right w:val="none" w:sz="0" w:space="0" w:color="auto"/>
          </w:divBdr>
        </w:div>
        <w:div w:id="1708794880">
          <w:marLeft w:val="640"/>
          <w:marRight w:val="0"/>
          <w:marTop w:val="0"/>
          <w:marBottom w:val="0"/>
          <w:divBdr>
            <w:top w:val="none" w:sz="0" w:space="0" w:color="auto"/>
            <w:left w:val="none" w:sz="0" w:space="0" w:color="auto"/>
            <w:bottom w:val="none" w:sz="0" w:space="0" w:color="auto"/>
            <w:right w:val="none" w:sz="0" w:space="0" w:color="auto"/>
          </w:divBdr>
        </w:div>
        <w:div w:id="2088459611">
          <w:marLeft w:val="640"/>
          <w:marRight w:val="0"/>
          <w:marTop w:val="0"/>
          <w:marBottom w:val="0"/>
          <w:divBdr>
            <w:top w:val="none" w:sz="0" w:space="0" w:color="auto"/>
            <w:left w:val="none" w:sz="0" w:space="0" w:color="auto"/>
            <w:bottom w:val="none" w:sz="0" w:space="0" w:color="auto"/>
            <w:right w:val="none" w:sz="0" w:space="0" w:color="auto"/>
          </w:divBdr>
        </w:div>
        <w:div w:id="1513380078">
          <w:marLeft w:val="640"/>
          <w:marRight w:val="0"/>
          <w:marTop w:val="0"/>
          <w:marBottom w:val="0"/>
          <w:divBdr>
            <w:top w:val="none" w:sz="0" w:space="0" w:color="auto"/>
            <w:left w:val="none" w:sz="0" w:space="0" w:color="auto"/>
            <w:bottom w:val="none" w:sz="0" w:space="0" w:color="auto"/>
            <w:right w:val="none" w:sz="0" w:space="0" w:color="auto"/>
          </w:divBdr>
        </w:div>
        <w:div w:id="904876779">
          <w:marLeft w:val="640"/>
          <w:marRight w:val="0"/>
          <w:marTop w:val="0"/>
          <w:marBottom w:val="0"/>
          <w:divBdr>
            <w:top w:val="none" w:sz="0" w:space="0" w:color="auto"/>
            <w:left w:val="none" w:sz="0" w:space="0" w:color="auto"/>
            <w:bottom w:val="none" w:sz="0" w:space="0" w:color="auto"/>
            <w:right w:val="none" w:sz="0" w:space="0" w:color="auto"/>
          </w:divBdr>
        </w:div>
        <w:div w:id="143740211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F881C1F-852F-4013-9101-C7E45ACECE5F}"/>
      </w:docPartPr>
      <w:docPartBody>
        <w:p w:rsidR="00924B87" w:rsidRDefault="00C85991">
          <w:r w:rsidRPr="00BB25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991"/>
    <w:rsid w:val="0000507E"/>
    <w:rsid w:val="0014496B"/>
    <w:rsid w:val="002C4466"/>
    <w:rsid w:val="002F13DC"/>
    <w:rsid w:val="0035172A"/>
    <w:rsid w:val="00567DD7"/>
    <w:rsid w:val="006062A3"/>
    <w:rsid w:val="00710F8F"/>
    <w:rsid w:val="0077641C"/>
    <w:rsid w:val="008018CA"/>
    <w:rsid w:val="0081471D"/>
    <w:rsid w:val="008B07A5"/>
    <w:rsid w:val="008C67FC"/>
    <w:rsid w:val="009032BE"/>
    <w:rsid w:val="00924B87"/>
    <w:rsid w:val="00934CA6"/>
    <w:rsid w:val="00A02A9C"/>
    <w:rsid w:val="00A87735"/>
    <w:rsid w:val="00AF34CC"/>
    <w:rsid w:val="00B445D8"/>
    <w:rsid w:val="00B837EE"/>
    <w:rsid w:val="00C85991"/>
    <w:rsid w:val="00C93851"/>
    <w:rsid w:val="00CD476D"/>
    <w:rsid w:val="00D72B21"/>
    <w:rsid w:val="00E47432"/>
    <w:rsid w:val="00F02753"/>
    <w:rsid w:val="00F3477E"/>
    <w:rsid w:val="00FB0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476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FB3AF0-AADD-438B-BD49-E77D7344EC7A}">
  <we:reference id="wa104382081" version="1.55.1.0" store="en-US" storeType="OMEX"/>
  <we:alternateReferences>
    <we:reference id="wa104382081" version="1.55.1.0" store="" storeType="OMEX"/>
  </we:alternateReferences>
  <we:properties>
    <we:property name="MENDELEY_CITATIONS" value="[{&quot;citationID&quot;:&quot;MENDELEY_CITATION_aa28b0cb-28d2-4e27-9a60-7add0ea736a0&quot;,&quot;properties&quot;:{&quot;noteIndex&quot;:0},&quot;isEdited&quot;:false,&quot;manualOverride&quot;:{&quot;isManuallyOverridden&quot;:false,&quot;citeprocText&quot;:&quot;[1], [2]&quot;,&quot;manualOverrideText&quot;:&quot;&quot;},&quot;citationTag&quot;:&quot;MENDELEY_CITATION_v3_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&quot;,&quot;citationItems&quot;:[{&quot;id&quot;:&quot;0aa009cf-905b-3e37-8bd6-b16597d1c8c3&quot;,&quot;itemData&quot;:{&quot;type&quot;:&quot;article-journal&quot;,&quot;id&quot;:&quot;0aa009cf-905b-3e37-8bd6-b16597d1c8c3&quot;,&quot;title&quot;:&quot;Sae 1049, jis s50c steel&quot;,&quot;container-title&quot;:&quot;Alloy digest&quot;,&quot;DOI&quot;:&quot;10.31399/asm.ad.cs0237&quot;,&quot;issued&quot;:{&quot;date-parts&quot;:[[2022]]},&quot;issue&quot;:&quot;12&quot;,&quot;volume&quot;:&quot;71&quot;,&quot;container-title-short&quot;:&quot;&quot;},&quot;isTemporary&quot;:false},{&quot;id&quot;:&quot;eeb4b0ea-ab69-34e4-a3e0-aabf0ce56430&quot;,&quot;itemData&quot;:{&quot;type&quot;:&quot;article&quot;,&quot;id&quot;:&quot;eeb4b0ea-ab69-34e4-a3e0-aabf0ce56430&quot;,&quot;title&quot;:&quot;Cold-rolled medium-carbon high-strength steel belt S50C and production method for same&quot;,&quot;author&quot;:[{&quot;family&quot;:&quot;Li&quot;,&quot;given&quot;:&quot;Jipeng&quot;,&quot;parse-names&quot;:false,&quot;dropping-particle&quot;:&quot;&quot;,&quot;non-dropping-particle&quot;:&quot;&quot;},{&quot;family&quot;:&quot;Luo&quot;,&quot;given&quot;:&quot;Xiaoyang&quot;,&quot;parse-names&quot;:false,&quot;dropping-particle&quot;:&quot;&quot;,&quot;non-dropping-particle&quot;:&quot;&quot;},{&quot;family&quot;:&quot;Zhao&quot;,&quot;given&quot;:&quot;Xiaolong&quot;,&quot;parse-names&quot;:false,&quot;dropping-particle&quot;:&quot;&quot;,&quot;non-dropping-particle&quot;:&quot;&quot;},{&quot;family&quot;:&quot;Zhao&quot;,&quot;given&quot;:&quot;Zhanbiao&quot;,&quot;parse-names&quot;:false,&quot;dropping-particle&quot;:&quot;&quot;,&quot;non-dropping-particle&quot;:&quot;&quot;},{&quot;family&quot;:&quot;Wang&quot;,&quot;given&quot;:&quot;Qiang&quot;,&quot;parse-names&quot;:false,&quot;dropping-particle&quot;:&quot;&quot;,&quot;non-dropping-particle&quot;:&quot;&quot;},{&quot;family&quot;:&quot;Di&quot;,&quot;given&quot;:&quot;Yanjun&quot;,&quot;parse-names&quot;:false,&quot;dropping-particle&quot;:&quot;&quot;,&quot;non-dropping-particle&quot;:&quot;&quot;},{&quot;family&quot;:&quot;Zhou&quot;,&quot;given&quot;:&quot;Wenbin&quot;,&quot;parse-names&quot;:false,&quot;dropping-particle&quot;:&quot;&quot;,&quot;non-dropping-particle&quot;:&quot;&quot;},{&quot;family&quot;:&quot;Wang&quot;,&quot;given&quot;:&quot;Shengdong&quot;,&quot;parse-names&quot;:false,&quot;dropping-particle&quot;:&quot;&quot;,&quot;non-dropping-particle&quot;:&quot;&quot;},{&quot;family&quot;:&quot;Wang&quot;,&quot;given&quot;:&quot;Zhengzhong&quot;,&quot;parse-names&quot;:false,&quot;dropping-particle&quot;:&quot;&quot;,&quot;non-dropping-particle&quot;:&quot;&quot;},{&quot;family&quot;:&quot;Su&quot;,&quot;given&quot;:&quot;Xiaozhi&quot;,&quot;parse-names&quot;:false,&quot;dropping-particle&quot;:&quot;&quot;,&quot;non-dropping-particle&quot;:&quot;&quot;}],&quot;issued&quot;:{&quot;date-parts&quot;:[[2019]]},&quot;container-title-short&quot;:&quot;&quot;},&quot;isTemporary&quot;:false}]},{&quot;citationID&quot;:&quot;MENDELEY_CITATION_c2a37e97-d831-4855-85e9-7d2d561d5fd1&quot;,&quot;properties&quot;:{&quot;noteIndex&quot;:0},&quot;isEdited&quot;:false,&quot;manualOverride&quot;:{&quot;isManuallyOverridden&quot;:false,&quot;citeprocText&quot;:&quot;[3], [4]&quot;,&quot;manualOverrideText&quot;:&quot;&quot;},&quot;citationTag&quot;:&quot;MENDELEY_CITATION_v3_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&quot;,&quot;citationItems&quot;:[{&quot;id&quot;:&quot;d56f5aa4-206d-3af7-8efb-6a18413beebd&quot;,&quot;itemData&quot;:{&quot;type&quot;:&quot;article-journal&quot;,&quot;id&quot;:&quot;d56f5aa4-206d-3af7-8efb-6a18413beebd&quot;,&quot;title&quot;:&quot;Pengaruh Variasi Holding Time Pada Proses Heat Treatment (Hardening) Untuk Baja S50c Sebagai Pisau Mesin Pencacah Kayu&quot;,&quot;author&quot;:[{&quot;family&quot;:&quot;Munandar&quot;,&quot;given&quot;:&quot;Muhammad Hisson Alfariji&quot;,&quot;parse-names&quot;:false,&quot;dropping-particle&quot;:&quot;&quot;,&quot;non-dropping-particle&quot;:&quot;&quot;},{&quot;family&quot;:&quot;Kardiman&quot;,&quot;given&quot;:&quot;Kardiman&quot;,&quot;parse-names&quot;:false,&quot;dropping-particle&quot;:&quot;&quot;,&quot;non-dropping-particle&quot;:&quot;&quot;},{&quot;family&quot;:&quot;Santoso&quot;,&quot;given&quot;:&quot;Deri Teguh&quot;,&quot;parse-names&quot;:false,&quot;dropping-particle&quot;:&quot;&quot;,&quot;non-dropping-particle&quot;:&quot;&quot;}],&quot;container-title&quot;:&quot;Jurnal Mesin Nusantara&quot;,&quot;DOI&quot;:&quot;10.29407/jmn.v6i2.20304&quot;,&quot;URL&quot;:&quot;https://ojs.unpkediri.ac.id/index.php/JMN/article/download/20304/3649&quot;,&quot;issued&quot;:{&quot;date-parts&quot;:[[2023]]},&quot;page&quot;:&quot;127 - 136&quot;,&quot;publisher&quot;:&quot;Universitas Nusantara PGRI Kediri&quot;,&quot;issue&quot;:&quot;2&quot;,&quot;volume&quot;:&quot;6&quot;,&quot;container-title-short&quot;:&quot;&quot;},&quot;isTemporary&quot;:false},{&quot;id&quot;:&quot;2382daf5-00e8-381b-8091-ecafcf067c4d&quot;,&quot;itemData&quot;:{&quot;type&quot;:&quot;paper-conference&quot;,&quot;id&quot;:&quot;2382daf5-00e8-381b-8091-ecafcf067c4d&quot;,&quot;title&quot;:&quot;Comparative Study of Mechanical Properties for Steel S50C by Induction Heating Application&quot;,&quot;author&quot;:[{&quot;family&quot;:&quot;Klaywanna Kanda\nand Kumkoon&quot;,&quot;given&quot;:&quot;Piyapong\nand Chakkuchan Panithan\nand Thandngarn Charn&quot;,&quot;parse-names&quot;:false,&quot;dropping-particle&quot;:&quot;&quot;,&quot;non-dropping-particle&quot;:&quot;&quot;}],&quot;container-title&quot;:&quot;Advanced in Creative Technology- added Value Innovations in Engineering, Materials and Manufacturing&quot;,&quot;editor&quot;:[{&quot;family&quot;:&quot;Janmanee Pichai\nand Chujuarjeen&quot;,&quot;given&quot;:&quot;Saichol\nand Butdee Suthep\nand Srikhumsuk Phatchani\nand Batako Andre D L.\nand Burduk Anna\nand Xavior M Anthony&quot;,&quot;parse-names&quot;:false,&quot;dropping-particle&quot;:&quot;&quot;,&quot;non-dropping-particle&quot;:&quot;&quot;}],&quot;ISBN&quot;:&quot;978-3-031-59164-8&quot;,&quot;issued&quot;:{&quot;date-parts&quot;:[[2024]]},&quot;publisher-place&quot;:&quot;Cham&quot;,&quot;page&quot;:&quot;67-75&quot;,&quot;abstract&quot;:&quot;In this paper, a study of the properties of S50C steel used for mold structure is presented, and plastic injection molds are prepared to be hardened by giving it a low surface hardness. There is a risk of warping and cracking when heat treatment causes the surface to be hardened for milling, turning, and hardening processes. By receiving heat from two sources: the heat from the heater and induction heating. When heating from a heater that can reach a temperature of 600–800  with induction heating, using an inverter circuit to adjust the power and control the temperature for heat, studying the internal structure of steel when heated, and hardening test results of the S50C steel structure by using a laser confocal microscope to see the comparison results of unheated steel, heated steel with a heater, and steel that has been heated by induction heating.&quot;,&quot;publisher&quot;:&quot;Springer Nature Switzerland&quot;,&quot;container-title-short&quot;:&quot;&quot;},&quot;isTemporary&quot;:false}]},{&quot;citationID&quot;:&quot;MENDELEY_CITATION_c139d759-fb85-4e3f-830e-0b010a5f767c&quot;,&quot;properties&quot;:{&quot;noteIndex&quot;:0},&quot;isEdited&quot;:false,&quot;manualOverride&quot;:{&quot;isManuallyOverridden&quot;:false,&quot;citeprocText&quot;:&quot;[5], [6]&quot;,&quot;manualOverrideText&quot;:&quot;&quot;},&quot;citationTag&quot;:&quot;MENDELEY_CITATION_v3_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&quot;,&quot;citationItems&quot;:[{&quot;id&quot;:&quot;8c8f6f80-1439-3881-afb6-ca3e179f7332&quot;,&quot;itemData&quot;:{&quot;type&quot;:&quot;article&quot;,&quot;id&quot;:&quot;8c8f6f80-1439-3881-afb6-ca3e179f7332&quot;,&quot;title&quot;:&quot;Method for producing annealing-free hot rolling S50C plate and strip&quot;,&quot;author&quot;:[{&quot;family&quot;:&quot;Feng&quot;,&quot;given&quot;:&quot;Yunli&quot;,&quot;parse-names&quot;:false,&quot;dropping-particle&quot;:&quot;&quot;,&quot;non-dropping-particle&quot;:&quot;&quot;},{&quot;family&quot;:&quot;Liang&quot;,&quot;given&quot;:&quot;Jinglong&quot;,&quot;parse-names&quot;:false,&quot;dropping-particle&quot;:&quot;&quot;,&quot;non-dropping-particle&quot;:&quot;&quot;},{&quot;family&quot;:&quot;Zhang&quot;,&quot;given&quot;:&quot;Rundong&quot;,&quot;parse-names&quot;:false,&quot;dropping-particle&quot;:&quot;&quot;,&quot;non-dropping-particle&quot;:&quot;&quot;},{&quot;family&quot;:&quot;Song&quot;,&quot;given&quot;:&quot;Zhuofei&quot;,&quot;parse-names&quot;:false,&quot;dropping-particle&quot;:&quot;&quot;,&quot;non-dropping-particle&quot;:&quot;&quot;},{&quot;family&quot;:&quot;Zhao&quot;,&quot;given&quot;:&quot;Dan&quot;,&quot;parse-names&quot;:false,&quot;dropping-particle&quot;:&quot;&quot;,&quot;non-dropping-particle&quot;:&quot;&quot;},{&quot;family&quot;:&quot;Yin&quot;,&quot;given&quot;:&quot;Jinzhi&quot;,&quot;parse-names&quot;:false,&quot;dropping-particle&quot;:&quot;&quot;,&quot;non-dropping-particle&quot;:&quot;&quot;}],&quot;issued&quot;:{&quot;date-parts&quot;:[[2012]]},&quot;container-title-short&quot;:&quot;&quot;},&quot;isTemporary&quot;:false},{&quot;id&quot;:&quot;801bdcc1-a184-3751-9bc0-002684745a26&quot;,&quot;itemData&quot;:{&quot;type&quot;:&quot;chapter&quot;,&quot;id&quot;:&quot;801bdcc1-a184-3751-9bc0-002684745a26&quot;,&quot;title&quot;:&quot;Annealing&quot;,&quot;author&quot;:[{&quot;family&quot;:&quot;Yao&quot;,&quot;given&quot;:&quot;Tianming&quot;,&quot;parse-names&quot;:false,&quot;dropping-particle&quot;:&quot;&quot;,&quot;non-dropping-particle&quot;:&quot;&quot;},{&quot;family&quot;:&quot;Sui&quot;,&quot;given&quot;:&quot;Zhongquan&quot;,&quot;parse-names&quot;:false,&quot;dropping-particle&quot;:&quot;&quot;,&quot;non-dropping-particle&quot;:&quot;&quot;},{&quot;family&quot;:&quot;Janaswamy&quot;,&quot;given&quot;:&quot;Srinivas&quot;,&quot;parse-names&quot;:false,&quot;dropping-particle&quot;:&quot;&quot;,&quot;non-dropping-particle&quot;:&quot;&quot;}],&quot;DOI&quot;:&quot;10.1007/978-981-99-5390-5_5&quot;,&quot;issued&quot;:{&quot;date-parts&quot;:[[2023]]},&quot;page&quot;:&quot;73 - 89&quot;,&quot;container-title-short&quot;:&quot;&quot;},&quot;isTemporary&quot;:false}]},{&quot;citationID&quot;:&quot;MENDELEY_CITATION_b83cf706-66cc-49a4-b3fa-cb0b71a044f8&quot;,&quot;properties&quot;:{&quot;noteIndex&quot;:0},&quot;isEdited&quot;:false,&quot;manualOverride&quot;:{&quot;isManuallyOverridden&quot;:false,&quot;citeprocText&quot;:&quot;[7], [8]&quot;,&quot;manualOverrideText&quot;:&quot;&quot;},&quot;citationTag&quot;:&quot;MENDELEY_CITATION_v3_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&quot;,&quot;citationItems&quot;:[{&quot;id&quot;:&quot;e6fc23c7-0019-3895-a8bb-0d6aec0d7787&quot;,&quot;itemData&quot;:{&quot;type&quot;:&quot;article-journal&quot;,&quot;id&quot;:&quot;e6fc23c7-0019-3895-a8bb-0d6aec0d7787&quot;,&quot;title&quot;:&quot;Effect of SMAW manufacturing process in high-cycle fatigue of AISI 304 base metal using AISI 308L filler metal&quot;,&quot;author&quot;:[{&quot;family&quot;:&quot;Buchely&quot;,&quot;given&quot;:&quot;Mario F&quot;,&quot;parse-names&quot;:false,&quot;dropping-particle&quot;:&quot;&quot;,&quot;non-dropping-particle&quot;:&quot;&quot;},{&quot;family&quot;:&quot;Colorado&quot;,&quot;given&quot;:&quot;Henry A&quot;,&quot;parse-names&quot;:false,&quot;dropping-particle&quot;:&quot;&quot;,&quot;non-dropping-particle&quot;:&quot;&quot;},{&quot;family&quot;:&quot;Jaramillo&quot;,&quot;given&quot;:&quot;H E&quot;,&quot;parse-names&quot;:false,&quot;dropping-particle&quot;:&quot;&quot;,&quot;non-dropping-particle&quot;:&quot;&quot;}],&quot;container-title&quot;:&quot;Journal of Manufacturing Processes&quot;,&quot;container-title-short&quot;:&quot;J Manuf Process&quot;,&quot;DOI&quot;:&quot;10.1016/J.JMAPRO.2015.08.005&quot;,&quot;URL&quot;:&quot;https://www.sciencedirect.com/science/article/pii/S1526612515000833&quot;,&quot;issued&quot;:{&quot;date-parts&quot;:[[2015]]},&quot;page&quot;:&quot;181 - 189&quot;,&quot;publisher&quot;:&quot;Elsevier&quot;,&quot;volume&quot;:&quot;20&quot;},&quot;isTemporary&quot;:false},{&quot;id&quot;:&quot;bcc13e20-b8bf-3944-94f6-901e5830e456&quot;,&quot;itemData&quot;:{&quot;type&quot;:&quot;article-journal&quot;,&quot;id&quot;:&quot;bcc13e20-b8bf-3944-94f6-901e5830e456&quot;,&quot;title&quot;:&quot;A Study of Software Approach for Predicting Weld Bead Geometry in Shielded Metal Arc Welding (SMAW) Process&quot;,&quot;author&quot;:[{&quot;family&quot;:&quot;Noor&quot;,&quot;given&quot;:&quot;C W&quot;,&quot;parse-names&quot;:false,&quot;dropping-particle&quot;:&quot;&quot;,&quot;non-dropping-particle&quot;:&quot;&quot;},{&quot;family&quot;:&quot;Ferry&quot;,&quot;given&quot;:&quot;M&quot;,&quot;parse-names&quot;:false,&quot;dropping-particle&quot;:&quot;&quot;,&quot;non-dropping-particle&quot;:&quot;&quot;},{&quot;family&quot;:&quot;Nik&quot;,&quot;given&quot;:&quot;W B Wan&quot;,&quot;parse-names&quot;:false,&quot;dropping-particle&quot;:&quot;&quot;,&quot;non-dropping-particle&quot;:&quot;&quot;}],&quot;container-title&quot;:&quot;Applied Mechanics and Materials&quot;,&quot;DOI&quot;:&quot;10.4028/WWW.SCIENTIFIC.NET/AMM.554.386&quot;,&quot;URL&quot;:&quot;https://www.scientific.net/AMM.554.386&quot;,&quot;issued&quot;:{&quot;date-parts&quot;:[[2014]]},&quot;page&quot;:&quot;386 - 390&quot;,&quot;publisher&quot;:&quot;Trans Tech Publications&quot;,&quot;volume&quot;:&quot;554&quot;,&quot;container-title-short&quot;:&quot;&quot;},&quot;isTemporary&quot;:false}]},{&quot;citationID&quot;:&quot;MENDELEY_CITATION_2272b947-21ee-42eb-9159-be38ba0cd7a0&quot;,&quot;properties&quot;:{&quot;noteIndex&quot;:0},&quot;isEdited&quot;:false,&quot;manualOverride&quot;:{&quot;isManuallyOverridden&quot;:false,&quot;citeprocText&quot;:&quot;[9]&quot;,&quot;manualOverrideText&quot;:&quot;&quot;},&quot;citationTag&quot;:&quot;MENDELEY_CITATION_v3_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&quot;,&quot;citationItems&quot;:[{&quot;id&quot;:&quot;75c5d0aa-b1db-3283-9fa5-bf6f05ba9981&quot;,&quot;itemData&quot;:{&quot;type&quot;:&quot;article-journal&quot;,&quot;id&quot;:&quot;75c5d0aa-b1db-3283-9fa5-bf6f05ba9981&quot;,&quot;title&quot;:&quot;The use of a virtual configuration in formulating constitutive equations for residually stressed elastic materials&quot;,&quot;author&quot;:[{&quot;family&quot;:&quot;Johnson&quot;,&quot;given&quot;:&quot;Byron E&quot;,&quot;parse-names&quot;:false,&quot;dropping-particle&quot;:&quot;&quot;,&quot;non-dropping-particle&quot;:&quot;&quot;},{&quot;family&quot;:&quot;Hoger&quot;,&quot;given&quot;:&quot;Anne&quot;,&quot;parse-names&quot;:false,&quot;dropping-particle&quot;:&quot;&quot;,&quot;non-dropping-particle&quot;:&quot;&quot;}],&quot;container-title&quot;:&quot;Journal of Elasticity&quot;,&quot;container-title-short&quot;:&quot;J Elast&quot;,&quot;DOI&quot;:&quot;10.1007/BF00041874&quot;,&quot;URL&quot;:&quot;https://link.springer.com/article/10.1007%2FBF00041874&quot;,&quot;issued&quot;:{&quot;date-parts&quot;:[[1995]]},&quot;page&quot;:&quot;177 - 215&quot;,&quot;publisher&quot;:&quot;Kluwer Academic Publishers&quot;,&quot;issue&quot;:&quot;3&quot;,&quot;volume&quot;:&quot;41&quot;},&quot;isTemporary&quot;:false}]},{&quot;citationID&quot;:&quot;MENDELEY_CITATION_3fe9bdad-80ba-4b14-ab55-750281868b0c&quot;,&quot;properties&quot;:{&quot;noteIndex&quot;:0},&quot;isEdited&quot;:false,&quot;manualOverride&quot;:{&quot;isManuallyOverridden&quot;:false,&quot;citeprocText&quot;:&quot;[10], [11]&quot;,&quot;manualOverrideText&quot;:&quot;&quot;},&quot;citationTag&quot;:&quot;MENDELEY_CITATION_v3_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&quot;,&quot;citationItems&quot;:[{&quot;id&quot;:&quot;1aa3c203-baea-354a-a5c0-f2b641c08ea9&quot;,&quot;itemData&quot;:{&quot;type&quot;:&quot;article-journal&quot;,&quot;id&quot;:&quot;1aa3c203-baea-354a-a5c0-f2b641c08ea9&quot;,&quot;title&quot;:&quot;Effect of Post Weld Heat Treatment Process on Microstructure and Mechanical Properties of Friction Welded Dissimilar Drill Pipe&quot;,&quot;author&quot;:[{&quot;family&quot;:&quot;Emre&quot;,&quot;given&quot;:&quot;Hayriye Ertek&quot;,&quot;parse-names&quot;:false,&quot;dropping-particle&quot;:&quot;&quot;,&quot;non-dropping-particle&quot;:&quot;&quot;},{&quot;family&quot;:&quot;Kaçar&quot;,&quot;given&quot;:&quot;Ramazan&quot;,&quot;parse-names&quot;:false,&quot;dropping-particle&quot;:&quot;&quot;,&quot;non-dropping-particle&quot;:&quot;&quot;}],&quot;container-title&quot;:&quot;Materials Research-ibero-american Journal of Materials&quot;,&quot;DOI&quot;:&quot;10.1590/1516-1439.308114&quot;,&quot;URL&quot;:&quot;http://www.scielo.br/pdf/mr/v18n3/1516-1439-mr-18-3-503.pdf&quot;,&quot;issued&quot;:{&quot;date-parts&quot;:[[2015]]},&quot;page&quot;:&quot;503 - 508&quot;,&quot;publisher&quot;:&quot;Materials Research&quot;,&quot;issue&quot;:&quot;3&quot;,&quot;volume&quot;:&quot;18&quot;,&quot;container-title-short&quot;:&quot;&quot;},&quot;isTemporary&quot;:false},{&quot;id&quot;:&quot;94ba658f-6884-3d0c-862a-81d734e25f94&quot;,&quot;itemData&quot;:{&quot;type&quot;:&quot;book&quot;,&quot;id&quot;:&quot;94ba658f-6884-3d0c-862a-81d734e25f94&quot;,&quot;title&quot;:&quot;TEKNIK PENGELASAN (CARA MENGHINDARI CACAT LAS)&quot;,&quot;author&quot;:[{&quot;family&quot;:&quot;Suherman&quot;,&quot;given&quot;:&quot;S T&quot;,&quot;parse-names&quot;:false,&quot;dropping-particle&quot;:&quot;&quot;,&quot;non-dropping-particle&quot;:&quot;&quot;},{&quot;family&quot;:&quot;Abdullah&quot;,&quot;given&quot;:&quot;Ilmi&quot;,&quot;parse-names&quot;:false,&quot;dropping-particle&quot;:&quot;&quot;,&quot;non-dropping-particle&quot;:&quot;&quot;}],&quot;ISBN&quot;:&quot;9786236888049&quot;,&quot;URL&quot;:&quot;http://umsupress.umsu.ac.id/&quot;,&quot;container-title-short&quot;:&quot;&quot;},&quot;isTemporary&quot;:false}]},{&quot;citationID&quot;:&quot;MENDELEY_CITATION_d330a120-c56a-4807-8600-7dcc017a0068&quot;,&quot;properties&quot;:{&quot;noteIndex&quot;:0},&quot;isEdited&quot;:false,&quot;manualOverride&quot;:{&quot;isManuallyOverridden&quot;:false,&quot;citeprocText&quot;:&quot;[12], [13]&quot;,&quot;manualOverrideText&quot;:&quot;&quot;},&quot;citationTag&quot;:&quot;MENDELEY_CITATION_v3_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&quot;,&quot;citationItems&quot;:[{&quot;id&quot;:&quot;1bcbc1e9-848c-32b0-a334-890763b989df&quot;,&quot;itemData&quot;:{&quot;type&quot;:&quot;article&quot;,&quot;id&quot;:&quot;1bcbc1e9-848c-32b0-a334-890763b989df&quot;,&quot;title&quot;:&quot;Polarity sensing welding wire feeder system and method&quot;,&quot;author&quot;:[{&quot;family&quot;:&quot;Salsich&quot;,&quot;given&quot;:&quot;Anthony Van Bergen&quot;,&quot;parse-names&quot;:false,&quot;dropping-particle&quot;:&quot;&quot;,&quot;non-dropping-particle&quot;:&quot;&quot;},{&quot;family&quot;:&quot;Beistle&quot;,&quot;given&quot;:&quot;Edward Gerard&quot;,&quot;parse-names&quot;:false,&quot;dropping-particle&quot;:&quot;&quot;,&quot;non-dropping-particle&quot;:&quot;&quot;}],&quot;URL&quot;:&quot;https://patents.google.com/patent/US20130327751A1/en&quot;,&quot;issued&quot;:{&quot;date-parts&quot;:[[2013]]},&quot;container-title-short&quot;:&quot;&quot;},&quot;isTemporary&quot;:false},{&quot;id&quot;:&quot;502c12d5-305c-3af3-a7a0-644ed899f447&quot;,&quot;itemData&quot;:{&quot;type&quot;:&quot;article&quot;,&quot;id&quot;:&quot;502c12d5-305c-3af3-a7a0-644ed899f447&quot;,&quot;title&quot;:&quot;System and method for determining attachment and polarity of a welding electrode&quot;,&quot;author&quot;:[{&quot;family&quot;:&quot;Knoener&quot;,&quot;given&quot;:&quot;Craig Steven&quot;,&quot;parse-names&quot;:false,&quot;dropping-particle&quot;:&quot;&quot;,&quot;non-dropping-particle&quot;:&quot;&quot;},{&quot;family&quot;:&quot;Woodward&quot;,&quot;given&quot;:&quot;Ronald&quot;,&quot;parse-names&quot;:false,&quot;dropping-particle&quot;:&quot;&quot;,&quot;non-dropping-particle&quot;:&quot;&quot;}],&quot;URL&quot;:&quot;https://patents.google.com/patent/US9566657B2/en&quot;,&quot;issued&quot;:{&quot;date-parts&quot;:[[2013]]},&quot;container-title-short&quot;:&quot;&quot;},&quot;isTemporary&quot;:false}]},{&quot;citationID&quot;:&quot;MENDELEY_CITATION_6366b965-0860-45fd-81d9-051ef61bb0c6&quot;,&quot;properties&quot;:{&quot;noteIndex&quot;:0},&quot;isEdited&quot;:false,&quot;manualOverride&quot;:{&quot;isManuallyOverridden&quot;:false,&quot;citeprocText&quot;:&quot;[14]&quot;,&quot;manualOverrideText&quot;:&quot;&quot;},&quot;citationTag&quot;:&quot;MENDELEY_CITATION_v3_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&quot;,&quot;citationItems&quot;:[{&quot;id&quot;:&quot;08e9aa24-6b7d-3ce8-8759-d1f9c6217c9f&quot;,&quot;itemData&quot;:{&quot;type&quot;:&quot;article-journal&quot;,&quot;id&quot;:&quot;08e9aa24-6b7d-3ce8-8759-d1f9c6217c9f&quot;,&quot;title&quot;:&quot;Partial discharge characteristics of oil-immersed insulation systems under DC, combined AC-DC and DC reversed polarity voltage&quot;,&quot;author&quot;:[{&quot;family&quot;:&quot;Takahashi&quot;,&quot;given&quot;:&quot;E&quot;,&quot;parse-names&quot;:false,&quot;dropping-particle&quot;:&quot;&quot;,&quot;non-dropping-particle&quot;:&quot;&quot;},{&quot;family&quot;:&quot;Tsutsumi&quot;,&quot;given&quot;:&quot;Y&quot;,&quot;parse-names&quot;:false,&quot;dropping-particle&quot;:&quot;&quot;,&quot;non-dropping-particle&quot;:&quot;&quot;},{&quot;family&quot;:&quot;Okuyama&quot;,&quot;given&quot;:&quot;K&quot;,&quot;parse-names&quot;:false,&quot;dropping-particle&quot;:&quot;&quot;,&quot;non-dropping-particle&quot;:&quot;&quot;},{&quot;family&quot;:&quot;Ogata&quot;,&quot;given&quot;:&quot;F&quot;,&quot;parse-names&quot;:false,&quot;dropping-particle&quot;:&quot;&quot;,&quot;non-dropping-particle&quot;:&quot;&quot;}],&quot;container-title&quot;:&quot;IEEE Transactions on Power Apparatus and Systems&quot;,&quot;DOI&quot;:&quot;10.1109/T-PAS.1976.32119&quot;,&quot;issued&quot;:{&quot;date-parts&quot;:[[1976]]},&quot;page&quot;:&quot;411-420&quot;,&quot;issue&quot;:&quot;1&quot;,&quot;volume&quot;:&quot;95&quot;,&quot;container-title-short&quot;:&quot;&quot;},&quot;isTemporary&quot;:false}]},{&quot;citationID&quot;:&quot;MENDELEY_CITATION_36ab95a1-bf59-4cab-a90b-91a08b6dbb5f&quot;,&quot;properties&quot;:{&quot;noteIndex&quot;:0},&quot;isEdited&quot;:false,&quot;manualOverride&quot;:{&quot;isManuallyOverridden&quot;:false,&quot;citeprocText&quot;:&quot;[15]&quot;,&quot;manualOverrideText&quot;:&quot;&quot;},&quot;citationTag&quot;:&quot;MENDELEY_CITATION_v3_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&quot;,&quot;citationItems&quot;:[{&quot;id&quot;:&quot;9fdc64be-4515-3897-bb63-e08636e3c2a1&quot;,&quot;itemData&quot;:{&quot;type&quot;:&quot;article-journal&quot;,&quot;id&quot;:&quot;9fdc64be-4515-3897-bb63-e08636e3c2a1&quot;,&quot;title&quot;:&quot;JURNAL TEKNIK PERKAPALAN Analisa Kekuatan Tarik dan Impak Hasil Las SMAW (Shielded Metal Arc Welding) Pada Baja ASTM A36 Dengan Variasi Polaritas dan Besar Arus Pengelasan&quot;,&quot;author&quot;:[{&quot;family&quot;:&quot;Hasil&quot;,&quot;given&quot;:&quot;Jurnal&quot;,&quot;parse-names&quot;:false,&quot;dropping-particle&quot;:&quot;&quot;,&quot;non-dropping-particle&quot;:&quot;&quot;},{&quot;family&quot;:&quot;Ilmiah&quot;,&quot;given&quot;:&quot;Karya&quot;,&quot;parse-names&quot;:false,&quot;dropping-particle&quot;:&quot;&quot;,&quot;non-dropping-particle&quot;:&quot;&quot;},{&quot;family&quot;:&quot;Daniel&quot;,&quot;given&quot;:&quot;Reynald&quot;,&quot;parse-names&quot;:false,&quot;dropping-particle&quot;:&quot;&quot;,&quot;non-dropping-particle&quot;:&quot;&quot;},{&quot;family&quot;:&quot;Manurung&quot;,&quot;given&quot;:&quot;Nicholas&quot;,&quot;parse-names&quot;:false,&quot;dropping-particle&quot;:&quot;&quot;,&quot;non-dropping-particle&quot;:&quot;&quot;},{&quot;family&quot;:&quot;Budiarto&quot;,&quot;given&quot;:&quot;Untung&quot;,&quot;parse-names&quot;:false,&quot;dropping-particle&quot;:&quot;&quot;,&quot;non-dropping-particle&quot;:&quot;&quot;},{&quot;family&quot;:&quot;Yudo&quot;,&quot;given&quot;:&quot;Hartono&quot;,&quot;parse-names&quot;:false,&quot;dropping-particle&quot;:&quot;&quot;,&quot;non-dropping-particle&quot;:&quot;&quot;},{&quot;family&quot;:&quot;Pengelasan&quot;,&quot;given&quot;:&quot;Laboratorium&quot;,&quot;parse-names&quot;:false,&quot;dropping-particle&quot;:&quot;&quot;,&quot;non-dropping-particle&quot;:&quot;&quot;}],&quot;container-title&quot;:&quot;Jurnal Teknik Perkapalan&quot;,&quot;ISSN&quot;:&quot;2338-0322&quot;,&quot;URL&quot;:&quot;https://ejournal3.undip.ac.id/index.php/naval&quot;,&quot;issued&quot;:{&quot;date-parts&quot;:[[2021]]},&quot;page&quot;:&quot;360&quot;,&quot;abstract&quot;:&quot;Abstrak Baja A 36 merupakan baja karbon rendah yang kadar karbonnya kurang dari 0,3%. Baja A 36 umumnya digunakan untuk pembuatan konstruksi kapal terutama pada lambung kapal. pengelasan SMAW (Shielded Metal Arc Welding) sering digunakan dalam rangka konstruksi. Tujuan penelitian ini untuk mengetahui perbandingan hasil uji tarik dan impak terhadap sambungan las baja A 36 dengan variasi arus dan polaritas pengelasan. Metode menggunakan metode eksperimen, mulai dari mempersiapkan material, pemotongan, pengelasan, pembentukan spesimen, hingga pengujian di laboratorium. Hasil yang didapat, nilai tegangan tarik DCEP memiliki nilai lebih tinggi dibanding DCEN. Spesimen dengan arus 60A DCEP mendapatkan nilai tertinggi 495,68 (N/mm 2), dan yang terendah pada RAW material 463,16 (N/mm 2). Untuk regangan tarik DCEN memiliki nilai lebih tinggi dibanding DCEP dengan RAW material memperoleh nilai tertinggi 30,93% dan terendah dengan perlakuan arus 60A DCEP 23,87%. Untuk elastisitas DCEP lebih tinggi dari DCEN dengan arus 60A DCEP memiliki nilai tertinggi 47,35 GPa, dan yang terendah pada RAW material 35,30 Gpa. Pada harga impak RAW material memperoleh nilai tertinggi 3,2 (J/mm 2) dan yang terendah perlakuan arus 100A DCEN 1,5 (J/mm 2). Kesimpulan menunjukan bahwa baja A 36 dengan diberi perlakuan arus 60 A DCEP memiliki kekuatan yang lebih besar dari spesimen yang diberi perlakuan DCEN.&quot;,&quot;issue&quot;:&quot;4&quot;,&quot;volume&quot;:&quot;9&quot;,&quot;container-title-short&quot;:&quot;&quot;},&quot;isTemporary&quot;:false}]},{&quot;citationID&quot;:&quot;MENDELEY_CITATION_3bd7c5fc-274a-45c3-b066-393930b72e8a&quot;,&quot;properties&quot;:{&quot;noteIndex&quot;:0},&quot;isEdited&quot;:false,&quot;manualOverride&quot;:{&quot;isManuallyOverridden&quot;:false,&quot;citeprocText&quot;:&quot;[16], [17]&quot;,&quot;manualOverrideText&quot;:&quot;&quot;},&quot;citationTag&quot;:&quot;MENDELEY_CITATION_v3_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&quot;,&quot;citationItems&quot;:[{&quot;id&quot;:&quot;22ee335d-d430-3cfb-bcf8-4433ce54793e&quot;,&quot;itemData&quot;:{&quot;type&quot;:&quot;article-journal&quot;,&quot;id&quot;:&quot;22ee335d-d430-3cfb-bcf8-4433ce54793e&quot;,&quot;title&quot;:&quot;Heat input analysis of variable polarity arc welding of aluminum&quot;,&quot;author&quot;:[{&quot;family&quot;:&quot;Cho&quot;,&quot;given&quot;:&quot;Jungho&quot;,&quot;parse-names&quot;:false,&quot;dropping-particle&quot;:&quot;&quot;,&quot;non-dropping-particle&quot;:&quot;&quot;},{&quot;family&quot;:&quot;Lee&quot;,&quot;given&quot;:&quot;Jungjae&quot;,&quot;parse-names&quot;:false,&quot;dropping-particle&quot;:&quot;&quot;,&quot;non-dropping-particle&quot;:&quot;&quot;},{&quot;family&quot;:&quot;Bae&quot;,&quot;given&quot;:&quot;Seung-Hwan&quot;,&quot;parse-names&quot;:false,&quot;dropping-particle&quot;:&quot;&quot;,&quot;non-dropping-particle&quot;:&quot;&quot;}],&quot;container-title&quot;:&quot;The International Journal of Advanced Manufacturing Technology&quot;,&quot;DOI&quot;:&quot;10.1007/S00170-015-7292-Y&quot;,&quot;URL&quot;:&quot;https://link.springer.com/article/10.1007/s00170-015-7292-y&quot;,&quot;issued&quot;:{&quot;date-parts&quot;:[[2015]]},&quot;page&quot;:&quot;1273 - 1280&quot;,&quot;publisher&quot;:&quot;Springer London&quot;,&quot;issue&quot;:&quot;5&quot;,&quot;volume&quot;:&quot;81&quot;,&quot;container-title-short&quot;:&quot;&quot;},&quot;isTemporary&quot;:false},{&quot;id&quot;:&quot;3f97c74e-ec5e-3646-8eb4-3f066facaf5d&quot;,&quot;itemData&quot;:{&quot;type&quot;:&quot;report&quot;,&quot;id&quot;:&quot;3f97c74e-ec5e-3646-8eb4-3f066facaf5d&quot;,&quot;title&quot;:&quot;The Effect of Polarity and Current Strength on Multilayer Wire Arc Additive Manufacturing (WAAM) Based Tungsten Inert Gas (TIG) Welding using ER5356 and ER1100 Welding Wire on SS316 Plates&quot;,&quot;author&quot;:[{&quot;family&quot;:&quot;Sentana&quot;,&quot;given&quot;:&quot;Agus&quot;,&quot;parse-names&quot;:false,&quot;dropping-particle&quot;:&quot;&quot;,&quot;non-dropping-particle&quot;:&quot;&quot;},{&quot;family&quot;:&quot;Firman&quot;,&quot;given&quot;:&quot;Morryana&quot;,&quot;parse-names&quot;:false,&quot;dropping-particle&quot;:&quot;&quot;,&quot;non-dropping-particle&quot;:&quot;&quot;},{&quot;family&quot;:&quot;Subki&quot;,&quot;given&quot;:&quot;Firdaus&quot;,&quot;parse-names&quot;:false,&quot;dropping-particle&quot;:&quot;&quot;,&quot;non-dropping-particle&quot;:&quot;&quot;},{&quot;family&quot;:&quot;Amat&quot;,&quot;given&quot;:&quot;Mohammad Azwar&quot;,&quot;parse-names&quot;:false,&quot;dropping-particle&quot;:&quot;&quot;,&quot;non-dropping-particle&quot;:&quot;&quot;},{&quot;family&quot;:&quot;Baskoro&quot;,&quot;given&quot;:&quot;Ario Sunar&quot;,&quot;parse-names&quot;:false,&quot;dropping-particle&quot;:&quot;&quot;,&quot;non-dropping-particle&quot;:&quot;&quot;},{&quot;family&quot;:&quot;Kiswanto&quot;,&quot;given&quot;:&quot;Gandjar&quot;,&quot;parse-names&quot;:false,&quot;dropping-particle&quot;:&quot;&quot;,&quot;non-dropping-particle&quot;:&quot;&quot;}],&quot;container-title&quot;:&quot;EVERGREEN Joint Journal of Novel Carbon Resource Sciences &amp; Green Asia Strategy&quot;,&quot;issued&quot;:{&quot;date-parts&quot;:[[2024]]},&quot;number-of-pages&quot;:&quot;3341-3347&quot;,&quot;abstract&quot;:&quot;The additive manufacturing process can be carried out with a welding-based process. The welding process that can be used to manufacture metal products or components with arc welding technology is Tungsten Inert Gas (TIG) welding. This study presents the effect of current and polarity on multilayer WAAM-based TIG welding with ER 5356 and ER 1100 filler materials on SS316 base plates. The influence of current and polarity in TIG welding is evident from the weld bead's geometry, appearance, and quality. The experimental results of the welding bead on DC polarity are more consistent than those on AC polarity.&quot;,&quot;volume&quot;:&quot;11&quot;,&quot;container-title-short&quot;:&quot;&quot;},&quot;isTemporary&quot;:false}]},{&quot;citationID&quot;:&quot;MENDELEY_CITATION_c50b51f2-53fb-4625-876e-0f5d6907484a&quot;,&quot;properties&quot;:{&quot;noteIndex&quot;:0},&quot;isEdited&quot;:false,&quot;manualOverride&quot;:{&quot;isManuallyOverridden&quot;:false,&quot;citeprocText&quot;:&quot;[18], [19]&quot;,&quot;manualOverrideText&quot;:&quot;&quot;},&quot;citationTag&quot;:&quot;MENDELEY_CITATION_v3_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&quot;,&quot;citationItems&quot;:[{&quot;id&quot;:&quot;95fed9c6-d8a3-337d-b6d7-ba709dc20e84&quot;,&quot;itemData&quot;:{&quot;type&quot;:&quot;chapter&quot;,&quot;id&quot;:&quot;95fed9c6-d8a3-337d-b6d7-ba709dc20e84&quot;,&quot;title&quot;:&quot;I – the mechanical testing of metals&quot;,&quot;author&quot;:[{&quot;family&quot;:&quot;Gliner&quot;,&quot;given&quot;:&quot;B M&quot;,&quot;parse-names&quot;:false,&quot;dropping-particle&quot;:&quot;&quot;,&quot;non-dropping-particle&quot;:&quot;&quot;}],&quot;DOI&quot;:&quot;10.1016/B978-1-4832-0050-7.50006-X&quot;,&quot;URL&quot;:&quot;https://www.sciencedirect.com/science/article/pii/B978148320050750006X&quot;,&quot;issued&quot;:{&quot;date-parts&quot;:[[1960]]},&quot;page&quot;:&quot;1 - 123&quot;,&quot;container-title-short&quot;:&quot;&quot;},&quot;isTemporary&quot;:false},{&quot;id&quot;:&quot;51ea3ca2-7aba-3cbe-a62b-77289483d374&quot;,&quot;itemData&quot;:{&quot;type&quot;:&quot;article-journal&quot;,&quot;id&quot;:&quot;51ea3ca2-7aba-3cbe-a62b-77289483d374&quot;,&quot;title&quot;:&quot;Design of a novel tensile testing device and its application in tensile testing experiments on copper micro wires&quot;,&quot;author&quot;:[{&quot;family&quot;:&quot;Bai&quot;,&quot;given&quot;:&quot;Qingshun&quot;,&quot;parse-names&quot;:false,&quot;dropping-particle&quot;:&quot;&quot;,&quot;non-dropping-particle&quot;:&quot;&quot;},{&quot;family&quot;:&quot;Bai&quot;,&quot;given&quot;:&quot;Qingshun&quot;,&quot;parse-names&quot;:false,&quot;dropping-particle&quot;:&quot;&quot;,&quot;non-dropping-particle&quot;:&quot;&quot;},{&quot;family&quot;:&quot;Cheng&quot;,&quot;given&quot;:&quot;Kai&quot;,&quot;parse-names&quot;:false,&quot;dropping-particle&quot;:&quot;&quot;,&quot;non-dropping-particle&quot;:&quot;&quot;},{&quot;family&quot;:&quot;He&quot;,&quot;given&quot;:&quot;Bin&quot;,&quot;parse-names&quot;:false,&quot;dropping-particle&quot;:&quot;&quot;,&quot;non-dropping-particle&quot;:&quot;&quot;},{&quot;family&quot;:&quot;Liang&quot;,&quot;given&quot;:&quot;Yingchun&quot;,&quot;parse-names&quot;:false,&quot;dropping-particle&quot;:&quot;&quot;,&quot;non-dropping-particle&quot;:&quot;&quot;}],&quot;DOI&quot;:&quot;10.1177/0954405412454058&quot;,&quot;URL&quot;:&quot;https://journals.sagepub.com/doi/abs/10.1177/0954405412454058&quot;,&quot;issued&quot;:{&quot;date-parts&quot;:[[2012]]},&quot;page&quot;:&quot;1594 - 1600&quot;,&quot;publisher&quot;:&quot;SAGE Publications&quot;,&quot;issue&quot;:&quot;9&quot;,&quot;volume&quot;:&quot;226&quot;,&quot;container-title-short&quot;:&quot;&quot;},&quot;isTemporary&quot;:false}]},{&quot;citationID&quot;:&quot;MENDELEY_CITATION_1df23182-895d-44fd-894a-90511832066b&quot;,&quot;properties&quot;:{&quot;noteIndex&quot;:0},&quot;isEdited&quot;:false,&quot;manualOverride&quot;:{&quot;isManuallyOverridden&quot;:false,&quot;citeprocText&quot;:&quot;[20], [21]&quot;,&quot;manualOverrideText&quot;:&quot;&quot;},&quot;citationTag&quot;:&quot;MENDELEY_CITATION_v3_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&quot;,&quot;citationItems&quot;:[{&quot;id&quot;:&quot;f0e2250a-d27e-3617-975a-39ce60fd9326&quot;,&quot;itemData&quot;:{&quot;type&quot;:&quot;chapter&quot;,&quot;id&quot;:&quot;f0e2250a-d27e-3617-975a-39ce60fd9326&quot;,&quot;title&quot;:&quot;Mechanical Testing of Materials&quot;,&quot;author&quot;:[{&quot;family&quot;:&quot;Pelleg&quot;,&quot;given&quot;:&quot;Joshua&quot;,&quot;parse-names&quot;:false,&quot;dropping-particle&quot;:&quot;&quot;,&quot;non-dropping-particle&quot;:&quot;&quot;}],&quot;DOI&quot;:&quot;10.1007/978-94-007-4342-7_1&quot;,&quot;URL&quot;:&quot;https://link.springer.com/chapter/10.1007%2F978-94-007-4342-7_1&quot;,&quot;issued&quot;:{&quot;date-parts&quot;:[[2013]]},&quot;page&quot;:&quot;1 - 84&quot;,&quot;publisher&quot;:&quot;Springer, Dordrecht&quot;,&quot;container-title-short&quot;:&quot;&quot;},&quot;isTemporary&quot;:false},{&quot;id&quot;:&quot;57969511-4e4a-30ef-aeab-c54250e59925&quot;,&quot;itemData&quot;:{&quot;type&quot;:&quot;chapter&quot;,&quot;id&quot;:&quot;57969511-4e4a-30ef-aeab-c54250e59925&quot;,&quot;title&quot;:&quot;Mechanical Testing of Welds&quot;,&quot;author&quot;:[{&quot;family&quot;:&quot;Cornu&quot;,&quot;given&quot;:&quot;Jean&quot;,&quot;parse-names&quot;:false,&quot;dropping-particle&quot;:&quot;&quot;,&quot;non-dropping-particle&quot;:&quot;&quot;}],&quot;DOI&quot;:&quot;10.1007/978-3-662-11049-2_5&quot;,&quot;URL&quot;:&quot;https://link.springer.com/chapter/10.1007%2F978-3-662-11049-2_5&quot;,&quot;issued&quot;:{&quot;date-parts&quot;:[[1988]]},&quot;page&quot;:&quot;35 - 48&quot;,&quot;publisher&quot;:&quot;Springer Berlin Heidelberg&quot;,&quot;container-title-short&quot;:&quot;&quot;},&quot;isTemporary&quot;:false}]},{&quot;citationID&quot;:&quot;MENDELEY_CITATION_74fedec8-849b-4f98-9dcb-09a4a55ca5a0&quot;,&quot;properties&quot;:{&quot;noteIndex&quot;:0},&quot;isEdited&quot;:false,&quot;manualOverride&quot;:{&quot;isManuallyOverridden&quot;:false,&quot;citeprocText&quot;:&quot;[22]&quot;,&quot;manualOverrideText&quot;:&quot;&quot;},&quot;citationTag&quot;:&quot;MENDELEY_CITATION_v3_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&quot;,&quot;citationItems&quot;:[{&quot;id&quot;:&quot;113be365-8085-32e4-9f9a-a6a3c750112d&quot;,&quot;itemData&quot;:{&quot;type&quot;:&quot;article-journal&quot;,&quot;id&quot;:&quot;113be365-8085-32e4-9f9a-a6a3c750112d&quot;,&quot;title&quot;:&quot;Structural Welding Code-Steel. American Welding Society (AWS) D1&quot;,&quot;author&quot;:[{&quot;family&quot;:&quot;MCCOMBS&quot;,&quot;given&quot;:&quot;E. L&quot;,&quot;parse-names&quot;:false,&quot;dropping-particle&quot;:&quot;&quot;,&quot;non-dropping-particle&quot;:&quot;&quot;}],&quot;issued&quot;:{&quot;date-parts&quot;:[[2002]]},&quot;container-title-short&quot;:&quot;&quot;},&quot;isTemporary&quot;:false}]},{&quot;citationID&quot;:&quot;MENDELEY_CITATION_090f7811-8d3f-4ac5-b40b-a73fabf0e59b&quot;,&quot;properties&quot;:{&quot;noteIndex&quot;:0},&quot;isEdited&quot;:false,&quot;manualOverride&quot;:{&quot;isManuallyOverridden&quot;:false,&quot;citeprocText&quot;:&quot;[23]&quot;,&quot;manualOverrideText&quot;:&quot;&quot;},&quot;citationTag&quot;:&quot;MENDELEY_CITATION_v3_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&quot;,&quot;citationItems&quot;:[{&quot;id&quot;:&quot;3bbe1518-748c-3994-8a31-f66605d07070&quot;,&quot;itemData&quot;:{&quot;type&quot;:&quot;book&quot;,&quot;id&quot;:&quot;3bbe1518-748c-3994-8a31-f66605d07070&quot;,&quot;title&quot;:&quot;ASTM E8/E8M-24: Standard Test Methods for Tension Testing of Metallic Materials&quot;,&quot;author&quot;:[{&quot;family&quot;:&quot;ZwickRoell&quot;,&quot;given&quot;:&quot;ASTM International&quot;,&quot;parse-names&quot;:false,&quot;dropping-particle&quot;:&quot;&quot;,&quot;non-dropping-particle&quot;:&quot;&quot;}],&quot;issued&quot;:{&quot;date-parts&quot;:[[2024]]},&quot;publisher-place&quot;:&quot;USA&quot;,&quot;publisher&quot;:&quot;ASTM International, PA&quot;,&quot;container-title-short&quot;:&quot;&quot;},&quot;isTemporary&quot;:false}]},{&quot;citationID&quot;:&quot;MENDELEY_CITATION_a1d93b5b-3af0-414c-86b1-e81affcb986d&quot;,&quot;properties&quot;:{&quot;noteIndex&quot;:0},&quot;isEdited&quot;:false,&quot;manualOverride&quot;:{&quot;isManuallyOverridden&quot;:false,&quot;citeprocText&quot;:&quot;[24], [25]&quot;,&quot;manualOverrideText&quot;:&quot;&quot;},&quot;citationTag&quot;:&quot;MENDELEY_CITATION_v3_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&quot;,&quot;citationItems&quot;:[{&quot;id&quot;:&quot;cc85af4e-60ed-3bc0-a57d-d29fbb799d07&quot;,&quot;itemData&quot;:{&quot;type&quot;:&quot;article-journal&quot;,&quot;id&quot;:&quot;cc85af4e-60ed-3bc0-a57d-d29fbb799d07&quot;,&quot;title&quot;:&quot;Description of Stress-Strain Curves by Three Parameters&quot;,&quot;author&quot;:[{&quot;family&quot;:&quot;Ramberg&quot;,&quot;given&quot;:&quot;Walter&quot;,&quot;parse-names&quot;:false,&quot;dropping-particle&quot;:&quot;&quot;,&quot;non-dropping-particle&quot;:&quot;&quot;},{&quot;family&quot;:&quot;Osgood&quot;,&quot;given&quot;:&quot;William R&quot;,&quot;parse-names&quot;:false,&quot;dropping-particle&quot;:&quot;&quot;,&quot;non-dropping-particle&quot;:&quot;&quot;}],&quot;URL&quot;:&quot;https://ntrs.nasa.gov/api/citations/19930081614/downloads/19930081614.pdf&quot;,&quot;issued&quot;:{&quot;date-parts&quot;:[[1943]]},&quot;publisher&quot;:&quot;NACA&quot;,&quot;container-title-short&quot;:&quot;&quot;},&quot;isTemporary&quot;:false},{&quot;id&quot;:&quot;2a06477d-4c16-39a5-9443-594c6b6788ea&quot;,&quot;itemData&quot;:{&quot;type&quot;:&quot;article-journal&quot;,&quot;id&quot;:&quot;2a06477d-4c16-39a5-9443-594c6b6788ea&quot;,&quot;title&quot;:&quot;Stress-strain curves of polycrystals: Analysis of hardening and softening&quot;,&quot;author&quot;:[{&quot;family&quot;:&quot;Shvetsova&quot;,&quot;given&quot;:&quot;V A&quot;,&quot;parse-names&quot;:false,&quot;dropping-particle&quot;:&quot;&quot;,&quot;non-dropping-particle&quot;:&quot;&quot;},{&quot;family&quot;:&quot;Margolin&quot;,&quot;given&quot;:&quot;Boris&quot;,&quot;parse-names&quot;:false,&quot;dropping-particle&quot;:&quot;&quot;,&quot;non-dropping-particle&quot;:&quot;&quot;}],&quot;container-title&quot;:&quot;Strength of Materials&quot;,&quot;DOI&quot;:&quot;10.1007/BF02215825&quot;,&quot;URL&quot;:&quot;https://link.springer.com/article/10.1007%2FBF02215825&quot;,&quot;issued&quot;:{&quot;date-parts&quot;:[[1995]]},&quot;page&quot;:&quot;580 - 591&quot;,&quot;publisher&quot;:&quot;Kluwer Academic Publishers-Plenum Publishers&quot;,&quot;issue&quot;:&quot;10&quot;,&quot;volume&quot;:&quot;27&quot;},&quot;isTemporary&quot;:false}]},{&quot;citationID&quot;:&quot;MENDELEY_CITATION_1b440456-6344-4450-a7b1-da537cda2397&quot;,&quot;properties&quot;:{&quot;noteIndex&quot;:0},&quot;isEdited&quot;:false,&quot;manualOverride&quot;:{&quot;isManuallyOverridden&quot;:false,&quot;citeprocText&quot;:&quot;[26]&quot;,&quot;manualOverrideText&quot;:&quot;&quot;},&quot;citationTag&quot;:&quot;MENDELEY_CITATION_v3_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&quot;,&quot;citationItems&quot;:[{&quot;id&quot;:&quot;91b504ee-5ac4-3001-8441-0aff08e447c0&quot;,&quot;itemData&quot;:{&quot;type&quot;:&quot;chapter&quot;,&quot;id&quot;:&quot;91b504ee-5ac4-3001-8441-0aff08e447c0&quot;,&quot;title&quot;:&quot;The Elastic Moduli&quot;,&quot;author&quot;:[{&quot;family&quot;:&quot;Ashby&quot;,&quot;given&quot;:&quot;Michael F&quot;,&quot;parse-names&quot;:false,&quot;dropping-particle&quot;:&quot;&quot;,&quot;non-dropping-particle&quot;:&quot;&quot;},{&quot;family&quot;:&quot;Jones&quot;,&quot;given&quot;:&quot;David R H&quot;,&quot;parse-names&quot;:false,&quot;dropping-particle&quot;:&quot;&quot;,&quot;non-dropping-particle&quot;:&quot;&quot;}],&quot;DOI&quot;:&quot;10.1016/B978-0-08-096665-6.00003-9&quot;,&quot;URL&quot;:&quot;https://www.sciencedirect.com/science/article/pii/B9780080966656000039&quot;,&quot;issued&quot;:{&quot;date-parts&quot;:[[2012]]},&quot;page&quot;:&quot;29 - 53&quot;,&quot;container-title-short&quot;:&quot;&quot;},&quot;isTemporary&quot;:false}]},{&quot;citationID&quot;:&quot;MENDELEY_CITATION_3c14c1c7-ca8e-4d9f-b499-f1dcdf8706aa&quot;,&quot;properties&quot;:{&quot;noteIndex&quot;:0},&quot;isEdited&quot;:false,&quot;manualOverride&quot;:{&quot;isManuallyOverridden&quot;:false,&quot;citeprocText&quot;:&quot;[27]&quot;,&quot;manualOverrideText&quot;:&quot;&quot;},&quot;citationTag&quot;:&quot;MENDELEY_CITATION_v3_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&quot;,&quot;citationItems&quot;:[{&quot;id&quot;:&quot;3d3babb4-de9c-3e91-8dde-db09e609c234&quot;,&quot;itemData&quot;:{&quot;type&quot;:&quot;article&quot;,&quot;id&quot;:&quot;3d3babb4-de9c-3e91-8dde-db09e609c234&quot;,&quot;title&quot;:&quot;Impact testing device&quot;,&quot;author&quot;:[{&quot;family&quot;:&quot;Li-Na&quot;,&quot;given&quot;:&quot;Kong&quot;,&quot;parse-names&quot;:false,&quot;dropping-particle&quot;:&quot;&quot;,&quot;non-dropping-particle&quot;:&quot;&quot;}],&quot;URL&quot;:&quot;https://www.freepatentsonline.com/y2013/0239654.html&quot;,&quot;issued&quot;:{&quot;date-parts&quot;:[[2013]]},&quot;container-title-short&quot;:&quot;&quot;},&quot;isTemporary&quot;:false}]},{&quot;citationID&quot;:&quot;MENDELEY_CITATION_f1db441a-ef66-4ccc-b673-683f3079d4ec&quot;,&quot;properties&quot;:{&quot;noteIndex&quot;:0},&quot;isEdited&quot;:false,&quot;manualOverride&quot;:{&quot;isManuallyOverridden&quot;:false,&quot;citeprocText&quot;:&quot;[28]&quot;,&quot;manualOverrideText&quot;:&quot;&quot;},&quot;citationTag&quot;:&quot;MENDELEY_CITATION_v3_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&quot;,&quot;citationItems&quot;:[{&quot;id&quot;:&quot;4dd39a1b-0b7d-3225-8205-ecd8276afe35&quot;,&quot;itemData&quot;:{&quot;type&quot;:&quot;book&quot;,&quot;id&quot;:&quot;4dd39a1b-0b7d-3225-8205-ecd8276afe35&quot;,&quot;title&quot;:&quot;ASTM E23-23a: Standard Test Methods for Notched Bar Impact Testing of Metallic Materials&quot;,&quot;author&quot;:[{&quot;family&quot;:&quot;ZwickRoell&quot;,&quot;given&quot;:&quot;ASTM International&quot;,&quot;parse-names&quot;:false,&quot;dropping-particle&quot;:&quot;&quot;,&quot;non-dropping-particle&quot;:&quot;&quot;}],&quot;issued&quot;:{&quot;date-parts&quot;:[[2023]]},&quot;publisher-place&quot;:&quot;USA&quot;,&quot;publisher&quot;:&quot;ASTM International, PA&quot;,&quot;container-title-short&quot;:&quot;&quot;},&quot;isTemporary&quot;:false}]},{&quot;citationID&quot;:&quot;MENDELEY_CITATION_1dc0a431-742a-428f-8d5b-8cab2f158d3c&quot;,&quot;properties&quot;:{&quot;noteIndex&quot;:0},&quot;isEdited&quot;:false,&quot;manualOverride&quot;:{&quot;isManuallyOverridden&quot;:false,&quot;citeprocText&quot;:&quot;[29], [30]&quot;,&quot;manualOverrideText&quot;:&quot;&quot;},&quot;citationTag&quot;:&quot;MENDELEY_CITATION_v3_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&quot;,&quot;citationItems&quot;:[{&quot;id&quot;:&quot;c311af61-829d-3e49-b760-bf5d9cc83329&quot;,&quot;itemData&quot;:{&quot;type&quot;:&quot;article-journal&quot;,&quot;id&quot;:&quot;c311af61-829d-3e49-b760-bf5d9cc83329&quot;,&quot;title&quot;:&quot;Post Weld Heat Treatment&quot;,&quot;author&quot;:[{&quot;family&quot;:&quot;T. Balamurugan&quot;,&quot;given&quot;:&quot;&quot;,&quot;parse-names&quot;:false,&quot;dropping-particle&quot;:&quot;&quot;,&quot;non-dropping-particle&quot;:&quot;&quot;}],&quot;issued&quot;:{&quot;date-parts&quot;:[[2018]]},&quot;container-title-short&quot;:&quot;&quot;},&quot;isTemporary&quot;:false},{&quot;id&quot;:&quot;e2a6fdb4-7530-3e27-9e64-4638e098a68f&quot;,&quot;itemData&quot;:{&quot;type&quot;:&quot;article-journal&quot;,&quot;id&quot;:&quot;e2a6fdb4-7530-3e27-9e64-4638e098a68f&quot;,&quot;title&quot;:&quot;Effect of Postweld Heat Treatment on Microstructure and Properties of Thick S11306 Ferritic Stainless Welded Joints&quot;,&quot;author&quot;:[{&quot;family&quot;:&quot;Hu&quot;,&quot;given&quot;:&quot;Xiaodong&quot;,&quot;parse-names&quot;:false,&quot;dropping-particle&quot;:&quot;&quot;,&quot;non-dropping-particle&quot;:&quot;&quot;},{&quot;family&quot;:&quot;Ma&quot;,&quot;given&quot;:&quot;Qingshan&quot;,&quot;parse-names&quot;:false,&quot;dropping-particle&quot;:&quot;&quot;,&quot;non-dropping-particle&quot;:&quot;&quot;},{&quot;family&quot;:&quot;Yang&quot;,&quot;given&quot;:&quot;Yang&quot;,&quot;parse-names&quot;:false,&quot;dropping-particle&quot;:&quot;&quot;,&quot;non-dropping-particle&quot;:&quot;&quot;},{&quot;family&quot;:&quot;Xu&quot;,&quot;given&quot;:&quot;Zhisheng&quot;,&quot;parse-names&quot;:false,&quot;dropping-particle&quot;:&quot;&quot;,&quot;non-dropping-particle&quot;:&quot;&quot;},{&quot;family&quot;:&quot;Li&quot;,&quot;given&quot;:&quot;Yule&quot;,&quot;parse-names&quot;:false,&quot;dropping-particle&quot;:&quot;&quot;,&quot;non-dropping-particle&quot;:&quot;&quot;}],&quot;container-title&quot;:&quot;Metals&quot;,&quot;container-title-short&quot;:&quot;Metals (Basel)&quot;,&quot;DOI&quot;:&quot;10.3390/met13010081&quot;,&quot;ISSN&quot;:&quot;20754701&quot;,&quot;issued&quot;:{&quot;date-parts&quot;:[[2023,1,1]]},&quot;abstract&quot;:&quot;This study investigated the evolution of microstructure and mechanical properties of 25 mm thick S11306 ferritic stainless steel welded joints during Post weld heat treatment (PWHT) by a series of tests, including the optical microscope observation, hardness test, tensile test, bending test, and scanning electron microscope tests. The experimental results show that at as-welded and 870 °C, the toughness of welded joints was poor; and when the heat treatment temperature is between 770 and 820 °C, the content of the composite phase of lower bainite and martensite (LB/M) in the weld zone increased to 43.9~47.6%, and the mean values of tensile strength and yield strength were 476 MPa and 309 MPa, the elongation was close to 40%, and the welded joints show good toughness. The bending test of the welded joints under several groups of PWHT was qualified. Heat preservation of welded joints was conducted at 820 °C for 30 s~1 h and with the increase of holding times, the content of the LB/M in weld zone showed an upward trend, and the recrystallization of base metal zone was basically completed at 15 min. In addition, a recrystallization kinetic model of the base metal zone was also established by measuring the hardness of the base metal zone at 820 °C for different holding times, which provides reference opinions for obtaining the favorable microstructure of steel grades during PWHT in the engineering.&quot;,&quot;publisher&quot;:&quot;MDPI&quot;,&quot;issue&quot;:&quot;1&quot;,&quot;volume&quot;:&quot;13&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D588C-B2C4-4B66-B9B7-E46B659AA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4248</TotalTime>
  <Pages>10</Pages>
  <Words>3560</Words>
  <Characters>20293</Characters>
  <Application>Microsoft Office Word</Application>
  <DocSecurity>0</DocSecurity>
  <Lines>169</Lines>
  <Paragraphs>47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PENDAHULAN</vt:lpstr>
      <vt:lpstr>METODE</vt:lpstr>
      <vt:lpstr>Pengumpulan Data</vt:lpstr>
      <vt:lpstr>HASIL DAN PEMBAHASAN</vt:lpstr>
      <vt:lpstr>Hasil Pengujian Tarik</vt:lpstr>
      <vt:lpstr>Hasil Pengujian Impak</vt:lpstr>
      <vt:lpstr>KESIMPULAN</vt:lpstr>
      <vt:lpstr>DAFTAR PUSTAKA</vt:lpstr>
    </vt:vector>
  </TitlesOfParts>
  <Company/>
  <LinksUpToDate>false</LinksUpToDate>
  <CharactersWithSpaces>23806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sarah aarn</cp:lastModifiedBy>
  <cp:revision>40</cp:revision>
  <cp:lastPrinted>2025-06-24T18:01:00Z</cp:lastPrinted>
  <dcterms:created xsi:type="dcterms:W3CDTF">2025-05-07T19:08:00Z</dcterms:created>
  <dcterms:modified xsi:type="dcterms:W3CDTF">2025-07-10T09:24:00Z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5070fd2b-9e7b-3983-9c25-7ca663aa0da9</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http://www.zotero.org/styles/ieee</vt:lpwstr>
  </property>
</Properties>
</file>